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0"/>
        <w:rPr>
          <w:rFonts w:ascii="Times New Roman"/>
          <w:sz w:val="17"/>
        </w:rPr>
      </w:pPr>
    </w:p>
    <w:p>
      <w:pPr>
        <w:spacing w:line="180" w:lineRule="auto" w:before="203"/>
        <w:ind w:left="304" w:right="302" w:firstLine="0"/>
        <w:jc w:val="center"/>
        <w:rPr>
          <w:sz w:val="28"/>
        </w:rPr>
      </w:pPr>
      <w:r>
        <w:rPr>
          <w:sz w:val="28"/>
        </w:rPr>
        <w:t>The</w:t>
      </w:r>
      <w:r>
        <w:rPr>
          <w:spacing w:val="23"/>
          <w:sz w:val="28"/>
        </w:rPr>
        <w:t> </w:t>
      </w:r>
      <w:r>
        <w:rPr>
          <w:sz w:val="28"/>
        </w:rPr>
        <w:t>status</w:t>
      </w:r>
      <w:r>
        <w:rPr>
          <w:spacing w:val="23"/>
          <w:sz w:val="28"/>
        </w:rPr>
        <w:t> </w:t>
      </w:r>
      <w:r>
        <w:rPr>
          <w:sz w:val="28"/>
        </w:rPr>
        <w:t>of</w:t>
      </w:r>
      <w:r>
        <w:rPr>
          <w:spacing w:val="24"/>
          <w:sz w:val="28"/>
        </w:rPr>
        <w:t> </w:t>
      </w:r>
      <w:r>
        <w:rPr>
          <w:sz w:val="28"/>
        </w:rPr>
        <w:t>copper</w:t>
      </w:r>
      <w:r>
        <w:rPr>
          <w:spacing w:val="23"/>
          <w:sz w:val="28"/>
        </w:rPr>
        <w:t> </w:t>
      </w:r>
      <w:r>
        <w:rPr>
          <w:sz w:val="28"/>
        </w:rPr>
        <w:t>Rockfish</w:t>
      </w:r>
      <w:r>
        <w:rPr>
          <w:spacing w:val="23"/>
          <w:sz w:val="28"/>
        </w:rPr>
        <w:t> </w:t>
      </w:r>
      <w:r>
        <w:rPr>
          <w:sz w:val="28"/>
        </w:rPr>
        <w:t>(</w:t>
      </w:r>
      <w:r>
        <w:rPr>
          <w:i/>
          <w:sz w:val="28"/>
        </w:rPr>
        <w:t>Sebastes</w:t>
      </w:r>
      <w:r>
        <w:rPr>
          <w:i/>
          <w:spacing w:val="31"/>
          <w:sz w:val="28"/>
        </w:rPr>
        <w:t> </w:t>
      </w:r>
      <w:r>
        <w:rPr>
          <w:i/>
          <w:sz w:val="28"/>
        </w:rPr>
        <w:t>caurinus</w:t>
      </w:r>
      <w:r>
        <w:rPr>
          <w:sz w:val="28"/>
        </w:rPr>
        <w:t>)</w:t>
      </w:r>
      <w:r>
        <w:rPr>
          <w:spacing w:val="23"/>
          <w:sz w:val="28"/>
        </w:rPr>
        <w:t> </w:t>
      </w:r>
      <w:r>
        <w:rPr>
          <w:sz w:val="28"/>
        </w:rPr>
        <w:t>in</w:t>
      </w:r>
      <w:r>
        <w:rPr>
          <w:spacing w:val="23"/>
          <w:sz w:val="28"/>
        </w:rPr>
        <w:t> </w:t>
      </w:r>
      <w:r>
        <w:rPr>
          <w:sz w:val="28"/>
        </w:rPr>
        <w:t>U.S.</w:t>
      </w:r>
      <w:r>
        <w:rPr>
          <w:spacing w:val="24"/>
          <w:sz w:val="28"/>
        </w:rPr>
        <w:t> </w:t>
      </w:r>
      <w:r>
        <w:rPr>
          <w:sz w:val="28"/>
        </w:rPr>
        <w:t>waters</w:t>
      </w:r>
      <w:r>
        <w:rPr>
          <w:spacing w:val="-67"/>
          <w:sz w:val="28"/>
        </w:rPr>
        <w:t> </w:t>
      </w:r>
      <w:r>
        <w:rPr>
          <w:sz w:val="28"/>
        </w:rPr>
        <w:t>off</w:t>
      </w:r>
      <w:r>
        <w:rPr>
          <w:spacing w:val="11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coast</w:t>
      </w:r>
      <w:r>
        <w:rPr>
          <w:spacing w:val="12"/>
          <w:sz w:val="28"/>
        </w:rPr>
        <w:t> </w:t>
      </w:r>
      <w:r>
        <w:rPr>
          <w:sz w:val="28"/>
        </w:rPr>
        <w:t>of</w:t>
      </w:r>
      <w:r>
        <w:rPr>
          <w:spacing w:val="11"/>
          <w:sz w:val="28"/>
        </w:rPr>
        <w:t> </w:t>
      </w:r>
      <w:r>
        <w:rPr>
          <w:sz w:val="28"/>
        </w:rPr>
        <w:t>California</w:t>
      </w:r>
      <w:r>
        <w:rPr>
          <w:spacing w:val="12"/>
          <w:sz w:val="28"/>
        </w:rPr>
        <w:t> </w:t>
      </w:r>
      <w:r>
        <w:rPr>
          <w:sz w:val="28"/>
        </w:rPr>
        <w:t>south</w:t>
      </w:r>
      <w:r>
        <w:rPr>
          <w:spacing w:val="12"/>
          <w:sz w:val="28"/>
        </w:rPr>
        <w:t> </w:t>
      </w:r>
      <w:r>
        <w:rPr>
          <w:sz w:val="28"/>
        </w:rPr>
        <w:t>of</w:t>
      </w:r>
      <w:r>
        <w:rPr>
          <w:spacing w:val="12"/>
          <w:sz w:val="28"/>
        </w:rPr>
        <w:t> </w:t>
      </w:r>
      <w:r>
        <w:rPr>
          <w:sz w:val="28"/>
        </w:rPr>
        <w:t>Point</w:t>
      </w:r>
      <w:r>
        <w:rPr>
          <w:spacing w:val="11"/>
          <w:sz w:val="28"/>
        </w:rPr>
        <w:t> </w:t>
      </w:r>
      <w:r>
        <w:rPr>
          <w:sz w:val="28"/>
        </w:rPr>
        <w:t>Conception</w:t>
      </w:r>
      <w:r>
        <w:rPr>
          <w:spacing w:val="12"/>
          <w:sz w:val="28"/>
        </w:rPr>
        <w:t> </w:t>
      </w:r>
      <w:r>
        <w:rPr>
          <w:sz w:val="28"/>
        </w:rPr>
        <w:t>in</w:t>
      </w:r>
      <w:r>
        <w:rPr>
          <w:spacing w:val="12"/>
          <w:sz w:val="28"/>
        </w:rPr>
        <w:t> </w:t>
      </w:r>
      <w:r>
        <w:rPr>
          <w:sz w:val="28"/>
        </w:rPr>
        <w:t>2021</w:t>
      </w:r>
      <w:r>
        <w:rPr>
          <w:spacing w:val="1"/>
          <w:sz w:val="28"/>
        </w:rPr>
        <w:t> </w:t>
      </w:r>
      <w:r>
        <w:rPr>
          <w:sz w:val="28"/>
        </w:rPr>
        <w:t>using</w:t>
      </w:r>
      <w:r>
        <w:rPr>
          <w:spacing w:val="21"/>
          <w:sz w:val="28"/>
        </w:rPr>
        <w:t> </w:t>
      </w:r>
      <w:r>
        <w:rPr>
          <w:sz w:val="28"/>
        </w:rPr>
        <w:t>catch</w:t>
      </w:r>
      <w:r>
        <w:rPr>
          <w:spacing w:val="21"/>
          <w:sz w:val="28"/>
        </w:rPr>
        <w:t> </w:t>
      </w:r>
      <w:r>
        <w:rPr>
          <w:sz w:val="28"/>
        </w:rPr>
        <w:t>and</w:t>
      </w:r>
      <w:r>
        <w:rPr>
          <w:spacing w:val="22"/>
          <w:sz w:val="28"/>
        </w:rPr>
        <w:t> </w:t>
      </w:r>
      <w:r>
        <w:rPr>
          <w:sz w:val="28"/>
        </w:rPr>
        <w:t>length</w:t>
      </w:r>
      <w:r>
        <w:rPr>
          <w:spacing w:val="21"/>
          <w:sz w:val="28"/>
        </w:rPr>
        <w:t> </w:t>
      </w:r>
      <w:r>
        <w:rPr>
          <w:sz w:val="28"/>
        </w:rPr>
        <w:t>data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2"/>
        <w:rPr>
          <w:sz w:val="47"/>
        </w:rPr>
      </w:pPr>
    </w:p>
    <w:p>
      <w:pPr>
        <w:pStyle w:val="BodyText"/>
        <w:spacing w:line="208" w:lineRule="auto"/>
        <w:ind w:left="3425" w:right="3435" w:firstLine="745"/>
        <w:rPr>
          <w:sz w:val="15"/>
        </w:rPr>
      </w:pPr>
      <w:r>
        <w:rPr>
          <w:w w:val="105"/>
        </w:rPr>
        <w:t>by</w:t>
      </w:r>
      <w:r>
        <w:rPr>
          <w:spacing w:val="1"/>
          <w:w w:val="105"/>
        </w:rPr>
        <w:t> </w:t>
      </w:r>
      <w:r>
        <w:rPr/>
        <w:t>Chantel</w:t>
      </w:r>
      <w:r>
        <w:rPr>
          <w:spacing w:val="1"/>
        </w:rPr>
        <w:t> </w:t>
      </w:r>
      <w:r>
        <w:rPr/>
        <w:t>R.</w:t>
      </w:r>
      <w:r>
        <w:rPr>
          <w:spacing w:val="2"/>
        </w:rPr>
        <w:t> </w:t>
      </w:r>
      <w:r>
        <w:rPr/>
        <w:t>Wetzel</w:t>
      </w:r>
      <w:r>
        <w:rPr>
          <w:position w:val="7"/>
          <w:sz w:val="15"/>
        </w:rPr>
        <w:t>1</w:t>
      </w:r>
      <w:r>
        <w:rPr>
          <w:spacing w:val="-35"/>
          <w:position w:val="7"/>
          <w:sz w:val="15"/>
        </w:rPr>
        <w:t> </w:t>
      </w:r>
      <w:r>
        <w:rPr>
          <w:w w:val="105"/>
        </w:rPr>
        <w:t>Brian J. Langseth</w:t>
      </w:r>
      <w:r>
        <w:rPr>
          <w:w w:val="105"/>
          <w:position w:val="7"/>
          <w:sz w:val="15"/>
        </w:rPr>
        <w:t>1</w:t>
      </w:r>
      <w:r>
        <w:rPr>
          <w:spacing w:val="-37"/>
          <w:w w:val="105"/>
          <w:position w:val="7"/>
          <w:sz w:val="15"/>
        </w:rPr>
        <w:t> </w:t>
      </w:r>
      <w:r>
        <w:rPr>
          <w:w w:val="105"/>
        </w:rPr>
        <w:t>Jason</w:t>
      </w:r>
      <w:r>
        <w:rPr>
          <w:spacing w:val="3"/>
          <w:w w:val="105"/>
        </w:rPr>
        <w:t> </w:t>
      </w:r>
      <w:r>
        <w:rPr>
          <w:w w:val="105"/>
        </w:rPr>
        <w:t>M.</w:t>
      </w:r>
      <w:r>
        <w:rPr>
          <w:spacing w:val="4"/>
          <w:w w:val="105"/>
        </w:rPr>
        <w:t> </w:t>
      </w:r>
      <w:r>
        <w:rPr>
          <w:w w:val="105"/>
        </w:rPr>
        <w:t>Cope</w:t>
      </w:r>
      <w:r>
        <w:rPr>
          <w:w w:val="105"/>
          <w:position w:val="7"/>
          <w:sz w:val="15"/>
        </w:rPr>
        <w:t>1</w:t>
      </w:r>
      <w:r>
        <w:rPr>
          <w:spacing w:val="1"/>
          <w:w w:val="105"/>
          <w:position w:val="7"/>
          <w:sz w:val="15"/>
        </w:rPr>
        <w:t> </w:t>
      </w:r>
      <w:r>
        <w:rPr>
          <w:w w:val="105"/>
        </w:rPr>
        <w:t>John</w:t>
      </w:r>
      <w:r>
        <w:rPr>
          <w:spacing w:val="3"/>
          <w:w w:val="105"/>
        </w:rPr>
        <w:t> </w:t>
      </w:r>
      <w:r>
        <w:rPr>
          <w:w w:val="105"/>
        </w:rPr>
        <w:t>E.</w:t>
      </w:r>
      <w:r>
        <w:rPr>
          <w:spacing w:val="4"/>
          <w:w w:val="105"/>
        </w:rPr>
        <w:t> </w:t>
      </w:r>
      <w:r>
        <w:rPr>
          <w:w w:val="105"/>
        </w:rPr>
        <w:t>Budrick</w:t>
      </w:r>
      <w:r>
        <w:rPr>
          <w:w w:val="105"/>
          <w:position w:val="7"/>
          <w:sz w:val="15"/>
        </w:rPr>
        <w:t>2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BodyText"/>
        <w:spacing w:line="223" w:lineRule="auto"/>
        <w:ind w:left="304" w:right="302"/>
        <w:jc w:val="center"/>
      </w:pPr>
      <w:r>
        <w:rPr>
          <w:spacing w:val="-1"/>
          <w:position w:val="7"/>
          <w:sz w:val="15"/>
        </w:rPr>
        <w:t>1</w:t>
      </w:r>
      <w:r>
        <w:rPr>
          <w:spacing w:val="-1"/>
        </w:rPr>
        <w:t>Northwest</w:t>
      </w:r>
      <w:r>
        <w:rPr>
          <w:spacing w:val="-8"/>
        </w:rPr>
        <w:t> </w:t>
      </w:r>
      <w:r>
        <w:rPr>
          <w:spacing w:val="-1"/>
        </w:rPr>
        <w:t>Fisheries</w:t>
      </w:r>
      <w:r>
        <w:rPr>
          <w:spacing w:val="-7"/>
        </w:rPr>
        <w:t> </w:t>
      </w:r>
      <w:r>
        <w:rPr>
          <w:spacing w:val="-1"/>
        </w:rPr>
        <w:t>Science</w:t>
      </w:r>
      <w:r>
        <w:rPr>
          <w:spacing w:val="-7"/>
        </w:rPr>
        <w:t> </w:t>
      </w:r>
      <w:r>
        <w:rPr>
          <w:spacing w:val="-1"/>
        </w:rPr>
        <w:t>Center,</w:t>
      </w:r>
      <w:r>
        <w:rPr>
          <w:spacing w:val="-7"/>
        </w:rPr>
        <w:t> </w:t>
      </w:r>
      <w:r>
        <w:rPr>
          <w:spacing w:val="-1"/>
        </w:rPr>
        <w:t>U.S.</w:t>
      </w:r>
      <w:r>
        <w:rPr>
          <w:spacing w:val="-7"/>
        </w:rPr>
        <w:t> </w:t>
      </w:r>
      <w:r>
        <w:rPr/>
        <w:t>Department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Commerce,</w:t>
      </w:r>
      <w:r>
        <w:rPr>
          <w:spacing w:val="-7"/>
        </w:rPr>
        <w:t> </w:t>
      </w:r>
      <w:r>
        <w:rPr/>
        <w:t>National</w:t>
      </w:r>
      <w:r>
        <w:rPr>
          <w:spacing w:val="-7"/>
        </w:rPr>
        <w:t> </w:t>
      </w:r>
      <w:r>
        <w:rPr/>
        <w:t>Oceanic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>
          <w:spacing w:val="-1"/>
        </w:rPr>
        <w:t>Atmospheric</w:t>
      </w:r>
      <w:r>
        <w:rPr>
          <w:spacing w:val="-7"/>
        </w:rPr>
        <w:t> </w:t>
      </w:r>
      <w:r>
        <w:rPr>
          <w:spacing w:val="-1"/>
        </w:rPr>
        <w:t>Administration,</w:t>
      </w:r>
      <w:r>
        <w:rPr>
          <w:spacing w:val="-7"/>
        </w:rPr>
        <w:t> </w:t>
      </w:r>
      <w:r>
        <w:rPr>
          <w:spacing w:val="-1"/>
        </w:rPr>
        <w:t>National</w:t>
      </w:r>
      <w:r>
        <w:rPr>
          <w:spacing w:val="-7"/>
        </w:rPr>
        <w:t> </w:t>
      </w:r>
      <w:r>
        <w:rPr>
          <w:spacing w:val="-1"/>
        </w:rPr>
        <w:t>Marine</w:t>
      </w:r>
      <w:r>
        <w:rPr>
          <w:spacing w:val="-6"/>
        </w:rPr>
        <w:t> </w:t>
      </w:r>
      <w:r>
        <w:rPr>
          <w:spacing w:val="-1"/>
        </w:rPr>
        <w:t>Fisheries</w:t>
      </w:r>
      <w:r>
        <w:rPr>
          <w:spacing w:val="-7"/>
        </w:rPr>
        <w:t> </w:t>
      </w:r>
      <w:r>
        <w:rPr>
          <w:spacing w:val="-1"/>
        </w:rPr>
        <w:t>Service,</w:t>
      </w:r>
      <w:r>
        <w:rPr>
          <w:spacing w:val="-7"/>
        </w:rPr>
        <w:t> </w:t>
      </w:r>
      <w:r>
        <w:rPr/>
        <w:t>2725</w:t>
      </w:r>
      <w:r>
        <w:rPr>
          <w:spacing w:val="-7"/>
        </w:rPr>
        <w:t> </w:t>
      </w:r>
      <w:r>
        <w:rPr/>
        <w:t>Montlake</w:t>
      </w:r>
      <w:r>
        <w:rPr>
          <w:spacing w:val="-6"/>
        </w:rPr>
        <w:t> </w:t>
      </w:r>
      <w:r>
        <w:rPr/>
        <w:t>Boulevard</w:t>
      </w:r>
      <w:r>
        <w:rPr>
          <w:spacing w:val="-47"/>
        </w:rPr>
        <w:t> </w:t>
      </w:r>
      <w:r>
        <w:rPr/>
        <w:t>East,</w:t>
      </w:r>
      <w:r>
        <w:rPr>
          <w:spacing w:val="15"/>
        </w:rPr>
        <w:t> </w:t>
      </w:r>
      <w:r>
        <w:rPr/>
        <w:t>Seattle,</w:t>
      </w:r>
      <w:r>
        <w:rPr>
          <w:spacing w:val="16"/>
        </w:rPr>
        <w:t> </w:t>
      </w:r>
      <w:r>
        <w:rPr/>
        <w:t>Washington</w:t>
      </w:r>
      <w:r>
        <w:rPr>
          <w:spacing w:val="16"/>
        </w:rPr>
        <w:t> </w:t>
      </w:r>
      <w:r>
        <w:rPr/>
        <w:t>98112</w:t>
      </w:r>
    </w:p>
    <w:p>
      <w:pPr>
        <w:pStyle w:val="BodyText"/>
        <w:spacing w:line="246" w:lineRule="exact"/>
        <w:ind w:left="302" w:right="302"/>
        <w:jc w:val="center"/>
      </w:pPr>
      <w:r>
        <w:rPr>
          <w:position w:val="7"/>
          <w:sz w:val="15"/>
        </w:rPr>
        <w:t>2</w:t>
      </w:r>
      <w:r>
        <w:rPr/>
        <w:t>California</w:t>
      </w:r>
      <w:r>
        <w:rPr>
          <w:spacing w:val="-2"/>
        </w:rPr>
        <w:t> </w:t>
      </w:r>
      <w:r>
        <w:rPr/>
        <w:t>Department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Fish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Wildlife,</w:t>
      </w:r>
      <w:r>
        <w:rPr>
          <w:spacing w:val="-1"/>
        </w:rPr>
        <w:t> </w:t>
      </w:r>
      <w:r>
        <w:rPr/>
        <w:t>350</w:t>
      </w:r>
      <w:r>
        <w:rPr>
          <w:spacing w:val="-2"/>
        </w:rPr>
        <w:t> </w:t>
      </w:r>
      <w:r>
        <w:rPr/>
        <w:t>Harbor</w:t>
      </w:r>
      <w:r>
        <w:rPr>
          <w:spacing w:val="-1"/>
        </w:rPr>
        <w:t> </w:t>
      </w:r>
      <w:r>
        <w:rPr/>
        <w:t>Boulevard,</w:t>
      </w:r>
      <w:r>
        <w:rPr>
          <w:spacing w:val="-2"/>
        </w:rPr>
        <w:t> </w:t>
      </w:r>
      <w:r>
        <w:rPr/>
        <w:t>Belmont,</w:t>
      </w:r>
      <w:r>
        <w:rPr>
          <w:spacing w:val="-1"/>
        </w:rPr>
        <w:t> </w:t>
      </w:r>
      <w:r>
        <w:rPr/>
        <w:t>California</w:t>
      </w:r>
    </w:p>
    <w:p>
      <w:pPr>
        <w:pStyle w:val="BodyText"/>
        <w:spacing w:line="260" w:lineRule="exact"/>
        <w:ind w:left="304" w:right="300"/>
        <w:jc w:val="center"/>
      </w:pPr>
      <w:r>
        <w:rPr/>
        <w:t>94002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37"/>
        </w:rPr>
      </w:pPr>
    </w:p>
    <w:p>
      <w:pPr>
        <w:pStyle w:val="BodyText"/>
        <w:ind w:left="304" w:right="285"/>
        <w:jc w:val="center"/>
      </w:pPr>
      <w:r>
        <w:rPr/>
        <w:t>May</w:t>
      </w:r>
      <w:r>
        <w:rPr>
          <w:spacing w:val="5"/>
        </w:rPr>
        <w:t> </w:t>
      </w:r>
      <w:r>
        <w:rPr/>
        <w:t>2021</w:t>
      </w:r>
    </w:p>
    <w:p>
      <w:pPr>
        <w:spacing w:after="0"/>
        <w:jc w:val="center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14"/>
        <w:ind w:left="304" w:right="285"/>
        <w:jc w:val="center"/>
      </w:pPr>
      <w:r>
        <w:rPr/>
        <w:t>©</w:t>
      </w:r>
      <w:r>
        <w:rPr>
          <w:spacing w:val="-4"/>
        </w:rPr>
        <w:t> </w:t>
      </w:r>
      <w:r>
        <w:rPr/>
        <w:t>Pacific</w:t>
      </w:r>
      <w:r>
        <w:rPr>
          <w:spacing w:val="-3"/>
        </w:rPr>
        <w:t> </w:t>
      </w:r>
      <w:r>
        <w:rPr/>
        <w:t>Fisheries</w:t>
      </w:r>
      <w:r>
        <w:rPr>
          <w:spacing w:val="-4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Council,</w:t>
      </w:r>
      <w:r>
        <w:rPr>
          <w:spacing w:val="-4"/>
        </w:rPr>
        <w:t> </w:t>
      </w:r>
      <w:r>
        <w:rPr/>
        <w:t>2021</w:t>
      </w:r>
    </w:p>
    <w:p>
      <w:pPr>
        <w:pStyle w:val="BodyText"/>
        <w:rPr>
          <w:sz w:val="28"/>
        </w:rPr>
      </w:pPr>
    </w:p>
    <w:p>
      <w:pPr>
        <w:pStyle w:val="BodyText"/>
        <w:spacing w:before="202"/>
        <w:ind w:left="304"/>
      </w:pPr>
      <w:r>
        <w:rPr/>
        <w:t>Correct</w:t>
      </w:r>
      <w:r>
        <w:rPr>
          <w:spacing w:val="6"/>
        </w:rPr>
        <w:t> </w:t>
      </w:r>
      <w:r>
        <w:rPr/>
        <w:t>citation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publication: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23" w:lineRule="auto"/>
        <w:ind w:left="480" w:right="274" w:hanging="187"/>
        <w:jc w:val="both"/>
      </w:pPr>
      <w:r>
        <w:rPr/>
        <w:t>Wetzel, C.R., B.J. Langseth, J.M. Cope, J.E. Budrick. 2021. The status of copper Rockfish</w:t>
      </w:r>
      <w:r>
        <w:rPr>
          <w:spacing w:val="1"/>
        </w:rPr>
        <w:t> </w:t>
      </w:r>
      <w:r>
        <w:rPr/>
        <w:t>(</w:t>
      </w:r>
      <w:r>
        <w:rPr>
          <w:i/>
        </w:rPr>
        <w:t>Sebastes</w:t>
      </w:r>
      <w:r>
        <w:rPr>
          <w:i/>
          <w:spacing w:val="25"/>
        </w:rPr>
        <w:t> </w:t>
      </w:r>
      <w:r>
        <w:rPr>
          <w:i/>
        </w:rPr>
        <w:t>caurinus</w:t>
      </w:r>
      <w:r>
        <w:rPr/>
        <w:t>)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U.S.</w:t>
      </w:r>
      <w:r>
        <w:rPr>
          <w:spacing w:val="20"/>
        </w:rPr>
        <w:t> </w:t>
      </w:r>
      <w:r>
        <w:rPr/>
        <w:t>waters</w:t>
      </w:r>
      <w:r>
        <w:rPr>
          <w:spacing w:val="20"/>
        </w:rPr>
        <w:t> </w:t>
      </w:r>
      <w:r>
        <w:rPr/>
        <w:t>off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coast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California</w:t>
      </w:r>
      <w:r>
        <w:rPr>
          <w:spacing w:val="20"/>
        </w:rPr>
        <w:t> </w:t>
      </w:r>
      <w:r>
        <w:rPr/>
        <w:t>south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Point</w:t>
      </w:r>
      <w:r>
        <w:rPr>
          <w:spacing w:val="20"/>
        </w:rPr>
        <w:t> </w:t>
      </w:r>
      <w:r>
        <w:rPr/>
        <w:t>Conception</w:t>
      </w:r>
      <w:r>
        <w:rPr>
          <w:spacing w:val="-48"/>
        </w:rPr>
        <w:t> </w:t>
      </w:r>
      <w:r>
        <w:rPr/>
        <w:t>in 2021 using catch and length data.</w:t>
      </w:r>
      <w:r>
        <w:rPr>
          <w:spacing w:val="1"/>
        </w:rPr>
        <w:t> </w:t>
      </w:r>
      <w:r>
        <w:rPr/>
        <w:t>Pacific Fisheries Management Council, Portland,</w:t>
      </w:r>
      <w:r>
        <w:rPr>
          <w:spacing w:val="1"/>
        </w:rPr>
        <w:t> </w:t>
      </w:r>
      <w:r>
        <w:rPr/>
        <w:t>Oregon.</w:t>
      </w:r>
      <w:r>
        <w:rPr>
          <w:spacing w:val="37"/>
        </w:rPr>
        <w:t> </w:t>
      </w:r>
      <w:hyperlink w:history="true" w:anchor="_bookmark142">
        <w:r>
          <w:rPr/>
          <w:t>137</w:t>
        </w:r>
        <w:r>
          <w:rPr>
            <w:spacing w:val="-17"/>
          </w:rPr>
          <w:t> </w:t>
        </w:r>
      </w:hyperlink>
      <w:r>
        <w:rPr/>
        <w:t>p.</w:t>
      </w:r>
    </w:p>
    <w:p>
      <w:pPr>
        <w:spacing w:after="0" w:line="223" w:lineRule="auto"/>
        <w:jc w:val="both"/>
        <w:sectPr>
          <w:pgSz w:w="11910" w:h="16840"/>
          <w:pgMar w:top="1580" w:bottom="280" w:left="1680" w:right="168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20" w:lineRule="exact"/>
        <w:ind w:left="304"/>
        <w:rPr>
          <w:sz w:val="2"/>
        </w:rPr>
      </w:pPr>
      <w:r>
        <w:rPr>
          <w:sz w:val="2"/>
        </w:rPr>
        <w:pict>
          <v:group style="width:396.85pt;height:.4pt;mso-position-horizontal-relative:char;mso-position-vertical-relative:line" id="docshapegroup3" coordorigin="0,0" coordsize="7937,8">
            <v:line style="position:absolute" from="0,4" to="7937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9"/>
        </w:rPr>
      </w:pPr>
    </w:p>
    <w:p>
      <w:pPr>
        <w:spacing w:before="133"/>
        <w:ind w:left="304" w:right="0" w:firstLine="0"/>
        <w:jc w:val="left"/>
        <w:rPr>
          <w:b/>
          <w:sz w:val="28"/>
        </w:rPr>
      </w:pPr>
      <w:bookmarkStart w:name="Contents" w:id="1"/>
      <w:bookmarkEnd w:id="1"/>
      <w:r>
        <w:rPr/>
      </w:r>
      <w:r>
        <w:rPr>
          <w:b/>
          <w:w w:val="110"/>
          <w:sz w:val="28"/>
        </w:rPr>
        <w:t>Contents</w:t>
      </w:r>
    </w:p>
    <w:p>
      <w:pPr>
        <w:pStyle w:val="Heading4"/>
        <w:tabs>
          <w:tab w:pos="8177" w:val="left" w:leader="none"/>
        </w:tabs>
      </w:pPr>
      <w:hyperlink w:history="true" w:anchor="_bookmark0">
        <w:r>
          <w:rPr>
            <w:w w:val="105"/>
          </w:rPr>
          <w:t>Disclaimer</w:t>
        </w:r>
      </w:hyperlink>
      <w:r>
        <w:rPr>
          <w:w w:val="105"/>
        </w:rPr>
        <w:tab/>
        <w:t>i</w:t>
      </w:r>
    </w:p>
    <w:p>
      <w:pPr>
        <w:spacing w:after="0"/>
        <w:sectPr>
          <w:footerReference w:type="default" r:id="rId5"/>
          <w:pgSz w:w="11910" w:h="16840"/>
          <w:pgMar w:footer="1446" w:header="0" w:top="1580" w:bottom="2406" w:left="1680" w:right="1680"/>
          <w:pgNumType w:start="3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1">
            <w:r>
              <w:rPr>
                <w:w w:val="110"/>
              </w:rPr>
              <w:t>Introduction</w:t>
            </w:r>
          </w:hyperlink>
          <w:r>
            <w:rPr>
              <w:w w:val="110"/>
            </w:rPr>
            <w:tab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">
            <w:r>
              <w:rPr/>
              <w:t>Basic</w:t>
            </w:r>
            <w:r>
              <w:rPr>
                <w:spacing w:val="15"/>
              </w:rPr>
              <w:t> </w:t>
            </w:r>
            <w:r>
              <w:rPr/>
              <w:t>Information</w:t>
            </w:r>
          </w:hyperlink>
          <w:r>
            <w:rPr/>
            <w:tab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3">
            <w:r>
              <w:rPr/>
              <w:t>Historical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3"/>
              </w:rPr>
              <w:t> </w:t>
            </w:r>
            <w:r>
              <w:rPr/>
              <w:t>Current</w:t>
            </w:r>
            <w:r>
              <w:rPr>
                <w:spacing w:val="14"/>
              </w:rPr>
              <w:t> </w:t>
            </w:r>
            <w:r>
              <w:rPr/>
              <w:t>Fishery</w:t>
            </w:r>
            <w:r>
              <w:rPr>
                <w:spacing w:val="14"/>
              </w:rPr>
              <w:t> </w:t>
            </w:r>
            <w:r>
              <w:rPr/>
              <w:t>Information</w:t>
            </w:r>
          </w:hyperlink>
          <w:r>
            <w:rPr/>
            <w:tab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">
            <w:r>
              <w:rPr/>
              <w:t>Summary</w:t>
            </w:r>
            <w:r>
              <w:rPr>
                <w:spacing w:val="11"/>
              </w:rPr>
              <w:t> </w:t>
            </w:r>
            <w:r>
              <w:rPr/>
              <w:t>of</w:t>
            </w:r>
            <w:r>
              <w:rPr>
                <w:spacing w:val="12"/>
              </w:rPr>
              <w:t> </w:t>
            </w:r>
            <w:r>
              <w:rPr/>
              <w:t>Management</w:t>
            </w:r>
            <w:r>
              <w:rPr>
                <w:spacing w:val="12"/>
              </w:rPr>
              <w:t> </w:t>
            </w:r>
            <w:r>
              <w:rPr/>
              <w:t>History</w:t>
            </w:r>
            <w:r>
              <w:rPr>
                <w:spacing w:val="12"/>
              </w:rPr>
              <w:t> </w:t>
            </w:r>
            <w:r>
              <w:rPr/>
              <w:t>and</w:t>
            </w:r>
            <w:r>
              <w:rPr>
                <w:spacing w:val="12"/>
              </w:rPr>
              <w:t> </w:t>
            </w:r>
            <w:r>
              <w:rPr/>
              <w:t>Performance</w:t>
            </w:r>
          </w:hyperlink>
          <w:r>
            <w:rPr/>
            <w:tab/>
            <w:t>3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5">
            <w:r>
              <w:rPr>
                <w:w w:val="115"/>
              </w:rPr>
              <w:t>Data</w:t>
            </w:r>
          </w:hyperlink>
          <w:r>
            <w:rPr>
              <w:w w:val="115"/>
            </w:rPr>
            <w:tab/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6">
            <w:r>
              <w:rPr/>
              <w:t>Fishery-Dependent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/>
            <w:tab/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7">
            <w:r>
              <w:rPr/>
              <w:t>Commercial</w:t>
            </w:r>
            <w:r>
              <w:rPr>
                <w:spacing w:val="15"/>
              </w:rPr>
              <w:t> </w:t>
            </w:r>
            <w:r>
              <w:rPr/>
              <w:t>Fishery</w:t>
            </w:r>
          </w:hyperlink>
          <w:r>
            <w:rPr/>
            <w:tab/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8">
            <w:r>
              <w:rPr/>
              <w:t>Recreational</w:t>
            </w:r>
            <w:r>
              <w:rPr>
                <w:spacing w:val="15"/>
              </w:rPr>
              <w:t> </w:t>
            </w:r>
            <w:r>
              <w:rPr/>
              <w:t>Fishery</w:t>
            </w:r>
          </w:hyperlink>
          <w:r>
            <w:rPr/>
            <w:tab/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9">
            <w:r>
              <w:rPr/>
              <w:t>Fishery-Independent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/>
            <w:tab/>
            <w:t>6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0">
            <w:r>
              <w:rPr/>
              <w:t>NWFSC</w:t>
            </w:r>
            <w:r>
              <w:rPr>
                <w:spacing w:val="14"/>
              </w:rPr>
              <w:t> </w:t>
            </w:r>
            <w:r>
              <w:rPr/>
              <w:t>Hook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Line</w:t>
            </w:r>
            <w:r>
              <w:rPr>
                <w:spacing w:val="15"/>
              </w:rPr>
              <w:t> </w:t>
            </w:r>
            <w:r>
              <w:rPr/>
              <w:t>Survey</w:t>
            </w:r>
          </w:hyperlink>
          <w:r>
            <w:rPr/>
            <w:tab/>
            <w:t>6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1">
            <w:r>
              <w:rPr/>
              <w:t>NWFSC</w:t>
            </w:r>
            <w:r>
              <w:rPr>
                <w:spacing w:val="12"/>
              </w:rPr>
              <w:t> </w:t>
            </w:r>
            <w:r>
              <w:rPr/>
              <w:t>West</w:t>
            </w:r>
            <w:r>
              <w:rPr>
                <w:spacing w:val="13"/>
              </w:rPr>
              <w:t> </w:t>
            </w:r>
            <w:r>
              <w:rPr/>
              <w:t>Coast</w:t>
            </w:r>
            <w:r>
              <w:rPr>
                <w:spacing w:val="12"/>
              </w:rPr>
              <w:t> </w:t>
            </w:r>
            <w:r>
              <w:rPr/>
              <w:t>Groundfish</w:t>
            </w:r>
            <w:r>
              <w:rPr>
                <w:spacing w:val="13"/>
              </w:rPr>
              <w:t> </w:t>
            </w:r>
            <w:r>
              <w:rPr/>
              <w:t>Bottom</w:t>
            </w:r>
            <w:r>
              <w:rPr>
                <w:spacing w:val="12"/>
              </w:rPr>
              <w:t> </w:t>
            </w:r>
            <w:r>
              <w:rPr/>
              <w:t>Trawl</w:t>
            </w:r>
            <w:r>
              <w:rPr>
                <w:spacing w:val="13"/>
              </w:rPr>
              <w:t> </w:t>
            </w:r>
            <w:r>
              <w:rPr/>
              <w:t>Survey</w:t>
            </w:r>
          </w:hyperlink>
          <w:r>
            <w:rPr/>
            <w:tab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2">
            <w:r>
              <w:rPr/>
              <w:t>Remotely</w:t>
            </w:r>
            <w:r>
              <w:rPr>
                <w:spacing w:val="13"/>
              </w:rPr>
              <w:t> </w:t>
            </w:r>
            <w:r>
              <w:rPr/>
              <w:t>Operated</w:t>
            </w:r>
            <w:r>
              <w:rPr>
                <w:spacing w:val="13"/>
              </w:rPr>
              <w:t> </w:t>
            </w:r>
            <w:r>
              <w:rPr/>
              <w:t>Vehicle</w:t>
            </w:r>
            <w:r>
              <w:rPr>
                <w:spacing w:val="13"/>
              </w:rPr>
              <w:t> </w:t>
            </w:r>
            <w:r>
              <w:rPr/>
              <w:t>Observations</w:t>
            </w:r>
          </w:hyperlink>
          <w:r>
            <w:rPr/>
            <w:tab/>
            <w:t>8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3">
            <w:r>
              <w:rPr/>
              <w:t>Biological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/>
            <w:tab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0"/>
            <w:ind w:left="1699" w:right="0" w:hanging="639"/>
            <w:jc w:val="left"/>
          </w:pPr>
          <w:hyperlink w:history="true" w:anchor="_bookmark14">
            <w:r>
              <w:rPr/>
              <w:t>Natural</w:t>
            </w:r>
            <w:r>
              <w:rPr>
                <w:spacing w:val="15"/>
              </w:rPr>
              <w:t> </w:t>
            </w:r>
            <w:r>
              <w:rPr/>
              <w:t>Mortality</w:t>
            </w:r>
          </w:hyperlink>
          <w:r>
            <w:rPr/>
            <w:tab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5">
            <w:r>
              <w:rPr/>
              <w:t>Length-Weight</w:t>
            </w:r>
            <w:r>
              <w:rPr>
                <w:spacing w:val="14"/>
              </w:rPr>
              <w:t> </w:t>
            </w:r>
            <w:r>
              <w:rPr/>
              <w:t>Relationship</w:t>
            </w:r>
          </w:hyperlink>
          <w:r>
            <w:rPr/>
            <w:tab/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6">
            <w:r>
              <w:rPr/>
              <w:t>Growth</w:t>
            </w:r>
            <w:r>
              <w:rPr>
                <w:spacing w:val="15"/>
              </w:rPr>
              <w:t> </w:t>
            </w:r>
            <w:r>
              <w:rPr/>
              <w:t>(Length-at-Age)</w:t>
            </w:r>
          </w:hyperlink>
          <w:r>
            <w:rPr/>
            <w:tab/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7">
            <w:r>
              <w:rPr/>
              <w:t>Maturation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Fecundity</w:t>
            </w:r>
          </w:hyperlink>
          <w:r>
            <w:rPr/>
            <w:tab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8">
            <w:r>
              <w:rPr/>
              <w:t>Sex</w:t>
            </w:r>
            <w:r>
              <w:rPr>
                <w:spacing w:val="16"/>
              </w:rPr>
              <w:t> </w:t>
            </w:r>
            <w:r>
              <w:rPr/>
              <w:t>Ratio</w:t>
            </w:r>
          </w:hyperlink>
          <w:r>
            <w:rPr/>
            <w:tab/>
            <w:t>10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19">
            <w:r>
              <w:rPr>
                <w:w w:val="110"/>
              </w:rPr>
              <w:t>Assessment</w:t>
            </w:r>
            <w:r>
              <w:rPr>
                <w:spacing w:val="20"/>
                <w:w w:val="110"/>
              </w:rPr>
              <w:t> </w:t>
            </w:r>
            <w:r>
              <w:rPr>
                <w:w w:val="110"/>
              </w:rPr>
              <w:t>Model</w:t>
            </w:r>
          </w:hyperlink>
          <w:r>
            <w:rPr>
              <w:w w:val="110"/>
            </w:rPr>
            <w:tab/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20">
            <w:r>
              <w:rPr/>
              <w:t>Summary</w:t>
            </w:r>
            <w:r>
              <w:rPr>
                <w:spacing w:val="13"/>
              </w:rPr>
              <w:t> </w:t>
            </w:r>
            <w:r>
              <w:rPr/>
              <w:t>of</w:t>
            </w:r>
            <w:r>
              <w:rPr>
                <w:spacing w:val="14"/>
              </w:rPr>
              <w:t> </w:t>
            </w:r>
            <w:r>
              <w:rPr/>
              <w:t>Previous</w:t>
            </w:r>
            <w:r>
              <w:rPr>
                <w:spacing w:val="14"/>
              </w:rPr>
              <w:t> </w:t>
            </w:r>
            <w:r>
              <w:rPr/>
              <w:t>Assessments</w:t>
            </w:r>
          </w:hyperlink>
          <w:r>
            <w:rPr/>
            <w:tab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1">
            <w:r>
              <w:rPr/>
              <w:t>Bridging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/>
            <w:tab/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2">
            <w:r>
              <w:rPr/>
              <w:t>Model</w:t>
            </w:r>
            <w:r>
              <w:rPr>
                <w:spacing w:val="14"/>
              </w:rPr>
              <w:t> </w:t>
            </w:r>
            <w:r>
              <w:rPr/>
              <w:t>Structure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Assumptions</w:t>
            </w:r>
          </w:hyperlink>
          <w:r>
            <w:rPr/>
            <w:tab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3">
            <w:r>
              <w:rPr/>
              <w:t>Modeling</w:t>
            </w:r>
            <w:r>
              <w:rPr>
                <w:spacing w:val="14"/>
              </w:rPr>
              <w:t> </w:t>
            </w:r>
            <w:r>
              <w:rPr/>
              <w:t>Platform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Structure</w:t>
            </w:r>
          </w:hyperlink>
          <w:r>
            <w:rPr/>
            <w:tab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0"/>
            <w:ind w:left="1699" w:right="0" w:hanging="639"/>
            <w:jc w:val="left"/>
          </w:pPr>
          <w:hyperlink w:history="true" w:anchor="_bookmark24">
            <w:r>
              <w:rPr/>
              <w:t>Priors</w:t>
            </w:r>
          </w:hyperlink>
          <w:r>
            <w:rPr/>
            <w:tab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5"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Weighting</w:t>
            </w:r>
          </w:hyperlink>
          <w:r>
            <w:rPr/>
            <w:tab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6">
            <w:r>
              <w:rPr/>
              <w:t>Estimated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Fixed</w:t>
            </w:r>
            <w:r>
              <w:rPr>
                <w:spacing w:val="16"/>
              </w:rPr>
              <w:t> </w:t>
            </w:r>
            <w:r>
              <w:rPr/>
              <w:t>Parameters</w:t>
            </w:r>
          </w:hyperlink>
          <w:r>
            <w:rPr/>
            <w:tab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7">
            <w:r>
              <w:rPr/>
              <w:t>Model</w:t>
            </w:r>
            <w:r>
              <w:rPr>
                <w:spacing w:val="14"/>
              </w:rPr>
              <w:t> </w:t>
            </w:r>
            <w:r>
              <w:rPr/>
              <w:t>Selection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Evaluation</w:t>
            </w:r>
          </w:hyperlink>
          <w:r>
            <w:rPr/>
            <w:tab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8">
            <w:r>
              <w:rPr/>
              <w:t>Base</w:t>
            </w:r>
            <w:r>
              <w:rPr>
                <w:spacing w:val="15"/>
              </w:rPr>
              <w:t> </w:t>
            </w:r>
            <w:r>
              <w:rPr/>
              <w:t>Model</w:t>
            </w:r>
            <w:r>
              <w:rPr>
                <w:spacing w:val="16"/>
              </w:rPr>
              <w:t> </w:t>
            </w:r>
            <w:r>
              <w:rPr/>
              <w:t>Results</w:t>
            </w:r>
          </w:hyperlink>
          <w:r>
            <w:rPr/>
            <w:tab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20"/>
            <w:ind w:left="1699" w:right="0" w:hanging="639"/>
            <w:jc w:val="left"/>
          </w:pPr>
          <w:hyperlink w:history="true" w:anchor="_bookmark29">
            <w:r>
              <w:rPr/>
              <w:t>Parameter</w:t>
            </w:r>
            <w:r>
              <w:rPr>
                <w:spacing w:val="15"/>
              </w:rPr>
              <w:t> </w:t>
            </w:r>
            <w:r>
              <w:rPr/>
              <w:t>Estimates</w:t>
            </w:r>
          </w:hyperlink>
          <w:r>
            <w:rPr/>
            <w:tab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628" w:after="0"/>
            <w:ind w:left="1699" w:right="0" w:hanging="639"/>
            <w:jc w:val="left"/>
          </w:pPr>
          <w:r>
            <w:rPr/>
            <w:pict>
              <v:line style="position:absolute;mso-position-horizontal-relative:page;mso-position-vertical-relative:paragraph;z-index:15729152" from="99.212997pt,6.232073pt" to="496.062997pt,6.232073pt" stroked="true" strokeweight=".398pt" strokecolor="#000000">
                <v:stroke dashstyle="solid"/>
                <w10:wrap type="none"/>
              </v:line>
            </w:pict>
          </w:r>
          <w:hyperlink w:history="true" w:anchor="_bookmark30">
            <w:r>
              <w:rPr/>
              <w:t>Fits</w:t>
            </w:r>
            <w:r>
              <w:rPr>
                <w:spacing w:val="16"/>
              </w:rPr>
              <w:t> </w:t>
            </w:r>
            <w:r>
              <w:rPr/>
              <w:t>to</w:t>
            </w:r>
            <w:r>
              <w:rPr>
                <w:spacing w:val="16"/>
              </w:rPr>
              <w:t> </w:t>
            </w:r>
            <w:r>
              <w:rPr/>
              <w:t>the</w:t>
            </w:r>
            <w:r>
              <w:rPr>
                <w:spacing w:val="17"/>
              </w:rPr>
              <w:t> </w:t>
            </w:r>
            <w:r>
              <w:rPr/>
              <w:t>Data</w:t>
            </w:r>
          </w:hyperlink>
          <w:r>
            <w:rPr/>
            <w:tab/>
            <w:t>15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1">
            <w:r>
              <w:rPr/>
              <w:t>Population</w:t>
            </w:r>
            <w:r>
              <w:rPr>
                <w:spacing w:val="15"/>
              </w:rPr>
              <w:t> </w:t>
            </w:r>
            <w:r>
              <w:rPr/>
              <w:t>Trajectory</w:t>
            </w:r>
          </w:hyperlink>
          <w:r>
            <w:rPr/>
            <w:tab/>
            <w:t>16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32">
            <w:r>
              <w:rPr/>
              <w:t>Model</w:t>
            </w:r>
            <w:r>
              <w:rPr>
                <w:spacing w:val="15"/>
              </w:rPr>
              <w:t> </w:t>
            </w:r>
            <w:r>
              <w:rPr/>
              <w:t>Diagnostics</w:t>
            </w:r>
          </w:hyperlink>
          <w:r>
            <w:rPr/>
            <w:tab/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3">
            <w:r>
              <w:rPr/>
              <w:t>Convergence</w:t>
            </w:r>
          </w:hyperlink>
          <w:r>
            <w:rPr/>
            <w:tab/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0"/>
            <w:ind w:left="1699" w:right="0" w:hanging="639"/>
            <w:jc w:val="left"/>
          </w:pPr>
          <w:hyperlink w:history="true" w:anchor="_bookmark34">
            <w:r>
              <w:rPr/>
              <w:t>Sensitivity</w:t>
            </w:r>
            <w:r>
              <w:rPr>
                <w:spacing w:val="15"/>
              </w:rPr>
              <w:t> </w:t>
            </w:r>
            <w:r>
              <w:rPr/>
              <w:t>Analyses</w:t>
            </w:r>
          </w:hyperlink>
          <w:r>
            <w:rPr/>
            <w:tab/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5">
            <w:r>
              <w:rPr/>
              <w:t>Area-Based</w:t>
            </w:r>
            <w:r>
              <w:rPr>
                <w:spacing w:val="14"/>
              </w:rPr>
              <w:t> </w:t>
            </w:r>
            <w:r>
              <w:rPr/>
              <w:t>Sensitivity</w:t>
            </w:r>
            <w:r>
              <w:rPr>
                <w:spacing w:val="15"/>
              </w:rPr>
              <w:t> </w:t>
            </w:r>
            <w:r>
              <w:rPr/>
              <w:t>Analyses</w:t>
            </w:r>
          </w:hyperlink>
          <w:r>
            <w:rPr/>
            <w:tab/>
            <w:t>18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6">
            <w:r>
              <w:rPr/>
              <w:t>Likelihood</w:t>
            </w:r>
            <w:r>
              <w:rPr>
                <w:spacing w:val="14"/>
              </w:rPr>
              <w:t> </w:t>
            </w:r>
            <w:r>
              <w:rPr/>
              <w:t>Profiles</w:t>
            </w:r>
          </w:hyperlink>
          <w:r>
            <w:rPr/>
            <w:tab/>
            <w:t>19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7">
            <w:r>
              <w:rPr/>
              <w:t>Length-Based</w:t>
            </w:r>
            <w:r>
              <w:rPr>
                <w:spacing w:val="13"/>
              </w:rPr>
              <w:t> </w:t>
            </w:r>
            <w:r>
              <w:rPr/>
              <w:t>Spawner</w:t>
            </w:r>
            <w:r>
              <w:rPr>
                <w:spacing w:val="14"/>
              </w:rPr>
              <w:t> </w:t>
            </w:r>
            <w:r>
              <w:rPr/>
              <w:t>Recruit</w:t>
            </w:r>
            <w:r>
              <w:rPr>
                <w:spacing w:val="14"/>
              </w:rPr>
              <w:t> </w:t>
            </w:r>
            <w:r>
              <w:rPr/>
              <w:t>Analysis</w:t>
            </w:r>
          </w:hyperlink>
          <w:r>
            <w:rPr/>
            <w:tab/>
            <w:t>20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8">
            <w:r>
              <w:rPr/>
              <w:t>Retrospective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/>
            <w:tab/>
            <w:t>20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39">
            <w:r>
              <w:rPr>
                <w:w w:val="110"/>
              </w:rPr>
              <w:t>Management</w:t>
            </w:r>
          </w:hyperlink>
          <w:r>
            <w:rPr>
              <w:w w:val="110"/>
            </w:rPr>
            <w:tab/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40">
            <w:r>
              <w:rPr/>
              <w:t>Reference</w:t>
            </w:r>
            <w:r>
              <w:rPr>
                <w:spacing w:val="15"/>
              </w:rPr>
              <w:t> </w:t>
            </w:r>
            <w:r>
              <w:rPr/>
              <w:t>Points</w:t>
            </w:r>
          </w:hyperlink>
          <w:r>
            <w:rPr/>
            <w:tab/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1">
            <w:r>
              <w:rPr/>
              <w:t>Harvest</w:t>
            </w:r>
            <w:r>
              <w:rPr>
                <w:spacing w:val="14"/>
              </w:rPr>
              <w:t> </w:t>
            </w:r>
            <w:r>
              <w:rPr/>
              <w:t>Projections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Decision</w:t>
            </w:r>
            <w:r>
              <w:rPr>
                <w:spacing w:val="15"/>
              </w:rPr>
              <w:t> </w:t>
            </w:r>
            <w:r>
              <w:rPr/>
              <w:t>Tables</w:t>
            </w:r>
          </w:hyperlink>
          <w:r>
            <w:rPr/>
            <w:tab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2">
            <w:r>
              <w:rPr/>
              <w:t>Evaluation</w:t>
            </w:r>
            <w:r>
              <w:rPr>
                <w:spacing w:val="14"/>
              </w:rPr>
              <w:t> </w:t>
            </w:r>
            <w:r>
              <w:rPr/>
              <w:t>of</w:t>
            </w:r>
            <w:r>
              <w:rPr>
                <w:spacing w:val="15"/>
              </w:rPr>
              <w:t> </w:t>
            </w:r>
            <w:r>
              <w:rPr/>
              <w:t>Scientific</w:t>
            </w:r>
            <w:r>
              <w:rPr>
                <w:spacing w:val="14"/>
              </w:rPr>
              <w:t> </w:t>
            </w:r>
            <w:r>
              <w:rPr/>
              <w:t>Uncertainty</w:t>
            </w:r>
          </w:hyperlink>
          <w:r>
            <w:rPr/>
            <w:tab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3">
            <w:r>
              <w:rPr/>
              <w:t>Future</w:t>
            </w:r>
            <w:r>
              <w:rPr>
                <w:spacing w:val="14"/>
              </w:rPr>
              <w:t> </w:t>
            </w:r>
            <w:r>
              <w:rPr/>
              <w:t>Research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Needs</w:t>
            </w:r>
          </w:hyperlink>
          <w:r>
            <w:rPr/>
            <w:tab/>
            <w:t>21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4">
            <w:r>
              <w:rPr>
                <w:w w:val="110"/>
              </w:rPr>
              <w:t>Acknowledgments</w:t>
            </w:r>
          </w:hyperlink>
          <w:r>
            <w:rPr>
              <w:w w:val="110"/>
            </w:rPr>
            <w:tab/>
            <w:t>22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5">
            <w:r>
              <w:rPr>
                <w:w w:val="110"/>
              </w:rPr>
              <w:t>References</w:t>
            </w:r>
          </w:hyperlink>
          <w:r>
            <w:rPr>
              <w:w w:val="110"/>
            </w:rPr>
            <w:tab/>
            <w:t>23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6">
            <w:r>
              <w:rPr>
                <w:w w:val="110"/>
              </w:rPr>
              <w:t>Tables</w:t>
            </w:r>
          </w:hyperlink>
          <w:r>
            <w:rPr>
              <w:w w:val="110"/>
            </w:rPr>
            <w:tab/>
            <w:t>26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62">
            <w:r>
              <w:rPr>
                <w:w w:val="110"/>
              </w:rPr>
              <w:t>Figures</w:t>
            </w:r>
          </w:hyperlink>
          <w:r>
            <w:rPr>
              <w:w w:val="110"/>
            </w:rPr>
            <w:tab/>
            <w:t>51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139">
            <w:r>
              <w:rPr>
                <w:w w:val="110"/>
              </w:rPr>
              <w:t>Appendix</w:t>
            </w:r>
            <w:r>
              <w:rPr>
                <w:spacing w:val="20"/>
                <w:w w:val="110"/>
              </w:rPr>
              <w:t> </w:t>
            </w:r>
            <w:r>
              <w:rPr>
                <w:w w:val="110"/>
              </w:rPr>
              <w:t>A</w:t>
            </w:r>
          </w:hyperlink>
          <w:r>
            <w:rPr>
              <w:w w:val="110"/>
            </w:rPr>
            <w:tab/>
            <w:t>125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40">
            <w:r>
              <w:rPr/>
              <w:t>Annual</w:t>
            </w:r>
            <w:r>
              <w:rPr>
                <w:spacing w:val="14"/>
              </w:rPr>
              <w:t> </w:t>
            </w:r>
            <w:r>
              <w:rPr/>
              <w:t>Length</w:t>
            </w:r>
            <w:r>
              <w:rPr>
                <w:spacing w:val="15"/>
              </w:rPr>
              <w:t> </w:t>
            </w:r>
            <w:r>
              <w:rPr/>
              <w:t>Composition</w:t>
            </w:r>
            <w:r>
              <w:rPr>
                <w:spacing w:val="14"/>
              </w:rPr>
              <w:t> </w:t>
            </w:r>
            <w:r>
              <w:rPr/>
              <w:t>Data</w:t>
            </w:r>
          </w:hyperlink>
          <w:r>
            <w:rPr/>
            <w:tab/>
            <w:t>125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141">
            <w:r>
              <w:rPr/>
              <w:t>Detailed</w:t>
            </w:r>
            <w:r>
              <w:rPr>
                <w:spacing w:val="15"/>
              </w:rPr>
              <w:t> </w:t>
            </w:r>
            <w:r>
              <w:rPr/>
              <w:t>Fit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5"/>
              </w:rPr>
              <w:t> </w:t>
            </w:r>
            <w:r>
              <w:rPr/>
              <w:t>Length</w:t>
            </w:r>
            <w:r>
              <w:rPr>
                <w:spacing w:val="15"/>
              </w:rPr>
              <w:t> </w:t>
            </w:r>
            <w:r>
              <w:rPr/>
              <w:t>Composition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/>
            <w:tab/>
            <w:t>131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43">
            <w:r>
              <w:rPr/>
              <w:t>Implied</w:t>
            </w:r>
            <w:r>
              <w:rPr>
                <w:spacing w:val="14"/>
              </w:rPr>
              <w:t> </w:t>
            </w:r>
            <w:r>
              <w:rPr/>
              <w:t>Fit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5"/>
              </w:rPr>
              <w:t> </w:t>
            </w:r>
            <w:r>
              <w:rPr/>
              <w:t>Commercial</w:t>
            </w:r>
            <w:r>
              <w:rPr>
                <w:spacing w:val="14"/>
              </w:rPr>
              <w:t> </w:t>
            </w:r>
            <w:r>
              <w:rPr/>
              <w:t>‘Ghost’</w:t>
            </w:r>
            <w:r>
              <w:rPr>
                <w:spacing w:val="15"/>
              </w:rPr>
              <w:t> </w:t>
            </w:r>
            <w:r>
              <w:rPr/>
              <w:t>Fleet</w:t>
            </w:r>
            <w:r>
              <w:rPr>
                <w:spacing w:val="15"/>
              </w:rPr>
              <w:t> </w:t>
            </w:r>
            <w:r>
              <w:rPr/>
              <w:t>Length</w:t>
            </w:r>
            <w:r>
              <w:rPr>
                <w:spacing w:val="14"/>
              </w:rPr>
              <w:t> </w:t>
            </w:r>
            <w:r>
              <w:rPr/>
              <w:t>Data</w:t>
            </w:r>
          </w:hyperlink>
          <w:r>
            <w:rPr/>
            <w:tab/>
            <w:t>137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header="0" w:footer="1446" w:top="1600" w:bottom="2406" w:left="1680" w:right="1680"/>
        </w:sectPr>
      </w:pPr>
    </w:p>
    <w:p>
      <w:pPr>
        <w:spacing w:before="544"/>
        <w:ind w:left="304" w:right="0" w:firstLine="0"/>
        <w:jc w:val="left"/>
        <w:rPr>
          <w:b/>
          <w:sz w:val="28"/>
        </w:rPr>
      </w:pPr>
      <w:bookmarkStart w:name="Disclaimer" w:id="2"/>
      <w:bookmarkEnd w:id="2"/>
      <w:r>
        <w:rPr/>
      </w:r>
      <w:bookmarkStart w:name="_bookmark0" w:id="3"/>
      <w:bookmarkEnd w:id="3"/>
      <w:r>
        <w:rPr/>
      </w:r>
      <w:r>
        <w:rPr>
          <w:b/>
          <w:w w:val="105"/>
          <w:sz w:val="28"/>
        </w:rPr>
        <w:t>Disclaimer</w:t>
      </w:r>
    </w:p>
    <w:p>
      <w:pPr>
        <w:pStyle w:val="Heading5"/>
        <w:spacing w:line="264" w:lineRule="auto"/>
      </w:pPr>
      <w:r>
        <w:rPr>
          <w:i/>
          <w:w w:val="95"/>
        </w:rPr>
        <w:t>These materials do not constitute a formal publication and are for information</w:t>
      </w:r>
      <w:r>
        <w:rPr>
          <w:i/>
          <w:spacing w:val="1"/>
          <w:w w:val="95"/>
        </w:rPr>
        <w:t> </w:t>
      </w:r>
      <w:r>
        <w:rPr>
          <w:w w:val="95"/>
        </w:rPr>
        <w:t>only. They are in a pre-review, pre-decisional state and should not be formally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cited or reproduced. They are to be considered provisional </w:t>
      </w:r>
      <w:r>
        <w:rPr>
          <w:w w:val="95"/>
        </w:rPr>
        <w:t>and do not represent</w:t>
      </w:r>
      <w:r>
        <w:rPr>
          <w:spacing w:val="1"/>
          <w:w w:val="95"/>
        </w:rPr>
        <w:t> </w:t>
      </w:r>
      <w:r>
        <w:rPr/>
        <w:t>any</w:t>
      </w:r>
      <w:r>
        <w:rPr>
          <w:spacing w:val="10"/>
        </w:rPr>
        <w:t> </w:t>
      </w:r>
      <w:r>
        <w:rPr/>
        <w:t>determination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policy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NOAA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Department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Commerce.</w:t>
      </w:r>
    </w:p>
    <w:p>
      <w:pPr>
        <w:spacing w:after="0" w:line="264" w:lineRule="auto"/>
        <w:sectPr>
          <w:footerReference w:type="default" r:id="rId6"/>
          <w:pgSz w:w="11910" w:h="16840"/>
          <w:pgMar w:footer="0" w:header="0" w:top="1580" w:bottom="280" w:left="1680" w:right="1680"/>
        </w:sectPr>
      </w:pPr>
    </w:p>
    <w:p>
      <w:pPr>
        <w:pStyle w:val="BodyText"/>
        <w:spacing w:before="10"/>
        <w:rPr>
          <w:rFonts w:ascii="Georgia"/>
          <w:b/>
          <w:i/>
          <w:sz w:val="47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Introduction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bookmarkStart w:name="_bookmark1" w:id="6"/>
      <w:bookmarkEnd w:id="6"/>
      <w:r>
        <w:rPr>
          <w:w w:val="110"/>
        </w:rPr>
        <w:t>I</w:t>
      </w:r>
      <w:r>
        <w:rPr>
          <w:w w:val="110"/>
        </w:rPr>
        <w:t>ntroduction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asic Information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bookmarkStart w:name="_bookmark2" w:id="9"/>
      <w:bookmarkEnd w:id="9"/>
      <w:r>
        <w:rPr>
          <w:w w:val="105"/>
        </w:rPr>
        <w:t>Basic</w:t>
      </w:r>
      <w:r>
        <w:rPr>
          <w:spacing w:val="43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This assessment reports the status of copper rockfish (</w:t>
      </w:r>
      <w:r>
        <w:rPr>
          <w:i/>
        </w:rPr>
        <w:t>Sebastes caurinus</w:t>
      </w:r>
      <w:r>
        <w:rPr/>
        <w:t>) off the California</w:t>
      </w:r>
      <w:r>
        <w:rPr>
          <w:spacing w:val="1"/>
        </w:rPr>
        <w:t> </w:t>
      </w:r>
      <w:r>
        <w:rPr/>
        <w:t>coast,</w:t>
      </w:r>
      <w:r>
        <w:rPr>
          <w:spacing w:val="13"/>
        </w:rPr>
        <w:t> </w:t>
      </w:r>
      <w:r>
        <w:rPr/>
        <w:t>south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Point</w:t>
      </w:r>
      <w:r>
        <w:rPr>
          <w:spacing w:val="13"/>
        </w:rPr>
        <w:t> </w:t>
      </w:r>
      <w:r>
        <w:rPr/>
        <w:t>Conception,</w:t>
      </w:r>
      <w:r>
        <w:rPr>
          <w:spacing w:val="14"/>
        </w:rPr>
        <w:t> </w:t>
      </w:r>
      <w:r>
        <w:rPr/>
        <w:t>using</w:t>
      </w:r>
      <w:r>
        <w:rPr>
          <w:spacing w:val="13"/>
        </w:rPr>
        <w:t> </w:t>
      </w:r>
      <w:r>
        <w:rPr/>
        <w:t>data</w:t>
      </w:r>
      <w:r>
        <w:rPr>
          <w:spacing w:val="14"/>
        </w:rPr>
        <w:t> </w:t>
      </w:r>
      <w:r>
        <w:rPr/>
        <w:t>through</w:t>
      </w:r>
      <w:r>
        <w:rPr>
          <w:spacing w:val="13"/>
        </w:rPr>
        <w:t> </w:t>
      </w:r>
      <w:r>
        <w:rPr/>
        <w:t>2020.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280" w:right="263" w:firstLine="23"/>
        <w:jc w:val="both"/>
      </w:pPr>
      <w:r>
        <w:rPr>
          <w:w w:val="95"/>
        </w:rPr>
        <w:t>Copper rockfish is a medium- to large-sized nearshore rockfish found from Mexico to Alaska.</w:t>
      </w:r>
      <w:r>
        <w:rPr>
          <w:spacing w:val="1"/>
          <w:w w:val="95"/>
        </w:rPr>
        <w:t> </w:t>
      </w:r>
      <w:r>
        <w:rPr/>
        <w:t>The core range is comparatively large, from northern Baja Mexico to the Gulf of Alaska, as</w:t>
      </w:r>
      <w:r>
        <w:rPr>
          <w:spacing w:val="-47"/>
        </w:rPr>
        <w:t> </w:t>
      </w:r>
      <w:r>
        <w:rPr/>
        <w:t>well as in Puget Sound. Copper rockfish have historically been a part of both commercial</w:t>
      </w:r>
      <w:r>
        <w:rPr>
          <w:spacing w:val="1"/>
        </w:rPr>
        <w:t> </w:t>
      </w:r>
      <w:r>
        <w:rPr>
          <w:w w:val="95"/>
        </w:rPr>
        <w:t>(mainly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live-fish</w:t>
      </w:r>
      <w:r>
        <w:rPr>
          <w:spacing w:val="10"/>
          <w:w w:val="95"/>
        </w:rPr>
        <w:t> </w:t>
      </w:r>
      <w:r>
        <w:rPr>
          <w:w w:val="95"/>
        </w:rPr>
        <w:t>fishery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recent</w:t>
      </w:r>
      <w:r>
        <w:rPr>
          <w:spacing w:val="10"/>
          <w:w w:val="95"/>
        </w:rPr>
        <w:t> </w:t>
      </w:r>
      <w:r>
        <w:rPr>
          <w:w w:val="95"/>
        </w:rPr>
        <w:t>years)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recreational</w:t>
      </w:r>
      <w:r>
        <w:rPr>
          <w:spacing w:val="10"/>
          <w:w w:val="95"/>
        </w:rPr>
        <w:t> </w:t>
      </w:r>
      <w:r>
        <w:rPr>
          <w:w w:val="95"/>
        </w:rPr>
        <w:t>fisheries</w:t>
      </w:r>
      <w:r>
        <w:rPr>
          <w:spacing w:val="10"/>
          <w:w w:val="95"/>
        </w:rPr>
        <w:t> </w:t>
      </w:r>
      <w:r>
        <w:rPr>
          <w:w w:val="95"/>
        </w:rPr>
        <w:t>throughout</w:t>
      </w:r>
      <w:r>
        <w:rPr>
          <w:spacing w:val="10"/>
          <w:w w:val="95"/>
        </w:rPr>
        <w:t> </w:t>
      </w:r>
      <w:r>
        <w:rPr>
          <w:w w:val="95"/>
        </w:rPr>
        <w:t>its</w:t>
      </w:r>
      <w:r>
        <w:rPr>
          <w:spacing w:val="10"/>
          <w:w w:val="95"/>
        </w:rPr>
        <w:t> </w:t>
      </w:r>
      <w:r>
        <w:rPr>
          <w:w w:val="95"/>
        </w:rPr>
        <w:t>range.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304" w:right="274"/>
        <w:jc w:val="both"/>
      </w:pPr>
      <w:r>
        <w:rPr/>
        <w:t>Copper rockfish are commonly found in waters less than 130 meters in depth in nearshore</w:t>
      </w:r>
      <w:r>
        <w:rPr>
          <w:spacing w:val="-47"/>
        </w:rPr>
        <w:t> </w:t>
      </w:r>
      <w:r>
        <w:rPr>
          <w:spacing w:val="-1"/>
        </w:rPr>
        <w:t>kelp</w:t>
      </w:r>
      <w:r>
        <w:rPr>
          <w:spacing w:val="-8"/>
        </w:rPr>
        <w:t> </w:t>
      </w:r>
      <w:r>
        <w:rPr>
          <w:spacing w:val="-1"/>
        </w:rPr>
        <w:t>forests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rocky</w:t>
      </w:r>
      <w:r>
        <w:rPr>
          <w:spacing w:val="-7"/>
        </w:rPr>
        <w:t> </w:t>
      </w:r>
      <w:r>
        <w:rPr/>
        <w:t>habitat</w:t>
      </w:r>
      <w:r>
        <w:rPr>
          <w:spacing w:val="-7"/>
        </w:rPr>
        <w:t> </w:t>
      </w:r>
      <w:r>
        <w:rPr/>
        <w:t>(Love</w:t>
      </w:r>
      <w:r>
        <w:rPr>
          <w:spacing w:val="-7"/>
        </w:rPr>
        <w:t> </w:t>
      </w:r>
      <w:r>
        <w:rPr/>
        <w:t>1996).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diets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consist</w:t>
      </w:r>
      <w:r>
        <w:rPr>
          <w:spacing w:val="-7"/>
        </w:rPr>
        <w:t> </w:t>
      </w:r>
      <w:r>
        <w:rPr/>
        <w:t>primarily</w:t>
      </w:r>
      <w:r>
        <w:rPr>
          <w:spacing w:val="-7"/>
        </w:rPr>
        <w:t> </w:t>
      </w:r>
      <w:r>
        <w:rPr/>
        <w:t>of</w:t>
      </w:r>
      <w:r>
        <w:rPr>
          <w:spacing w:val="-48"/>
        </w:rPr>
        <w:t> </w:t>
      </w:r>
      <w:r>
        <w:rPr/>
        <w:t>crustaceans, mollusks, and fish (Lea, McAllister, and VenTresca 1999; Bizzarro, Yoklavich,</w:t>
      </w:r>
      <w:r>
        <w:rPr>
          <w:spacing w:val="-47"/>
        </w:rPr>
        <w:t> </w:t>
      </w:r>
      <w:r>
        <w:rPr/>
        <w:t>and Wakefield 2017).</w:t>
      </w:r>
      <w:r>
        <w:rPr>
          <w:spacing w:val="1"/>
        </w:rPr>
        <w:t> </w:t>
      </w:r>
      <w:r>
        <w:rPr/>
        <w:t>The body coloring of copper rockfish varies across the coast with</w:t>
      </w:r>
      <w:r>
        <w:rPr>
          <w:spacing w:val="1"/>
        </w:rPr>
        <w:t> </w:t>
      </w:r>
      <w:r>
        <w:rPr/>
        <w:t>northern</w:t>
      </w:r>
      <w:r>
        <w:rPr>
          <w:spacing w:val="23"/>
        </w:rPr>
        <w:t> </w:t>
      </w:r>
      <w:r>
        <w:rPr/>
        <w:t>fish</w:t>
      </w:r>
      <w:r>
        <w:rPr>
          <w:spacing w:val="23"/>
        </w:rPr>
        <w:t> </w:t>
      </w:r>
      <w:r>
        <w:rPr/>
        <w:t>often</w:t>
      </w:r>
      <w:r>
        <w:rPr>
          <w:spacing w:val="24"/>
        </w:rPr>
        <w:t> </w:t>
      </w:r>
      <w:r>
        <w:rPr/>
        <w:t>exhibiting</w:t>
      </w:r>
      <w:r>
        <w:rPr>
          <w:spacing w:val="23"/>
        </w:rPr>
        <w:t> </w:t>
      </w:r>
      <w:r>
        <w:rPr/>
        <w:t>dark</w:t>
      </w:r>
      <w:r>
        <w:rPr>
          <w:spacing w:val="24"/>
        </w:rPr>
        <w:t> </w:t>
      </w:r>
      <w:r>
        <w:rPr/>
        <w:t>brown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olive</w:t>
      </w:r>
      <w:r>
        <w:rPr>
          <w:spacing w:val="24"/>
        </w:rPr>
        <w:t> </w:t>
      </w:r>
      <w:r>
        <w:rPr/>
        <w:t>with</w:t>
      </w:r>
      <w:r>
        <w:rPr>
          <w:spacing w:val="23"/>
        </w:rPr>
        <w:t> </w:t>
      </w:r>
      <w:r>
        <w:rPr/>
        <w:t>southern</w:t>
      </w:r>
      <w:r>
        <w:rPr>
          <w:spacing w:val="24"/>
        </w:rPr>
        <w:t> </w:t>
      </w:r>
      <w:r>
        <w:rPr/>
        <w:t>fish</w:t>
      </w:r>
      <w:r>
        <w:rPr>
          <w:spacing w:val="23"/>
        </w:rPr>
        <w:t> </w:t>
      </w:r>
      <w:r>
        <w:rPr/>
        <w:t>exhibiting</w:t>
      </w:r>
      <w:r>
        <w:rPr>
          <w:spacing w:val="23"/>
        </w:rPr>
        <w:t> </w:t>
      </w:r>
      <w:r>
        <w:rPr/>
        <w:t>yellow</w:t>
      </w:r>
      <w:r>
        <w:rPr>
          <w:spacing w:val="-47"/>
        </w:rPr>
        <w:t> </w:t>
      </w:r>
      <w:r>
        <w:rPr/>
        <w:t>to olive-pink variations in color (Miller and Lea 1972) which initially led to them being</w:t>
      </w:r>
      <w:r>
        <w:rPr>
          <w:spacing w:val="1"/>
        </w:rPr>
        <w:t> </w:t>
      </w:r>
      <w:r>
        <w:rPr/>
        <w:t>designated</w:t>
      </w:r>
      <w:r>
        <w:rPr>
          <w:spacing w:val="14"/>
        </w:rPr>
        <w:t> </w:t>
      </w:r>
      <w:r>
        <w:rPr/>
        <w:t>as</w:t>
      </w:r>
      <w:r>
        <w:rPr>
          <w:spacing w:val="15"/>
        </w:rPr>
        <w:t> </w:t>
      </w:r>
      <w:r>
        <w:rPr/>
        <w:t>two</w:t>
      </w:r>
      <w:r>
        <w:rPr>
          <w:spacing w:val="15"/>
        </w:rPr>
        <w:t> </w:t>
      </w:r>
      <w:r>
        <w:rPr/>
        <w:t>separate</w:t>
      </w:r>
      <w:r>
        <w:rPr>
          <w:spacing w:val="15"/>
        </w:rPr>
        <w:t> </w:t>
      </w:r>
      <w:r>
        <w:rPr/>
        <w:t>species</w:t>
      </w:r>
      <w:r>
        <w:rPr>
          <w:spacing w:val="15"/>
        </w:rPr>
        <w:t> </w:t>
      </w:r>
      <w:r>
        <w:rPr/>
        <w:t>(</w:t>
      </w:r>
      <w:r>
        <w:rPr>
          <w:i/>
        </w:rPr>
        <w:t>S.</w:t>
      </w:r>
      <w:r>
        <w:rPr>
          <w:i/>
          <w:spacing w:val="20"/>
        </w:rPr>
        <w:t> </w:t>
      </w:r>
      <w:r>
        <w:rPr>
          <w:i/>
        </w:rPr>
        <w:t>caurinus</w:t>
      </w:r>
      <w:r>
        <w:rPr>
          <w:i/>
          <w:spacing w:val="20"/>
        </w:rPr>
        <w:t> </w:t>
      </w:r>
      <w:r>
        <w:rPr/>
        <w:t>and</w:t>
      </w:r>
      <w:r>
        <w:rPr>
          <w:spacing w:val="15"/>
        </w:rPr>
        <w:t> </w:t>
      </w:r>
      <w:r>
        <w:rPr>
          <w:i/>
        </w:rPr>
        <w:t>S.</w:t>
      </w:r>
      <w:r>
        <w:rPr>
          <w:i/>
          <w:spacing w:val="20"/>
        </w:rPr>
        <w:t> </w:t>
      </w:r>
      <w:r>
        <w:rPr>
          <w:i/>
        </w:rPr>
        <w:t>vexillaris</w:t>
      </w:r>
      <w:r>
        <w:rPr/>
        <w:t>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4" w:right="294" w:firstLine="10"/>
        <w:jc w:val="both"/>
      </w:pPr>
      <w:r>
        <w:rPr>
          <w:w w:val="95"/>
        </w:rPr>
        <w:t>Numerous</w:t>
      </w:r>
      <w:r>
        <w:rPr>
          <w:spacing w:val="-10"/>
          <w:w w:val="95"/>
        </w:rPr>
        <w:t> </w:t>
      </w:r>
      <w:r>
        <w:rPr>
          <w:w w:val="95"/>
        </w:rPr>
        <w:t>genetic</w:t>
      </w:r>
      <w:r>
        <w:rPr>
          <w:spacing w:val="-9"/>
          <w:w w:val="95"/>
        </w:rPr>
        <w:t> </w:t>
      </w:r>
      <w:r>
        <w:rPr>
          <w:w w:val="95"/>
        </w:rPr>
        <w:t>studies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9"/>
          <w:w w:val="95"/>
        </w:rPr>
        <w:t> </w:t>
      </w:r>
      <w:r>
        <w:rPr>
          <w:w w:val="95"/>
        </w:rPr>
        <w:t>been</w:t>
      </w:r>
      <w:r>
        <w:rPr>
          <w:spacing w:val="-9"/>
          <w:w w:val="95"/>
        </w:rPr>
        <w:t> </w:t>
      </w:r>
      <w:r>
        <w:rPr>
          <w:w w:val="95"/>
        </w:rPr>
        <w:t>performed</w:t>
      </w:r>
      <w:r>
        <w:rPr>
          <w:spacing w:val="-9"/>
          <w:w w:val="95"/>
        </w:rPr>
        <w:t> </w:t>
      </w:r>
      <w:r>
        <w:rPr>
          <w:w w:val="95"/>
        </w:rPr>
        <w:t>looking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genetic</w:t>
      </w:r>
      <w:r>
        <w:rPr>
          <w:spacing w:val="-10"/>
          <w:w w:val="95"/>
        </w:rPr>
        <w:t> </w:t>
      </w:r>
      <w:r>
        <w:rPr>
          <w:w w:val="95"/>
        </w:rPr>
        <w:t>variation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copper</w:t>
      </w:r>
      <w:r>
        <w:rPr>
          <w:spacing w:val="-9"/>
          <w:w w:val="95"/>
        </w:rPr>
        <w:t> </w:t>
      </w:r>
      <w:r>
        <w:rPr>
          <w:w w:val="95"/>
        </w:rPr>
        <w:t>rockfish</w:t>
      </w:r>
      <w:r>
        <w:rPr>
          <w:spacing w:val="-45"/>
          <w:w w:val="95"/>
        </w:rPr>
        <w:t> </w:t>
      </w:r>
      <w:r>
        <w:rPr/>
        <w:t>with variable outcomes. Genetic work has revealed significant differences between Puget</w:t>
      </w:r>
      <w:r>
        <w:rPr>
          <w:spacing w:val="1"/>
        </w:rPr>
        <w:t> </w:t>
      </w:r>
      <w:r>
        <w:rPr>
          <w:w w:val="95"/>
        </w:rPr>
        <w:t>Sound and coastal stocks of copper rockfish (Dick, Shurin, and Taylor 2014). Stocks along the</w:t>
      </w:r>
      <w:r>
        <w:rPr>
          <w:spacing w:val="1"/>
          <w:w w:val="95"/>
        </w:rPr>
        <w:t> </w:t>
      </w:r>
      <w:r>
        <w:rPr/>
        <w:t>West</w:t>
      </w:r>
      <w:r>
        <w:rPr>
          <w:spacing w:val="-4"/>
        </w:rPr>
        <w:t> </w:t>
      </w:r>
      <w:r>
        <w:rPr/>
        <w:t>Coast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been</w:t>
      </w:r>
      <w:r>
        <w:rPr>
          <w:spacing w:val="-4"/>
        </w:rPr>
        <w:t> </w:t>
      </w:r>
      <w:r>
        <w:rPr/>
        <w:t>determined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genetically</w:t>
      </w:r>
      <w:r>
        <w:rPr>
          <w:spacing w:val="-4"/>
        </w:rPr>
        <w:t> </w:t>
      </w:r>
      <w:r>
        <w:rPr/>
        <w:t>distinct</w:t>
      </w:r>
      <w:r>
        <w:rPr>
          <w:spacing w:val="-3"/>
        </w:rPr>
        <w:t> </w:t>
      </w:r>
      <w:r>
        <w:rPr/>
        <w:t>populations</w:t>
      </w:r>
      <w:r>
        <w:rPr>
          <w:spacing w:val="-4"/>
        </w:rPr>
        <w:t> </w:t>
      </w:r>
      <w:r>
        <w:rPr/>
        <w:t>but</w:t>
      </w:r>
      <w:r>
        <w:rPr>
          <w:spacing w:val="-3"/>
        </w:rPr>
        <w:t> </w:t>
      </w:r>
      <w:r>
        <w:rPr/>
        <w:t>significant</w:t>
      </w:r>
      <w:r>
        <w:rPr>
          <w:spacing w:val="-48"/>
        </w:rPr>
        <w:t> </w:t>
      </w:r>
      <w:r>
        <w:rPr>
          <w:w w:val="95"/>
        </w:rPr>
        <w:t>population sub division has been detected, indicating limited oceanographic exchange among</w:t>
      </w:r>
      <w:r>
        <w:rPr>
          <w:spacing w:val="1"/>
          <w:w w:val="95"/>
        </w:rPr>
        <w:t> </w:t>
      </w:r>
      <w:r>
        <w:rPr/>
        <w:t>geographically proximate locations (Buonaccorsi et al.</w:t>
      </w:r>
      <w:r>
        <w:rPr>
          <w:spacing w:val="1"/>
        </w:rPr>
        <w:t> </w:t>
      </w:r>
      <w:r>
        <w:rPr/>
        <w:t>2002; Johansson et al.</w:t>
      </w:r>
      <w:r>
        <w:rPr>
          <w:spacing w:val="1"/>
        </w:rPr>
        <w:t> </w:t>
      </w:r>
      <w:r>
        <w:rPr/>
        <w:t>2008).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specific study examining copper rockfish populations off the coast of Santa Barbara and</w:t>
      </w:r>
      <w:r>
        <w:rPr>
          <w:spacing w:val="1"/>
        </w:rPr>
        <w:t> </w:t>
      </w:r>
      <w:r>
        <w:rPr>
          <w:w w:val="95"/>
        </w:rPr>
        <w:t>Monterrey California identified a genetic break between the north and south with moderate</w:t>
      </w:r>
      <w:r>
        <w:rPr>
          <w:spacing w:val="1"/>
          <w:w w:val="95"/>
        </w:rPr>
        <w:t> </w:t>
      </w:r>
      <w:r>
        <w:rPr/>
        <w:t>differentiation</w:t>
      </w:r>
      <w:r>
        <w:rPr>
          <w:spacing w:val="14"/>
        </w:rPr>
        <w:t> </w:t>
      </w:r>
      <w:r>
        <w:rPr/>
        <w:t>(Sivasundar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Palumbi</w:t>
      </w:r>
      <w:r>
        <w:rPr>
          <w:spacing w:val="14"/>
        </w:rPr>
        <w:t> </w:t>
      </w:r>
      <w:r>
        <w:rPr/>
        <w:t>2010).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80" w:right="302" w:firstLine="23"/>
        <w:jc w:val="both"/>
      </w:pPr>
      <w:r>
        <w:rPr>
          <w:spacing w:val="-1"/>
        </w:rPr>
        <w:t>Copper</w:t>
      </w:r>
      <w:r>
        <w:rPr>
          <w:spacing w:val="-7"/>
        </w:rPr>
        <w:t> </w:t>
      </w:r>
      <w:r>
        <w:rPr>
          <w:spacing w:val="-1"/>
        </w:rPr>
        <w:t>rockfish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relatively</w:t>
      </w:r>
      <w:r>
        <w:rPr>
          <w:spacing w:val="-7"/>
        </w:rPr>
        <w:t> </w:t>
      </w:r>
      <w:r>
        <w:rPr/>
        <w:t>long-lived</w:t>
      </w:r>
      <w:r>
        <w:rPr>
          <w:spacing w:val="-7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estimated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live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least</w:t>
      </w:r>
      <w:r>
        <w:rPr>
          <w:spacing w:val="-7"/>
        </w:rPr>
        <w:t> </w:t>
      </w:r>
      <w:r>
        <w:rPr/>
        <w:t>50</w:t>
      </w:r>
      <w:r>
        <w:rPr>
          <w:spacing w:val="-7"/>
        </w:rPr>
        <w:t> </w:t>
      </w:r>
      <w:r>
        <w:rPr/>
        <w:t>years</w:t>
      </w:r>
      <w:r>
        <w:rPr>
          <w:spacing w:val="-47"/>
        </w:rPr>
        <w:t> </w:t>
      </w:r>
      <w:r>
        <w:rPr>
          <w:spacing w:val="-1"/>
        </w:rPr>
        <w:t>(Love</w:t>
      </w:r>
      <w:r>
        <w:rPr>
          <w:spacing w:val="-7"/>
        </w:rPr>
        <w:t> </w:t>
      </w:r>
      <w:r>
        <w:rPr>
          <w:spacing w:val="-1"/>
        </w:rPr>
        <w:t>1996).</w:t>
      </w:r>
      <w:r>
        <w:rPr>
          <w:spacing w:val="8"/>
        </w:rPr>
        <w:t> </w:t>
      </w:r>
      <w:r>
        <w:rPr>
          <w:spacing w:val="-1"/>
        </w:rPr>
        <w:t>Copper</w:t>
      </w:r>
      <w:r>
        <w:rPr>
          <w:spacing w:val="-7"/>
        </w:rPr>
        <w:t> </w:t>
      </w:r>
      <w:r>
        <w:rPr>
          <w:spacing w:val="-1"/>
        </w:rPr>
        <w:t>rockfish</w:t>
      </w:r>
      <w:r>
        <w:rPr>
          <w:spacing w:val="-7"/>
        </w:rPr>
        <w:t> </w:t>
      </w:r>
      <w:r>
        <w:rPr>
          <w:spacing w:val="-1"/>
        </w:rPr>
        <w:t>was</w:t>
      </w:r>
      <w:r>
        <w:rPr>
          <w:spacing w:val="-6"/>
        </w:rPr>
        <w:t> </w:t>
      </w:r>
      <w:r>
        <w:rPr>
          <w:spacing w:val="-1"/>
        </w:rPr>
        <w:t>determined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highest</w:t>
      </w:r>
      <w:r>
        <w:rPr>
          <w:spacing w:val="-7"/>
        </w:rPr>
        <w:t> </w:t>
      </w:r>
      <w:r>
        <w:rPr/>
        <w:t>vulnerability</w:t>
      </w:r>
      <w:r>
        <w:rPr>
          <w:spacing w:val="-6"/>
        </w:rPr>
        <w:t> </w:t>
      </w:r>
      <w:r>
        <w:rPr/>
        <w:t>(V</w:t>
      </w:r>
      <w:r>
        <w:rPr>
          <w:spacing w:val="-7"/>
        </w:rPr>
        <w:t> </w:t>
      </w:r>
      <w:r>
        <w:rPr>
          <w:w w:val="115"/>
        </w:rPr>
        <w:t>=</w:t>
      </w:r>
      <w:r>
        <w:rPr>
          <w:spacing w:val="-15"/>
          <w:w w:val="115"/>
        </w:rPr>
        <w:t> </w:t>
      </w:r>
      <w:r>
        <w:rPr/>
        <w:t>2.27)</w:t>
      </w:r>
      <w:r>
        <w:rPr>
          <w:spacing w:val="-6"/>
        </w:rPr>
        <w:t> </w:t>
      </w:r>
      <w:r>
        <w:rPr/>
        <w:t>of</w:t>
      </w:r>
      <w:r>
        <w:rPr>
          <w:spacing w:val="-48"/>
        </w:rPr>
        <w:t> </w:t>
      </w:r>
      <w:r>
        <w:rPr/>
        <w:t>any West Coast groundfish stock evaluated in a productivity susceptibility analysis (Cope</w:t>
      </w:r>
      <w:r>
        <w:rPr>
          <w:spacing w:val="-47"/>
        </w:rPr>
        <w:t> </w:t>
      </w:r>
      <w:r>
        <w:rPr/>
        <w:t>et al.</w:t>
      </w:r>
      <w:r>
        <w:rPr>
          <w:spacing w:val="1"/>
        </w:rPr>
        <w:t> </w:t>
      </w:r>
      <w:r>
        <w:rPr/>
        <w:t>2011).</w:t>
      </w:r>
      <w:r>
        <w:rPr>
          <w:spacing w:val="1"/>
        </w:rPr>
        <w:t> </w:t>
      </w:r>
      <w:r>
        <w:rPr/>
        <w:t>This analysis calculated species specific vulnerability scores based on two</w:t>
      </w:r>
      <w:r>
        <w:rPr>
          <w:spacing w:val="1"/>
        </w:rPr>
        <w:t> </w:t>
      </w:r>
      <w:r>
        <w:rPr/>
        <w:t>dimensions:</w:t>
      </w:r>
      <w:r>
        <w:rPr>
          <w:spacing w:val="8"/>
        </w:rPr>
        <w:t> </w:t>
      </w:r>
      <w:r>
        <w:rPr/>
        <w:t>productivity</w:t>
      </w:r>
      <w:r>
        <w:rPr>
          <w:spacing w:val="-5"/>
        </w:rPr>
        <w:t> </w:t>
      </w:r>
      <w:r>
        <w:rPr/>
        <w:t>characterized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life</w:t>
      </w:r>
      <w:r>
        <w:rPr>
          <w:spacing w:val="-6"/>
        </w:rPr>
        <w:t> </w:t>
      </w:r>
      <w:r>
        <w:rPr/>
        <w:t>history,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susceptibility</w:t>
      </w:r>
      <w:r>
        <w:rPr>
          <w:spacing w:val="-6"/>
        </w:rPr>
        <w:t> </w:t>
      </w:r>
      <w:r>
        <w:rPr/>
        <w:t>characterized</w:t>
      </w:r>
      <w:r>
        <w:rPr>
          <w:spacing w:val="-47"/>
        </w:rPr>
        <w:t> </w:t>
      </w:r>
      <w:r>
        <w:rPr/>
        <w:t>by</w:t>
      </w:r>
      <w:r>
        <w:rPr>
          <w:spacing w:val="11"/>
        </w:rPr>
        <w:t> </w:t>
      </w:r>
      <w:r>
        <w:rPr/>
        <w:t>how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stock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likely</w:t>
      </w:r>
      <w:r>
        <w:rPr>
          <w:spacing w:val="11"/>
        </w:rPr>
        <w:t> </w:t>
      </w:r>
      <w:r>
        <w:rPr/>
        <w:t>affected</w:t>
      </w:r>
      <w:r>
        <w:rPr>
          <w:spacing w:val="12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fishery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question.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Historical and Current Fishery Informati" w:id="10"/>
      <w:bookmarkEnd w:id="10"/>
      <w:r>
        <w:rPr>
          <w:b w:val="0"/>
        </w:rPr>
      </w:r>
      <w:bookmarkStart w:name="_bookmark3" w:id="11"/>
      <w:bookmarkEnd w:id="11"/>
      <w:r>
        <w:rPr>
          <w:b w:val="0"/>
        </w:rPr>
      </w:r>
      <w:bookmarkStart w:name="_bookmark3" w:id="12"/>
      <w:bookmarkEnd w:id="12"/>
      <w:r>
        <w:rPr>
          <w:w w:val="105"/>
        </w:rPr>
        <w:t>Historical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Current</w:t>
      </w:r>
      <w:r>
        <w:rPr>
          <w:spacing w:val="39"/>
          <w:w w:val="105"/>
        </w:rPr>
        <w:t> </w:t>
      </w:r>
      <w:r>
        <w:rPr>
          <w:w w:val="105"/>
        </w:rPr>
        <w:t>Fishery</w:t>
      </w:r>
      <w:r>
        <w:rPr>
          <w:spacing w:val="40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23" w:lineRule="auto"/>
        <w:ind w:left="304" w:right="302"/>
        <w:jc w:val="both"/>
      </w:pPr>
      <w:r>
        <w:rPr/>
        <w:t>Off the coast of California south of Point Conception copper rockfish is caught in both</w:t>
      </w:r>
      <w:r>
        <w:rPr>
          <w:spacing w:val="1"/>
        </w:rPr>
        <w:t> </w:t>
      </w:r>
      <w:r>
        <w:rPr>
          <w:w w:val="95"/>
        </w:rPr>
        <w:t>commercial and recreational fisheries. Recreational removals have been the largest source of</w:t>
      </w:r>
      <w:r>
        <w:rPr>
          <w:spacing w:val="1"/>
          <w:w w:val="95"/>
        </w:rPr>
        <w:t> </w:t>
      </w:r>
      <w:r>
        <w:rPr>
          <w:spacing w:val="-1"/>
        </w:rPr>
        <w:t>fishing</w:t>
      </w:r>
      <w:r>
        <w:rPr>
          <w:spacing w:val="-7"/>
        </w:rPr>
        <w:t> </w:t>
      </w:r>
      <w:r>
        <w:rPr>
          <w:spacing w:val="-1"/>
        </w:rPr>
        <w:t>mortality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all</w:t>
      </w:r>
      <w:r>
        <w:rPr>
          <w:spacing w:val="-7"/>
        </w:rPr>
        <w:t> </w:t>
      </w:r>
      <w:r>
        <w:rPr/>
        <w:t>years</w:t>
      </w:r>
      <w:r>
        <w:rPr>
          <w:spacing w:val="-7"/>
        </w:rPr>
        <w:t> </w:t>
      </w:r>
      <w:r>
        <w:rPr/>
        <w:t>(Table</w:t>
      </w:r>
      <w:r>
        <w:rPr>
          <w:spacing w:val="-7"/>
        </w:rPr>
        <w:t> </w:t>
      </w:r>
      <w:hyperlink w:history="true" w:anchor="_bookmark47">
        <w:r>
          <w:rPr/>
          <w:t>1</w:t>
        </w:r>
        <w:r>
          <w:rPr>
            <w:spacing w:val="-7"/>
          </w:rPr>
          <w:t> </w:t>
        </w:r>
      </w:hyperlink>
      <w:r>
        <w:rPr/>
        <w:t>and</w:t>
      </w:r>
      <w:r>
        <w:rPr>
          <w:spacing w:val="-6"/>
        </w:rPr>
        <w:t> </w:t>
      </w:r>
      <w:r>
        <w:rPr/>
        <w:t>Figure</w:t>
      </w:r>
      <w:r>
        <w:rPr>
          <w:spacing w:val="-7"/>
        </w:rPr>
        <w:t> </w:t>
      </w:r>
      <w:hyperlink w:history="true" w:anchor="_bookmark63">
        <w:r>
          <w:rPr/>
          <w:t>1).</w:t>
        </w:r>
      </w:hyperlink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recreational</w:t>
      </w:r>
    </w:p>
    <w:p>
      <w:pPr>
        <w:spacing w:after="0" w:line="223" w:lineRule="auto"/>
        <w:jc w:val="both"/>
        <w:sectPr>
          <w:footerReference w:type="default" r:id="rId7"/>
          <w:pgSz w:w="11910" w:h="16840"/>
          <w:pgMar w:footer="1446" w:header="0" w:top="1580" w:bottom="1640" w:left="1680" w:right="1680"/>
          <w:pgNumType w:start="1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63" w:firstLine="7"/>
        <w:jc w:val="both"/>
      </w:pPr>
      <w:r>
        <w:rPr>
          <w:w w:val="95"/>
        </w:rPr>
        <w:t>fishery is comprised of individual recreational fishers and charter recreational private vessels</w:t>
      </w:r>
      <w:r>
        <w:rPr>
          <w:spacing w:val="1"/>
          <w:w w:val="95"/>
        </w:rPr>
        <w:t> </w:t>
      </w:r>
      <w:r>
        <w:rPr>
          <w:w w:val="95"/>
        </w:rPr>
        <w:t>which take groups of individuals out for day fishing trips. Across both types of recreational</w:t>
      </w:r>
      <w:r>
        <w:rPr>
          <w:spacing w:val="1"/>
          <w:w w:val="95"/>
        </w:rPr>
        <w:t> </w:t>
      </w:r>
      <w:r>
        <w:rPr/>
        <w:t>fishing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majority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effort</w:t>
      </w:r>
      <w:r>
        <w:rPr>
          <w:spacing w:val="-4"/>
        </w:rPr>
        <w:t> </w:t>
      </w:r>
      <w:r>
        <w:rPr/>
        <w:t>occurs</w:t>
      </w:r>
      <w:r>
        <w:rPr>
          <w:spacing w:val="-4"/>
        </w:rPr>
        <w:t> </w:t>
      </w:r>
      <w:r>
        <w:rPr/>
        <w:t>around</w:t>
      </w:r>
      <w:r>
        <w:rPr>
          <w:spacing w:val="-3"/>
        </w:rPr>
        <w:t> </w:t>
      </w:r>
      <w:r>
        <w:rPr/>
        <w:t>rocky</w:t>
      </w:r>
      <w:r>
        <w:rPr>
          <w:spacing w:val="-4"/>
        </w:rPr>
        <w:t> </w:t>
      </w:r>
      <w:r>
        <w:rPr/>
        <w:t>reefs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accessed</w:t>
      </w:r>
      <w:r>
        <w:rPr>
          <w:spacing w:val="-4"/>
        </w:rPr>
        <w:t> </w:t>
      </w:r>
      <w:r>
        <w:rPr/>
        <w:t>via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day-trips.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9" w:right="274" w:hanging="3"/>
        <w:jc w:val="both"/>
      </w:pPr>
      <w:r>
        <w:rPr/>
        <w:t>The California recreational fisher in the early part of the 20th century was focused on</w:t>
      </w:r>
      <w:r>
        <w:rPr>
          <w:spacing w:val="1"/>
        </w:rPr>
        <w:t> </w:t>
      </w:r>
      <w:r>
        <w:rPr/>
        <w:t>nearshore waters near ports, but expanded further from port and into deeper depths over</w:t>
      </w:r>
      <w:r>
        <w:rPr>
          <w:spacing w:val="1"/>
        </w:rPr>
        <w:t> </w:t>
      </w:r>
      <w:r>
        <w:rPr/>
        <w:t>time (Miller et al.</w:t>
      </w:r>
      <w:r>
        <w:rPr>
          <w:spacing w:val="1"/>
        </w:rPr>
        <w:t> </w:t>
      </w:r>
      <w:r>
        <w:rPr/>
        <w:t>2014).</w:t>
      </w:r>
      <w:r>
        <w:rPr>
          <w:spacing w:val="1"/>
        </w:rPr>
        <w:t> </w:t>
      </w:r>
      <w:r>
        <w:rPr/>
        <w:t>Prior to the rebuilding period for overfished species after the</w:t>
      </w:r>
      <w:r>
        <w:rPr>
          <w:spacing w:val="1"/>
        </w:rPr>
        <w:t> </w:t>
      </w:r>
      <w:r>
        <w:rPr>
          <w:w w:val="95"/>
        </w:rPr>
        <w:t>groundfish</w:t>
      </w:r>
      <w:r>
        <w:rPr>
          <w:spacing w:val="-4"/>
          <w:w w:val="95"/>
        </w:rPr>
        <w:t> </w:t>
      </w:r>
      <w:r>
        <w:rPr>
          <w:w w:val="95"/>
        </w:rPr>
        <w:t>fishery</w:t>
      </w:r>
      <w:r>
        <w:rPr>
          <w:spacing w:val="-4"/>
          <w:w w:val="95"/>
        </w:rPr>
        <w:t> </w:t>
      </w:r>
      <w:r>
        <w:rPr>
          <w:w w:val="95"/>
        </w:rPr>
        <w:t>disaster</w:t>
      </w:r>
      <w:r>
        <w:rPr>
          <w:spacing w:val="-4"/>
          <w:w w:val="95"/>
        </w:rPr>
        <w:t> </w:t>
      </w:r>
      <w:r>
        <w:rPr>
          <w:w w:val="95"/>
        </w:rPr>
        <w:t>was</w:t>
      </w:r>
      <w:r>
        <w:rPr>
          <w:spacing w:val="-3"/>
          <w:w w:val="95"/>
        </w:rPr>
        <w:t> </w:t>
      </w:r>
      <w:r>
        <w:rPr>
          <w:w w:val="95"/>
        </w:rPr>
        <w:t>declared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2000,</w:t>
      </w:r>
      <w:r>
        <w:rPr>
          <w:spacing w:val="-1"/>
          <w:w w:val="95"/>
        </w:rPr>
        <w:t> </w:t>
      </w:r>
      <w:r>
        <w:rPr>
          <w:w w:val="95"/>
        </w:rPr>
        <w:t>there</w:t>
      </w:r>
      <w:r>
        <w:rPr>
          <w:spacing w:val="-4"/>
          <w:w w:val="95"/>
        </w:rPr>
        <w:t> </w:t>
      </w:r>
      <w:r>
        <w:rPr>
          <w:w w:val="95"/>
        </w:rPr>
        <w:t>was</w:t>
      </w:r>
      <w:r>
        <w:rPr>
          <w:spacing w:val="-3"/>
          <w:w w:val="95"/>
        </w:rPr>
        <w:t> </w:t>
      </w:r>
      <w:r>
        <w:rPr>
          <w:w w:val="95"/>
        </w:rPr>
        <w:t>access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all</w:t>
      </w:r>
      <w:r>
        <w:rPr>
          <w:spacing w:val="-4"/>
          <w:w w:val="95"/>
        </w:rPr>
        <w:t> </w:t>
      </w:r>
      <w:r>
        <w:rPr>
          <w:w w:val="95"/>
        </w:rPr>
        <w:t>depths</w:t>
      </w:r>
      <w:r>
        <w:rPr>
          <w:spacing w:val="-3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year-round</w:t>
      </w:r>
      <w:r>
        <w:rPr>
          <w:spacing w:val="-45"/>
          <w:w w:val="95"/>
        </w:rPr>
        <w:t> </w:t>
      </w:r>
      <w:r>
        <w:rPr>
          <w:w w:val="95"/>
        </w:rPr>
        <w:t>seasons for groundfish. Access to deeper depths during this period spread effort over a larger</w:t>
      </w:r>
      <w:r>
        <w:rPr>
          <w:spacing w:val="1"/>
          <w:w w:val="95"/>
        </w:rPr>
        <w:t> </w:t>
      </w:r>
      <w:r>
        <w:rPr/>
        <w:t>area and filled bag limits with a greater diversity of species on the shelf as well as the</w:t>
      </w:r>
      <w:r>
        <w:rPr>
          <w:spacing w:val="1"/>
        </w:rPr>
        <w:t> </w:t>
      </w:r>
      <w:r>
        <w:rPr/>
        <w:t>nearshore.</w:t>
      </w:r>
      <w:r>
        <w:rPr>
          <w:spacing w:val="1"/>
        </w:rPr>
        <w:t> </w:t>
      </w:r>
      <w:r>
        <w:rPr/>
        <w:t>This resulted in lower catch of nearshore rockfish relative to the period after</w:t>
      </w:r>
      <w:r>
        <w:rPr>
          <w:spacing w:val="1"/>
        </w:rPr>
        <w:t> </w:t>
      </w:r>
      <w:r>
        <w:rPr/>
        <w:t>2000 when 20 to 60 fm depth restrictions were put in place in various management area</w:t>
      </w:r>
      <w:r>
        <w:rPr>
          <w:spacing w:val="1"/>
        </w:rPr>
        <w:t> </w:t>
      </w:r>
      <w:r>
        <w:rPr>
          <w:w w:val="95"/>
        </w:rPr>
        <w:t>delineations along the state, shifting effort onto the nearshore, concomitantly increasing catch</w:t>
      </w:r>
      <w:r>
        <w:rPr>
          <w:spacing w:val="1"/>
          <w:w w:val="95"/>
        </w:rPr>
        <w:t> </w:t>
      </w:r>
      <w:r>
        <w:rPr>
          <w:w w:val="95"/>
        </w:rPr>
        <w:t>nearshore</w:t>
      </w:r>
      <w:r>
        <w:rPr>
          <w:spacing w:val="-10"/>
          <w:w w:val="95"/>
        </w:rPr>
        <w:t> </w:t>
      </w:r>
      <w:r>
        <w:rPr>
          <w:w w:val="95"/>
        </w:rPr>
        <w:t>rockfish</w:t>
      </w:r>
      <w:r>
        <w:rPr>
          <w:spacing w:val="-9"/>
          <w:w w:val="95"/>
        </w:rPr>
        <w:t> </w:t>
      </w:r>
      <w:r>
        <w:rPr>
          <w:w w:val="95"/>
        </w:rPr>
        <w:t>including</w:t>
      </w:r>
      <w:r>
        <w:rPr>
          <w:spacing w:val="-9"/>
          <w:w w:val="95"/>
        </w:rPr>
        <w:t> </w:t>
      </w:r>
      <w:r>
        <w:rPr>
          <w:w w:val="95"/>
        </w:rPr>
        <w:t>copper</w:t>
      </w:r>
      <w:r>
        <w:rPr>
          <w:spacing w:val="-9"/>
          <w:w w:val="95"/>
        </w:rPr>
        <w:t> </w:t>
      </w:r>
      <w:r>
        <w:rPr>
          <w:w w:val="95"/>
        </w:rPr>
        <w:t>rockfish.</w:t>
      </w:r>
      <w:r>
        <w:rPr>
          <w:spacing w:val="9"/>
          <w:w w:val="95"/>
        </w:rPr>
        <w:t> </w:t>
      </w:r>
      <w:r>
        <w:rPr>
          <w:w w:val="95"/>
        </w:rPr>
        <w:t>After</w:t>
      </w:r>
      <w:r>
        <w:rPr>
          <w:spacing w:val="-9"/>
          <w:w w:val="95"/>
        </w:rPr>
        <w:t> </w:t>
      </w:r>
      <w:r>
        <w:rPr>
          <w:w w:val="95"/>
        </w:rPr>
        <w:t>rebuilding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overfished</w:t>
      </w:r>
      <w:r>
        <w:rPr>
          <w:spacing w:val="-9"/>
          <w:w w:val="95"/>
        </w:rPr>
        <w:t> </w:t>
      </w:r>
      <w:r>
        <w:rPr>
          <w:w w:val="95"/>
        </w:rPr>
        <w:t>groundfish</w:t>
      </w:r>
      <w:r>
        <w:rPr>
          <w:spacing w:val="-9"/>
          <w:w w:val="95"/>
        </w:rPr>
        <w:t> </w:t>
      </w:r>
      <w:r>
        <w:rPr>
          <w:w w:val="95"/>
        </w:rPr>
        <w:t>species</w:t>
      </w:r>
      <w:r>
        <w:rPr>
          <w:spacing w:val="-45"/>
          <w:w w:val="95"/>
        </w:rPr>
        <w:t> </w:t>
      </w:r>
      <w:r>
        <w:rPr>
          <w:w w:val="95"/>
        </w:rPr>
        <w:t>other than yelloweye rockfish by 2019, deeper depth restrictions were offered in the Southern</w:t>
      </w:r>
      <w:r>
        <w:rPr>
          <w:spacing w:val="1"/>
          <w:w w:val="95"/>
        </w:rPr>
        <w:t> </w:t>
      </w:r>
      <w:r>
        <w:rPr>
          <w:w w:val="95"/>
        </w:rPr>
        <w:t>Management</w:t>
      </w:r>
      <w:r>
        <w:rPr>
          <w:spacing w:val="13"/>
          <w:w w:val="95"/>
        </w:rPr>
        <w:t> </w:t>
      </w:r>
      <w:r>
        <w:rPr>
          <w:w w:val="95"/>
        </w:rPr>
        <w:t>area</w:t>
      </w:r>
      <w:r>
        <w:rPr>
          <w:spacing w:val="13"/>
          <w:w w:val="95"/>
        </w:rPr>
        <w:t> </w:t>
      </w:r>
      <w:r>
        <w:rPr>
          <w:w w:val="95"/>
        </w:rPr>
        <w:t>allowing</w:t>
      </w:r>
      <w:r>
        <w:rPr>
          <w:spacing w:val="13"/>
          <w:w w:val="95"/>
        </w:rPr>
        <w:t> </w:t>
      </w:r>
      <w:r>
        <w:rPr>
          <w:w w:val="95"/>
        </w:rPr>
        <w:t>resumed</w:t>
      </w:r>
      <w:r>
        <w:rPr>
          <w:spacing w:val="13"/>
          <w:w w:val="95"/>
        </w:rPr>
        <w:t> </w:t>
      </w:r>
      <w:r>
        <w:rPr>
          <w:w w:val="95"/>
        </w:rPr>
        <w:t>access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shelf</w:t>
      </w:r>
      <w:r>
        <w:rPr>
          <w:spacing w:val="13"/>
          <w:w w:val="95"/>
        </w:rPr>
        <w:t> </w:t>
      </w:r>
      <w:r>
        <w:rPr>
          <w:w w:val="95"/>
        </w:rPr>
        <w:t>rockfish</w:t>
      </w:r>
      <w:r>
        <w:rPr>
          <w:spacing w:val="13"/>
          <w:w w:val="95"/>
        </w:rPr>
        <w:t> </w:t>
      </w:r>
      <w:r>
        <w:rPr>
          <w:w w:val="95"/>
        </w:rPr>
        <w:t>in</w:t>
      </w:r>
      <w:r>
        <w:rPr>
          <w:spacing w:val="13"/>
          <w:w w:val="95"/>
        </w:rPr>
        <w:t> </w:t>
      </w:r>
      <w:r>
        <w:rPr>
          <w:w w:val="95"/>
        </w:rPr>
        <w:t>less</w:t>
      </w:r>
      <w:r>
        <w:rPr>
          <w:spacing w:val="13"/>
          <w:w w:val="95"/>
        </w:rPr>
        <w:t> </w:t>
      </w:r>
      <w:r>
        <w:rPr>
          <w:w w:val="95"/>
        </w:rPr>
        <w:t>than</w:t>
      </w:r>
      <w:r>
        <w:rPr>
          <w:spacing w:val="13"/>
          <w:w w:val="95"/>
        </w:rPr>
        <w:t> </w:t>
      </w:r>
      <w:r>
        <w:rPr>
          <w:w w:val="95"/>
        </w:rPr>
        <w:t>75</w:t>
      </w:r>
      <w:r>
        <w:rPr>
          <w:spacing w:val="13"/>
          <w:w w:val="95"/>
        </w:rPr>
        <w:t> </w:t>
      </w:r>
      <w:r>
        <w:rPr>
          <w:w w:val="95"/>
        </w:rPr>
        <w:t>fm,</w:t>
      </w:r>
      <w:r>
        <w:rPr>
          <w:spacing w:val="13"/>
          <w:w w:val="95"/>
        </w:rPr>
        <w:t> </w:t>
      </w:r>
      <w:r>
        <w:rPr>
          <w:w w:val="95"/>
        </w:rPr>
        <w:t>though</w:t>
      </w:r>
      <w:r>
        <w:rPr>
          <w:spacing w:val="13"/>
          <w:w w:val="95"/>
        </w:rPr>
        <w:t> </w:t>
      </w:r>
      <w:r>
        <w:rPr>
          <w:w w:val="95"/>
        </w:rPr>
        <w:t>north</w:t>
      </w:r>
      <w:r>
        <w:rPr>
          <w:spacing w:val="-45"/>
          <w:w w:val="95"/>
        </w:rPr>
        <w:t> </w:t>
      </w:r>
      <w:r>
        <w:rPr/>
        <w:t>of Point Conception constraints persist and effort remains focused on the nearshore in 30</w:t>
      </w:r>
      <w:r>
        <w:rPr>
          <w:spacing w:val="1"/>
        </w:rPr>
        <w:t> </w:t>
      </w:r>
      <w:r>
        <w:rPr/>
        <w:t>to 50 fm depending on the management area. As yelloweye rockfish continues to rebuild,</w:t>
      </w:r>
      <w:r>
        <w:rPr>
          <w:spacing w:val="1"/>
        </w:rPr>
        <w:t> </w:t>
      </w:r>
      <w:r>
        <w:rPr>
          <w:w w:val="95"/>
        </w:rPr>
        <w:t>incremental</w:t>
      </w:r>
      <w:r>
        <w:rPr>
          <w:spacing w:val="9"/>
          <w:w w:val="95"/>
        </w:rPr>
        <w:t> </w:t>
      </w:r>
      <w:r>
        <w:rPr>
          <w:w w:val="95"/>
        </w:rPr>
        <w:t>increases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access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deeper</w:t>
      </w:r>
      <w:r>
        <w:rPr>
          <w:spacing w:val="11"/>
          <w:w w:val="95"/>
        </w:rPr>
        <w:t> </w:t>
      </w:r>
      <w:r>
        <w:rPr>
          <w:w w:val="95"/>
        </w:rPr>
        <w:t>depths</w:t>
      </w:r>
      <w:r>
        <w:rPr>
          <w:spacing w:val="11"/>
          <w:w w:val="95"/>
        </w:rPr>
        <w:t> </w:t>
      </w:r>
      <w:r>
        <w:rPr>
          <w:w w:val="95"/>
        </w:rPr>
        <w:t>are</w:t>
      </w:r>
      <w:r>
        <w:rPr>
          <w:spacing w:val="11"/>
          <w:w w:val="95"/>
        </w:rPr>
        <w:t> </w:t>
      </w:r>
      <w:r>
        <w:rPr>
          <w:w w:val="95"/>
        </w:rPr>
        <w:t>expected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continue,</w:t>
      </w:r>
      <w:r>
        <w:rPr>
          <w:spacing w:val="11"/>
          <w:w w:val="95"/>
        </w:rPr>
        <w:t> </w:t>
      </w:r>
      <w:r>
        <w:rPr>
          <w:w w:val="95"/>
        </w:rPr>
        <w:t>reducing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focus</w:t>
      </w:r>
      <w:r>
        <w:rPr>
          <w:spacing w:val="-45"/>
          <w:w w:val="95"/>
        </w:rPr>
        <w:t> </w:t>
      </w:r>
      <w:r>
        <w:rPr/>
        <w:t>of</w:t>
      </w:r>
      <w:r>
        <w:rPr>
          <w:spacing w:val="8"/>
        </w:rPr>
        <w:t> </w:t>
      </w:r>
      <w:r>
        <w:rPr/>
        <w:t>effort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nearshore</w:t>
      </w:r>
      <w:r>
        <w:rPr>
          <w:spacing w:val="8"/>
        </w:rPr>
        <w:t> </w:t>
      </w:r>
      <w:r>
        <w:rPr/>
        <w:t>waters</w:t>
      </w:r>
      <w:r>
        <w:rPr>
          <w:spacing w:val="8"/>
        </w:rPr>
        <w:t> </w:t>
      </w:r>
      <w:r>
        <w:rPr/>
        <w:t>where</w:t>
      </w:r>
      <w:r>
        <w:rPr>
          <w:spacing w:val="8"/>
        </w:rPr>
        <w:t> </w:t>
      </w:r>
      <w:r>
        <w:rPr/>
        <w:t>copper</w:t>
      </w:r>
      <w:r>
        <w:rPr>
          <w:spacing w:val="8"/>
        </w:rPr>
        <w:t> </w:t>
      </w:r>
      <w:r>
        <w:rPr/>
        <w:t>rockfish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most</w:t>
      </w:r>
      <w:r>
        <w:rPr>
          <w:spacing w:val="8"/>
        </w:rPr>
        <w:t> </w:t>
      </w:r>
      <w:r>
        <w:rPr/>
        <w:t>prevalent.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23" w:lineRule="auto"/>
        <w:ind w:left="297" w:right="263" w:firstLine="7"/>
        <w:jc w:val="both"/>
      </w:pPr>
      <w:r>
        <w:rPr>
          <w:w w:val="95"/>
        </w:rPr>
        <w:t>Prior to development of the live-fish market in the 1980s, commercial catch of copper rockfish</w:t>
      </w:r>
      <w:r>
        <w:rPr>
          <w:spacing w:val="1"/>
          <w:w w:val="95"/>
        </w:rPr>
        <w:t> </w:t>
      </w:r>
      <w:r>
        <w:rPr>
          <w:w w:val="95"/>
        </w:rPr>
        <w:t>was relatively low and were often landed dead for a relatively low ex-vessel price per pound.</w:t>
      </w:r>
      <w:r>
        <w:rPr>
          <w:spacing w:val="1"/>
          <w:w w:val="95"/>
        </w:rPr>
        <w:t> </w:t>
      </w:r>
      <w:r>
        <w:rPr/>
        <w:t>Most</w:t>
      </w:r>
      <w:r>
        <w:rPr>
          <w:spacing w:val="-6"/>
        </w:rPr>
        <w:t> </w:t>
      </w:r>
      <w:r>
        <w:rPr/>
        <w:t>fish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caught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hook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line</w:t>
      </w:r>
      <w:r>
        <w:rPr>
          <w:spacing w:val="-5"/>
        </w:rPr>
        <w:t> </w:t>
      </w:r>
      <w:r>
        <w:rPr/>
        <w:t>gear,</w:t>
      </w:r>
      <w:r>
        <w:rPr>
          <w:spacing w:val="-5"/>
        </w:rPr>
        <w:t> </w:t>
      </w:r>
      <w:r>
        <w:rPr/>
        <w:t>though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were</w:t>
      </w:r>
      <w:r>
        <w:rPr>
          <w:spacing w:val="-6"/>
        </w:rPr>
        <w:t> </w:t>
      </w:r>
      <w:r>
        <w:rPr/>
        <w:t>caught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traps,</w:t>
      </w:r>
      <w:r>
        <w:rPr>
          <w:spacing w:val="-5"/>
        </w:rPr>
        <w:t> </w:t>
      </w:r>
      <w:r>
        <w:rPr/>
        <w:t>gill</w:t>
      </w:r>
      <w:r>
        <w:rPr>
          <w:spacing w:val="-48"/>
        </w:rPr>
        <w:t> </w:t>
      </w:r>
      <w:r>
        <w:rPr/>
        <w:t>nets and in some instances with trawl gear. Whether from directed effort in the nearshore</w:t>
      </w:r>
      <w:r>
        <w:rPr>
          <w:spacing w:val="1"/>
        </w:rPr>
        <w:t> </w:t>
      </w:r>
      <w:r>
        <w:rPr/>
        <w:t>or as bycatch while targeting other more valuable stocks such as lingcod, catches by the</w:t>
      </w:r>
      <w:r>
        <w:rPr>
          <w:spacing w:val="1"/>
        </w:rPr>
        <w:t> </w:t>
      </w:r>
      <w:r>
        <w:rPr/>
        <w:t>commercial</w:t>
      </w:r>
      <w:r>
        <w:rPr>
          <w:spacing w:val="10"/>
        </w:rPr>
        <w:t> </w:t>
      </w:r>
      <w:r>
        <w:rPr/>
        <w:t>fishery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copper</w:t>
      </w:r>
      <w:r>
        <w:rPr>
          <w:spacing w:val="11"/>
        </w:rPr>
        <w:t> </w:t>
      </w:r>
      <w:r>
        <w:rPr/>
        <w:t>rockfish</w:t>
      </w:r>
      <w:r>
        <w:rPr>
          <w:spacing w:val="10"/>
        </w:rPr>
        <w:t> </w:t>
      </w:r>
      <w:r>
        <w:rPr/>
        <w:t>were</w:t>
      </w:r>
      <w:r>
        <w:rPr>
          <w:spacing w:val="11"/>
        </w:rPr>
        <w:t> </w:t>
      </w:r>
      <w:r>
        <w:rPr/>
        <w:t>relatively</w:t>
      </w:r>
      <w:r>
        <w:rPr>
          <w:spacing w:val="10"/>
        </w:rPr>
        <w:t> </w:t>
      </w:r>
      <w:r>
        <w:rPr/>
        <w:t>low.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304" w:right="294"/>
        <w:jc w:val="both"/>
      </w:pP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late</w:t>
      </w:r>
      <w:r>
        <w:rPr>
          <w:spacing w:val="-3"/>
        </w:rPr>
        <w:t> </w:t>
      </w:r>
      <w:r>
        <w:rPr/>
        <w:t>1980s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early</w:t>
      </w:r>
      <w:r>
        <w:rPr>
          <w:spacing w:val="-3"/>
        </w:rPr>
        <w:t> </w:t>
      </w:r>
      <w:r>
        <w:rPr/>
        <w:t>1990s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market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live</w:t>
      </w:r>
      <w:r>
        <w:rPr>
          <w:spacing w:val="-4"/>
        </w:rPr>
        <w:t> </w:t>
      </w:r>
      <w:r>
        <w:rPr/>
        <w:t>landed</w:t>
      </w:r>
      <w:r>
        <w:rPr>
          <w:spacing w:val="-3"/>
        </w:rPr>
        <w:t> </w:t>
      </w:r>
      <w:r>
        <w:rPr/>
        <w:t>fish</w:t>
      </w:r>
      <w:r>
        <w:rPr>
          <w:spacing w:val="-3"/>
        </w:rPr>
        <w:t> </w:t>
      </w:r>
      <w:r>
        <w:rPr/>
        <w:t>arose</w:t>
      </w:r>
      <w:r>
        <w:rPr>
          <w:spacing w:val="-3"/>
        </w:rPr>
        <w:t> </w:t>
      </w:r>
      <w:r>
        <w:rPr/>
        <w:t>out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Angeles</w:t>
      </w:r>
      <w:r>
        <w:rPr>
          <w:spacing w:val="-3"/>
        </w:rPr>
        <w:t> </w:t>
      </w:r>
      <w:r>
        <w:rPr/>
        <w:t>and</w:t>
      </w:r>
      <w:r>
        <w:rPr>
          <w:spacing w:val="-48"/>
        </w:rPr>
        <w:t> </w:t>
      </w:r>
      <w:r>
        <w:rPr>
          <w:w w:val="95"/>
        </w:rPr>
        <w:t>the Bay area, driven by demand from Asian restaurants and markets. The growth of the live</w:t>
      </w:r>
      <w:r>
        <w:rPr>
          <w:spacing w:val="1"/>
          <w:w w:val="95"/>
        </w:rPr>
        <w:t> </w:t>
      </w:r>
      <w:r>
        <w:rPr/>
        <w:t>fish</w:t>
      </w:r>
      <w:r>
        <w:rPr>
          <w:spacing w:val="-5"/>
        </w:rPr>
        <w:t> </w:t>
      </w:r>
      <w:r>
        <w:rPr/>
        <w:t>market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driven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consumers</w:t>
      </w:r>
      <w:r>
        <w:rPr>
          <w:spacing w:val="-5"/>
        </w:rPr>
        <w:t> </w:t>
      </w:r>
      <w:r>
        <w:rPr/>
        <w:t>willingness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pay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higher</w:t>
      </w:r>
      <w:r>
        <w:rPr>
          <w:spacing w:val="-5"/>
        </w:rPr>
        <w:t> </w:t>
      </w:r>
      <w:r>
        <w:rPr/>
        <w:t>price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live</w:t>
      </w:r>
      <w:r>
        <w:rPr>
          <w:spacing w:val="-5"/>
        </w:rPr>
        <w:t> </w:t>
      </w:r>
      <w:r>
        <w:rPr/>
        <w:t>fish,</w:t>
      </w:r>
      <w:r>
        <w:rPr>
          <w:spacing w:val="-5"/>
        </w:rPr>
        <w:t> </w:t>
      </w:r>
      <w:r>
        <w:rPr/>
        <w:t>ideally</w:t>
      </w:r>
      <w:r>
        <w:rPr>
          <w:spacing w:val="-47"/>
        </w:rPr>
        <w:t> </w:t>
      </w:r>
      <w:r>
        <w:rPr/>
        <w:t>plate-sized (12 - 14 inches or 30.5 - 35.6 cm).</w:t>
      </w:r>
      <w:r>
        <w:rPr>
          <w:spacing w:val="1"/>
        </w:rPr>
        <w:t> </w:t>
      </w:r>
      <w:r>
        <w:rPr/>
        <w:t>Live fish landed for the restaurant market</w:t>
      </w:r>
      <w:r>
        <w:rPr>
          <w:spacing w:val="1"/>
        </w:rPr>
        <w:t> </w:t>
      </w:r>
      <w:r>
        <w:rPr/>
        <w:t>lump</w:t>
      </w:r>
      <w:r>
        <w:rPr>
          <w:spacing w:val="15"/>
        </w:rPr>
        <w:t> </w:t>
      </w:r>
      <w:r>
        <w:rPr/>
        <w:t>fish</w:t>
      </w:r>
      <w:r>
        <w:rPr>
          <w:spacing w:val="15"/>
        </w:rPr>
        <w:t> </w:t>
      </w:r>
      <w:r>
        <w:rPr/>
        <w:t>into</w:t>
      </w:r>
      <w:r>
        <w:rPr>
          <w:spacing w:val="15"/>
        </w:rPr>
        <w:t> </w:t>
      </w:r>
      <w:r>
        <w:rPr/>
        <w:t>two</w:t>
      </w:r>
      <w:r>
        <w:rPr>
          <w:spacing w:val="15"/>
        </w:rPr>
        <w:t> </w:t>
      </w:r>
      <w:r>
        <w:rPr/>
        <w:t>categories,</w:t>
      </w:r>
      <w:r>
        <w:rPr>
          <w:spacing w:val="16"/>
        </w:rPr>
        <w:t> </w:t>
      </w:r>
      <w:r>
        <w:rPr/>
        <w:t>small</w:t>
      </w:r>
      <w:r>
        <w:rPr>
          <w:spacing w:val="15"/>
        </w:rPr>
        <w:t> </w:t>
      </w:r>
      <w:r>
        <w:rPr/>
        <w:t>(1</w:t>
      </w:r>
      <w:r>
        <w:rPr>
          <w:spacing w:val="15"/>
        </w:rPr>
        <w:t> </w:t>
      </w:r>
      <w:r>
        <w:rPr/>
        <w:t>-</w:t>
      </w:r>
      <w:r>
        <w:rPr>
          <w:spacing w:val="15"/>
        </w:rPr>
        <w:t> </w:t>
      </w:r>
      <w:r>
        <w:rPr/>
        <w:t>3</w:t>
      </w:r>
      <w:r>
        <w:rPr>
          <w:spacing w:val="16"/>
        </w:rPr>
        <w:t> </w:t>
      </w:r>
      <w:r>
        <w:rPr/>
        <w:t>lbs.</w:t>
      </w:r>
      <w:r>
        <w:rPr>
          <w:spacing w:val="39"/>
        </w:rPr>
        <w:t> </w:t>
      </w:r>
      <w:r>
        <w:rPr/>
        <w:t>or</w:t>
      </w:r>
      <w:r>
        <w:rPr>
          <w:spacing w:val="15"/>
        </w:rPr>
        <w:t> </w:t>
      </w:r>
      <w:r>
        <w:rPr/>
        <w:t>0.5</w:t>
      </w:r>
      <w:r>
        <w:rPr>
          <w:spacing w:val="15"/>
        </w:rPr>
        <w:t> </w:t>
      </w:r>
      <w:r>
        <w:rPr/>
        <w:t>-</w:t>
      </w:r>
      <w:r>
        <w:rPr>
          <w:spacing w:val="16"/>
        </w:rPr>
        <w:t> </w:t>
      </w:r>
      <w:r>
        <w:rPr/>
        <w:t>1.4</w:t>
      </w:r>
      <w:r>
        <w:rPr>
          <w:spacing w:val="15"/>
        </w:rPr>
        <w:t> </w:t>
      </w:r>
      <w:r>
        <w:rPr/>
        <w:t>kgs.)</w:t>
      </w:r>
      <w:r>
        <w:rPr>
          <w:spacing w:val="39"/>
        </w:rPr>
        <w:t> </w:t>
      </w:r>
      <w:r>
        <w:rPr/>
        <w:t>or</w:t>
      </w:r>
      <w:r>
        <w:rPr>
          <w:spacing w:val="15"/>
        </w:rPr>
        <w:t> </w:t>
      </w:r>
      <w:r>
        <w:rPr/>
        <w:t>large</w:t>
      </w:r>
      <w:r>
        <w:rPr>
          <w:spacing w:val="15"/>
        </w:rPr>
        <w:t> </w:t>
      </w:r>
      <w:r>
        <w:rPr/>
        <w:t>(3</w:t>
      </w:r>
      <w:r>
        <w:rPr>
          <w:spacing w:val="16"/>
        </w:rPr>
        <w:t> </w:t>
      </w:r>
      <w:r>
        <w:rPr/>
        <w:t>-</w:t>
      </w:r>
      <w:r>
        <w:rPr>
          <w:spacing w:val="15"/>
        </w:rPr>
        <w:t> </w:t>
      </w:r>
      <w:r>
        <w:rPr/>
        <w:t>6</w:t>
      </w:r>
      <w:r>
        <w:rPr>
          <w:spacing w:val="15"/>
        </w:rPr>
        <w:t> </w:t>
      </w:r>
      <w:r>
        <w:rPr/>
        <w:t>lbs.</w:t>
      </w:r>
      <w:r>
        <w:rPr>
          <w:spacing w:val="39"/>
        </w:rPr>
        <w:t> </w:t>
      </w:r>
      <w:r>
        <w:rPr/>
        <w:t>or</w:t>
      </w:r>
      <w:r>
        <w:rPr>
          <w:spacing w:val="16"/>
        </w:rPr>
        <w:t> </w:t>
      </w:r>
      <w:r>
        <w:rPr/>
        <w:t>1.4</w:t>
      </w:r>
    </w:p>
    <w:p>
      <w:pPr>
        <w:pStyle w:val="BodyText"/>
        <w:spacing w:line="223" w:lineRule="auto"/>
        <w:ind w:left="280" w:right="294" w:hanging="4"/>
        <w:jc w:val="both"/>
      </w:pPr>
      <w:r>
        <w:rPr/>
        <w:t>- 2.7 kgs.), with small fish fetching higher prices at market ranging between $5 -7 per fish</w:t>
      </w:r>
      <w:r>
        <w:rPr>
          <w:spacing w:val="1"/>
        </w:rPr>
        <w:t> </w:t>
      </w:r>
      <w:r>
        <w:rPr/>
        <w:t>(Bill</w:t>
      </w:r>
      <w:r>
        <w:rPr>
          <w:spacing w:val="-4"/>
        </w:rPr>
        <w:t> </w:t>
      </w:r>
      <w:r>
        <w:rPr/>
        <w:t>James,</w:t>
      </w:r>
      <w:r>
        <w:rPr>
          <w:spacing w:val="-4"/>
        </w:rPr>
        <w:t> </w:t>
      </w:r>
      <w:r>
        <w:rPr/>
        <w:t>personal</w:t>
      </w:r>
      <w:r>
        <w:rPr>
          <w:spacing w:val="-4"/>
        </w:rPr>
        <w:t> </w:t>
      </w:r>
      <w:r>
        <w:rPr/>
        <w:t>communication).</w:t>
      </w:r>
      <w:r>
        <w:rPr>
          <w:spacing w:val="11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proportion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copper</w:t>
      </w:r>
      <w:r>
        <w:rPr>
          <w:spacing w:val="-4"/>
        </w:rPr>
        <w:t> </w:t>
      </w:r>
      <w:r>
        <w:rPr/>
        <w:t>rockfish</w:t>
      </w:r>
      <w:r>
        <w:rPr>
          <w:spacing w:val="-4"/>
        </w:rPr>
        <w:t> </w:t>
      </w:r>
      <w:r>
        <w:rPr/>
        <w:t>being</w:t>
      </w:r>
      <w:r>
        <w:rPr>
          <w:spacing w:val="-4"/>
        </w:rPr>
        <w:t> </w:t>
      </w:r>
      <w:r>
        <w:rPr/>
        <w:t>landed</w:t>
      </w:r>
      <w:r>
        <w:rPr>
          <w:spacing w:val="-4"/>
        </w:rPr>
        <w:t> </w:t>
      </w:r>
      <w:r>
        <w:rPr/>
        <w:t>live</w:t>
      </w:r>
      <w:r>
        <w:rPr>
          <w:spacing w:val="-48"/>
        </w:rPr>
        <w:t> </w:t>
      </w:r>
      <w:r>
        <w:rPr/>
        <w:t>vs. dead since 2000 by California commercial fleets ranges between 50 to greater than 70</w:t>
      </w:r>
      <w:r>
        <w:rPr>
          <w:spacing w:val="1"/>
        </w:rPr>
        <w:t> </w:t>
      </w:r>
      <w:r>
        <w:rPr>
          <w:w w:val="95"/>
        </w:rPr>
        <w:t>percent in the southern and northern areas, respectively. Copper rockfish is one of the many</w:t>
      </w:r>
      <w:r>
        <w:rPr>
          <w:spacing w:val="1"/>
          <w:w w:val="95"/>
        </w:rPr>
        <w:t> </w:t>
      </w:r>
      <w:r>
        <w:rPr/>
        <w:t>rockfish</w:t>
      </w:r>
      <w:r>
        <w:rPr>
          <w:spacing w:val="-4"/>
        </w:rPr>
        <w:t> </w:t>
      </w:r>
      <w:r>
        <w:rPr/>
        <w:t>species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included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commercial</w:t>
      </w:r>
      <w:r>
        <w:rPr>
          <w:spacing w:val="-3"/>
        </w:rPr>
        <w:t> </w:t>
      </w:r>
      <w:r>
        <w:rPr/>
        <w:t>live</w:t>
      </w:r>
      <w:r>
        <w:rPr>
          <w:spacing w:val="-4"/>
        </w:rPr>
        <w:t> </w:t>
      </w:r>
      <w:r>
        <w:rPr/>
        <w:t>fish</w:t>
      </w:r>
      <w:r>
        <w:rPr>
          <w:spacing w:val="-3"/>
        </w:rPr>
        <w:t> </w:t>
      </w:r>
      <w:r>
        <w:rPr/>
        <w:t>fishery</w:t>
      </w:r>
      <w:r>
        <w:rPr>
          <w:spacing w:val="-3"/>
        </w:rPr>
        <w:t> </w:t>
      </w:r>
      <w:r>
        <w:rPr/>
        <w:t>but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included</w:t>
      </w:r>
      <w:r>
        <w:rPr>
          <w:spacing w:val="-4"/>
        </w:rPr>
        <w:t> </w:t>
      </w:r>
      <w:r>
        <w:rPr/>
        <w:t>in</w:t>
      </w:r>
      <w:r>
        <w:rPr>
          <w:spacing w:val="-47"/>
        </w:rPr>
        <w:t> </w:t>
      </w:r>
      <w:r>
        <w:rPr/>
        <w:t>the</w:t>
      </w:r>
      <w:r>
        <w:rPr>
          <w:spacing w:val="12"/>
        </w:rPr>
        <w:t> </w:t>
      </w:r>
      <w:r>
        <w:rPr/>
        <w:t>traditional</w:t>
      </w:r>
      <w:r>
        <w:rPr>
          <w:spacing w:val="13"/>
        </w:rPr>
        <w:t> </w:t>
      </w:r>
      <w:r>
        <w:rPr/>
        <w:t>dead</w:t>
      </w:r>
      <w:r>
        <w:rPr>
          <w:spacing w:val="12"/>
        </w:rPr>
        <w:t> </w:t>
      </w:r>
      <w:r>
        <w:rPr/>
        <w:t>fish</w:t>
      </w:r>
      <w:r>
        <w:rPr>
          <w:spacing w:val="13"/>
        </w:rPr>
        <w:t> </w:t>
      </w:r>
      <w:r>
        <w:rPr/>
        <w:t>fishery</w:t>
      </w:r>
      <w:r>
        <w:rPr>
          <w:spacing w:val="13"/>
        </w:rPr>
        <w:t> </w:t>
      </w:r>
      <w:r>
        <w:rPr/>
        <w:t>off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coast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California.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4" w:right="263" w:hanging="1"/>
        <w:jc w:val="both"/>
      </w:pPr>
      <w:r>
        <w:rPr>
          <w:w w:val="95"/>
        </w:rPr>
        <w:t>With the development and expansion of the nearshore live-fish fishery during the 1980s and</w:t>
      </w:r>
      <w:r>
        <w:rPr>
          <w:spacing w:val="1"/>
          <w:w w:val="95"/>
        </w:rPr>
        <w:t> </w:t>
      </w:r>
      <w:r>
        <w:rPr/>
        <w:t>1990s,</w:t>
      </w:r>
      <w:r>
        <w:rPr>
          <w:spacing w:val="-6"/>
        </w:rPr>
        <w:t> </w:t>
      </w:r>
      <w:r>
        <w:rPr/>
        <w:t>new</w:t>
      </w:r>
      <w:r>
        <w:rPr>
          <w:spacing w:val="-6"/>
        </w:rPr>
        <w:t> </w:t>
      </w:r>
      <w:r>
        <w:rPr/>
        <w:t>entrants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open</w:t>
      </w:r>
      <w:r>
        <w:rPr>
          <w:spacing w:val="-6"/>
        </w:rPr>
        <w:t> </w:t>
      </w:r>
      <w:r>
        <w:rPr/>
        <w:t>access</w:t>
      </w:r>
      <w:r>
        <w:rPr>
          <w:spacing w:val="-6"/>
        </w:rPr>
        <w:t> </w:t>
      </w:r>
      <w:r>
        <w:rPr/>
        <w:t>fishery</w:t>
      </w:r>
      <w:r>
        <w:rPr>
          <w:spacing w:val="-5"/>
        </w:rPr>
        <w:t> </w:t>
      </w:r>
      <w:r>
        <w:rPr/>
        <w:t>were</w:t>
      </w:r>
      <w:r>
        <w:rPr>
          <w:spacing w:val="-6"/>
        </w:rPr>
        <w:t> </w:t>
      </w:r>
      <w:r>
        <w:rPr/>
        <w:t>drawn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premium</w:t>
      </w:r>
      <w:r>
        <w:rPr>
          <w:spacing w:val="-6"/>
        </w:rPr>
        <w:t> </w:t>
      </w:r>
      <w:r>
        <w:rPr/>
        <w:t>ex-vessel</w:t>
      </w:r>
      <w:r>
        <w:rPr>
          <w:spacing w:val="-5"/>
        </w:rPr>
        <w:t> </w:t>
      </w:r>
      <w:r>
        <w:rPr/>
        <w:t>price</w:t>
      </w:r>
      <w:r>
        <w:rPr>
          <w:spacing w:val="-6"/>
        </w:rPr>
        <w:t> </w:t>
      </w:r>
      <w:r>
        <w:rPr/>
        <w:t>per</w:t>
      </w:r>
      <w:r>
        <w:rPr>
          <w:spacing w:val="-47"/>
        </w:rPr>
        <w:t> </w:t>
      </w:r>
      <w:r>
        <w:rPr/>
        <w:t>pound for live fish resulting in over-capitalization of the fishery. Since 2002, the California</w:t>
      </w:r>
      <w:r>
        <w:rPr>
          <w:spacing w:val="-47"/>
        </w:rPr>
        <w:t> </w:t>
      </w:r>
      <w:r>
        <w:rPr/>
        <w:t>Department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Fish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Wildlife</w:t>
      </w:r>
      <w:r>
        <w:rPr>
          <w:spacing w:val="-4"/>
        </w:rPr>
        <w:t> </w:t>
      </w:r>
      <w:r>
        <w:rPr/>
        <w:t>(CDFW)</w:t>
      </w:r>
      <w:r>
        <w:rPr>
          <w:spacing w:val="-5"/>
        </w:rPr>
        <w:t> </w:t>
      </w:r>
      <w:r>
        <w:rPr/>
        <w:t>has</w:t>
      </w:r>
      <w:r>
        <w:rPr>
          <w:spacing w:val="-4"/>
        </w:rPr>
        <w:t> </w:t>
      </w:r>
      <w:r>
        <w:rPr/>
        <w:t>managed</w:t>
      </w:r>
      <w:r>
        <w:rPr>
          <w:spacing w:val="-5"/>
        </w:rPr>
        <w:t> </w:t>
      </w:r>
      <w:r>
        <w:rPr/>
        <w:t>19</w:t>
      </w:r>
      <w:r>
        <w:rPr>
          <w:spacing w:val="-5"/>
        </w:rPr>
        <w:t> </w:t>
      </w:r>
      <w:r>
        <w:rPr/>
        <w:t>nearshore</w:t>
      </w:r>
      <w:r>
        <w:rPr>
          <w:spacing w:val="-4"/>
        </w:rPr>
        <w:t> </w:t>
      </w:r>
      <w:r>
        <w:rPr/>
        <w:t>species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accordance</w:t>
      </w:r>
      <w:r>
        <w:rPr>
          <w:spacing w:val="-48"/>
        </w:rPr>
        <w:t> </w:t>
      </w:r>
      <w:r>
        <w:rPr/>
        <w:t>with Nearshore Fisheries Management Plan (Wilson-Vandenberg, Larinto, and Key 2014).</w:t>
      </w:r>
      <w:r>
        <w:rPr>
          <w:spacing w:val="1"/>
        </w:rPr>
        <w:t> </w:t>
      </w:r>
      <w:r>
        <w:rPr/>
        <w:t>In</w:t>
      </w:r>
      <w:r>
        <w:rPr>
          <w:spacing w:val="5"/>
        </w:rPr>
        <w:t> </w:t>
      </w:r>
      <w:r>
        <w:rPr/>
        <w:t>2003,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CDFW</w:t>
      </w:r>
      <w:r>
        <w:rPr>
          <w:spacing w:val="6"/>
        </w:rPr>
        <w:t> </w:t>
      </w:r>
      <w:r>
        <w:rPr/>
        <w:t>implemented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Nearshore</w:t>
      </w:r>
      <w:r>
        <w:rPr>
          <w:spacing w:val="6"/>
        </w:rPr>
        <w:t> </w:t>
      </w:r>
      <w:r>
        <w:rPr/>
        <w:t>Restricted</w:t>
      </w:r>
      <w:r>
        <w:rPr>
          <w:spacing w:val="6"/>
        </w:rPr>
        <w:t> </w:t>
      </w:r>
      <w:r>
        <w:rPr/>
        <w:t>Access</w:t>
      </w:r>
      <w:r>
        <w:rPr>
          <w:spacing w:val="5"/>
        </w:rPr>
        <w:t> </w:t>
      </w:r>
      <w:r>
        <w:rPr/>
        <w:t>Permit</w:t>
      </w:r>
      <w:r>
        <w:rPr>
          <w:spacing w:val="6"/>
        </w:rPr>
        <w:t> </w:t>
      </w:r>
      <w:r>
        <w:rPr/>
        <w:t>system,</w:t>
      </w:r>
      <w:r>
        <w:rPr>
          <w:spacing w:val="6"/>
        </w:rPr>
        <w:t> </w:t>
      </w:r>
      <w:r>
        <w:rPr/>
        <w:t>including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63" w:firstLine="7"/>
        <w:jc w:val="both"/>
      </w:pPr>
      <w:r>
        <w:rPr>
          <w:w w:val="95"/>
        </w:rPr>
        <w:t>requirement of a Deeper Nearshore Fishery Species Permit to retain copper rockfish, with the</w:t>
      </w:r>
      <w:r>
        <w:rPr>
          <w:spacing w:val="1"/>
          <w:w w:val="95"/>
        </w:rPr>
        <w:t> </w:t>
      </w:r>
      <w:r>
        <w:rPr>
          <w:spacing w:val="-1"/>
        </w:rPr>
        <w:t>overall</w:t>
      </w:r>
      <w:r>
        <w:rPr>
          <w:spacing w:val="-7"/>
        </w:rPr>
        <w:t> </w:t>
      </w:r>
      <w:r>
        <w:rPr>
          <w:spacing w:val="-1"/>
        </w:rPr>
        <w:t>goal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reducing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participants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sustainable</w:t>
      </w:r>
      <w:r>
        <w:rPr>
          <w:spacing w:val="-7"/>
        </w:rPr>
        <w:t> </w:t>
      </w:r>
      <w:r>
        <w:rPr/>
        <w:t>level,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permit</w:t>
      </w:r>
      <w:r>
        <w:rPr>
          <w:spacing w:val="-48"/>
        </w:rPr>
        <w:t> </w:t>
      </w:r>
      <w:r>
        <w:rPr>
          <w:w w:val="95"/>
        </w:rPr>
        <w:t>issuance based on historical landings history by the retrospective qualifying date. The result</w:t>
      </w:r>
      <w:r>
        <w:rPr>
          <w:spacing w:val="1"/>
          <w:w w:val="95"/>
        </w:rPr>
        <w:t> </w:t>
      </w:r>
      <w:r>
        <w:rPr>
          <w:w w:val="95"/>
        </w:rPr>
        <w:t>was reduction in permits issued from 1,127 in 1999 to 505 in 2003, greatly reducing catch levels.</w:t>
      </w:r>
      <w:r>
        <w:rPr>
          <w:spacing w:val="-46"/>
          <w:w w:val="95"/>
        </w:rPr>
        <w:t> </w:t>
      </w:r>
      <w:r>
        <w:rPr/>
        <w:t>In addition, reduced trip limits, season closures in March and April and depth restrictions</w:t>
      </w:r>
      <w:r>
        <w:rPr>
          <w:spacing w:val="-47"/>
        </w:rPr>
        <w:t> </w:t>
      </w:r>
      <w:r>
        <w:rPr>
          <w:w w:val="95"/>
        </w:rPr>
        <w:t>were implemented to address bycatch of overfished species and associated constraints from</w:t>
      </w:r>
      <w:r>
        <w:rPr>
          <w:spacing w:val="1"/>
          <w:w w:val="95"/>
        </w:rPr>
        <w:t> </w:t>
      </w:r>
      <w:r>
        <w:rPr/>
        <w:t>their</w:t>
      </w:r>
      <w:r>
        <w:rPr>
          <w:spacing w:val="15"/>
        </w:rPr>
        <w:t> </w:t>
      </w:r>
      <w:r>
        <w:rPr/>
        <w:t>low</w:t>
      </w:r>
      <w:r>
        <w:rPr>
          <w:spacing w:val="15"/>
        </w:rPr>
        <w:t> </w:t>
      </w:r>
      <w:r>
        <w:rPr/>
        <w:t>catch</w:t>
      </w:r>
      <w:r>
        <w:rPr>
          <w:spacing w:val="16"/>
        </w:rPr>
        <w:t> </w:t>
      </w:r>
      <w:r>
        <w:rPr/>
        <w:t>limits.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23" w:lineRule="auto"/>
        <w:ind w:left="294" w:right="296" w:firstLine="2"/>
        <w:jc w:val="both"/>
      </w:pPr>
      <w:r>
        <w:rPr>
          <w:w w:val="95"/>
        </w:rPr>
        <w:t>As overfished shelf rockfish have rebuilt, resumed access to deeper depths has been allowed</w:t>
      </w:r>
      <w:r>
        <w:rPr>
          <w:spacing w:val="1"/>
          <w:w w:val="95"/>
        </w:rPr>
        <w:t> </w:t>
      </w:r>
      <w:r>
        <w:rPr>
          <w:w w:val="95"/>
        </w:rPr>
        <w:t>for Nearshore Permit holders as well as open access fisheries. While deeper depth restrictions</w:t>
      </w:r>
      <w:r>
        <w:rPr>
          <w:spacing w:val="1"/>
          <w:w w:val="95"/>
        </w:rPr>
        <w:t> </w:t>
      </w:r>
      <w:r>
        <w:rPr>
          <w:w w:val="95"/>
        </w:rPr>
        <w:t>of 75 fm were implemented in 2019 south of Point Conception where yelloweye rockfish are</w:t>
      </w:r>
      <w:r>
        <w:rPr>
          <w:spacing w:val="1"/>
          <w:w w:val="95"/>
        </w:rPr>
        <w:t> </w:t>
      </w:r>
      <w:r>
        <w:rPr/>
        <w:t>uncommon, it still constrains depth restrictions north of Point Conception where depth</w:t>
      </w:r>
      <w:r>
        <w:rPr>
          <w:spacing w:val="1"/>
        </w:rPr>
        <w:t> </w:t>
      </w:r>
      <w:r>
        <w:rPr/>
        <w:t>restrictions are 30 to 40 fm since 2015 depending on the management area. As open access</w:t>
      </w:r>
      <w:r>
        <w:rPr>
          <w:spacing w:val="-47"/>
        </w:rPr>
        <w:t> </w:t>
      </w:r>
      <w:r>
        <w:rPr>
          <w:w w:val="95"/>
        </w:rPr>
        <w:t>fisheries allowed to retain shelf rockfish species co-occurring with nearshore rockfish species</w:t>
      </w:r>
      <w:r>
        <w:rPr>
          <w:spacing w:val="1"/>
          <w:w w:val="95"/>
        </w:rPr>
        <w:t> </w:t>
      </w:r>
      <w:r>
        <w:rPr>
          <w:w w:val="90"/>
        </w:rPr>
        <w:t>within the open depths, there is growing concern regarding increased encounters by non-permit</w:t>
      </w:r>
      <w:r>
        <w:rPr>
          <w:spacing w:val="1"/>
          <w:w w:val="90"/>
        </w:rPr>
        <w:t> </w:t>
      </w:r>
      <w:r>
        <w:rPr>
          <w:w w:val="95"/>
        </w:rPr>
        <w:t>holders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greater</w:t>
      </w:r>
      <w:r>
        <w:rPr>
          <w:spacing w:val="21"/>
          <w:w w:val="95"/>
        </w:rPr>
        <w:t> </w:t>
      </w:r>
      <w:r>
        <w:rPr>
          <w:w w:val="95"/>
        </w:rPr>
        <w:t>discard</w:t>
      </w:r>
      <w:r>
        <w:rPr>
          <w:spacing w:val="20"/>
          <w:w w:val="95"/>
        </w:rPr>
        <w:t> </w:t>
      </w:r>
      <w:r>
        <w:rPr>
          <w:w w:val="95"/>
        </w:rPr>
        <w:t>mortality</w:t>
      </w:r>
      <w:r>
        <w:rPr>
          <w:spacing w:val="20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w w:val="95"/>
        </w:rPr>
        <w:t>bycatch</w:t>
      </w:r>
      <w:r>
        <w:rPr>
          <w:spacing w:val="20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deeper</w:t>
      </w:r>
      <w:r>
        <w:rPr>
          <w:spacing w:val="21"/>
          <w:w w:val="95"/>
        </w:rPr>
        <w:t> </w:t>
      </w:r>
      <w:r>
        <w:rPr>
          <w:w w:val="95"/>
        </w:rPr>
        <w:t>depths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21"/>
          <w:w w:val="95"/>
        </w:rPr>
        <w:t> </w:t>
      </w:r>
      <w:r>
        <w:rPr>
          <w:w w:val="95"/>
        </w:rPr>
        <w:t>discard</w:t>
      </w:r>
      <w:r>
        <w:rPr>
          <w:spacing w:val="20"/>
          <w:w w:val="95"/>
        </w:rPr>
        <w:t> </w:t>
      </w:r>
      <w:r>
        <w:rPr>
          <w:w w:val="95"/>
        </w:rPr>
        <w:t>mortality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-45"/>
          <w:w w:val="95"/>
        </w:rPr>
        <w:t> </w:t>
      </w:r>
      <w:r>
        <w:rPr>
          <w:w w:val="95"/>
        </w:rPr>
        <w:t>100 percent in depths greater than 30 fm. This is of particular concern considering increased</w:t>
      </w:r>
      <w:r>
        <w:rPr>
          <w:spacing w:val="1"/>
          <w:w w:val="95"/>
        </w:rPr>
        <w:t> </w:t>
      </w:r>
      <w:r>
        <w:rPr>
          <w:w w:val="95"/>
        </w:rPr>
        <w:t>trip limits for shelf rockfish species in combination with increased depth restrictions allowing</w:t>
      </w:r>
      <w:r>
        <w:rPr>
          <w:spacing w:val="1"/>
          <w:w w:val="95"/>
        </w:rPr>
        <w:t> </w:t>
      </w:r>
      <w:r>
        <w:rPr>
          <w:w w:val="95"/>
        </w:rPr>
        <w:t>access to these species, driving increased participation in the open access fishery exacerbating</w:t>
      </w:r>
      <w:r>
        <w:rPr>
          <w:spacing w:val="1"/>
          <w:w w:val="95"/>
        </w:rPr>
        <w:t> </w:t>
      </w:r>
      <w:r>
        <w:rPr/>
        <w:t>discard mortality. In addition, sampling rates for observers from the West Coast Observer</w:t>
      </w:r>
      <w:r>
        <w:rPr>
          <w:spacing w:val="-47"/>
        </w:rPr>
        <w:t> </w:t>
      </w:r>
      <w:r>
        <w:rPr/>
        <w:t>Program</w:t>
      </w:r>
      <w:r>
        <w:rPr>
          <w:spacing w:val="-6"/>
        </w:rPr>
        <w:t> </w:t>
      </w:r>
      <w:r>
        <w:rPr/>
        <w:t>(WCGOP)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small</w:t>
      </w:r>
      <w:r>
        <w:rPr>
          <w:spacing w:val="-5"/>
        </w:rPr>
        <w:t> </w:t>
      </w:r>
      <w:r>
        <w:rPr/>
        <w:t>vessels</w:t>
      </w:r>
      <w:r>
        <w:rPr>
          <w:spacing w:val="-6"/>
        </w:rPr>
        <w:t> </w:t>
      </w:r>
      <w:r>
        <w:rPr/>
        <w:t>participating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these</w:t>
      </w:r>
      <w:r>
        <w:rPr>
          <w:spacing w:val="-6"/>
        </w:rPr>
        <w:t> </w:t>
      </w:r>
      <w:r>
        <w:rPr/>
        <w:t>fisheries</w:t>
      </w:r>
      <w:r>
        <w:rPr>
          <w:spacing w:val="-6"/>
        </w:rPr>
        <w:t> </w:t>
      </w:r>
      <w:r>
        <w:rPr/>
        <w:t>provide</w:t>
      </w:r>
      <w:r>
        <w:rPr>
          <w:spacing w:val="-5"/>
        </w:rPr>
        <w:t> </w:t>
      </w:r>
      <w:r>
        <w:rPr/>
        <w:t>limited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to</w:t>
      </w:r>
      <w:r>
        <w:rPr>
          <w:spacing w:val="-47"/>
        </w:rPr>
        <w:t> </w:t>
      </w:r>
      <w:r>
        <w:rPr/>
        <w:t>inform bycatch rates.</w:t>
      </w:r>
      <w:r>
        <w:rPr>
          <w:spacing w:val="1"/>
        </w:rPr>
        <w:t> </w:t>
      </w:r>
      <w:r>
        <w:rPr/>
        <w:t>Under National Standard 8, reduction of bycatch is a priority and</w:t>
      </w:r>
      <w:r>
        <w:rPr>
          <w:spacing w:val="1"/>
        </w:rPr>
        <w:t> </w:t>
      </w:r>
      <w:r>
        <w:rPr>
          <w:w w:val="95"/>
        </w:rPr>
        <w:t>increased observer rates would improve data on discards as the open access fishery for shelf</w:t>
      </w:r>
      <w:r>
        <w:rPr>
          <w:spacing w:val="1"/>
          <w:w w:val="95"/>
        </w:rPr>
        <w:t> </w:t>
      </w:r>
      <w:r>
        <w:rPr/>
        <w:t>rockfish</w:t>
      </w:r>
      <w:r>
        <w:rPr>
          <w:spacing w:val="15"/>
        </w:rPr>
        <w:t> </w:t>
      </w:r>
      <w:r>
        <w:rPr/>
        <w:t>expands.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23" w:lineRule="auto" w:before="1"/>
        <w:ind w:left="304" w:right="296" w:hanging="8"/>
        <w:jc w:val="both"/>
      </w:pPr>
      <w:r>
        <w:rPr/>
        <w:t>The population of copper rockfish south of Point Conception to the U.S./Mexico border is</w:t>
      </w:r>
      <w:r>
        <w:rPr>
          <w:spacing w:val="1"/>
        </w:rPr>
        <w:t> </w:t>
      </w:r>
      <w:r>
        <w:rPr>
          <w:w w:val="95"/>
        </w:rPr>
        <w:t>assessed here as a separate stock. This decision was made based on oceanographic conditions</w:t>
      </w:r>
      <w:r>
        <w:rPr>
          <w:spacing w:val="1"/>
          <w:w w:val="95"/>
        </w:rPr>
        <w:t> </w:t>
      </w:r>
      <w:r>
        <w:rPr/>
        <w:t>and previous assessments of copper rockfish. The stock split in California waters at Point</w:t>
      </w:r>
      <w:r>
        <w:rPr>
          <w:spacing w:val="1"/>
        </w:rPr>
        <w:t> </w:t>
      </w:r>
      <w:r>
        <w:rPr/>
        <w:t>Conception accounts for water circulation patterns that create a natural barrier between</w:t>
      </w:r>
      <w:r>
        <w:rPr>
          <w:spacing w:val="1"/>
        </w:rPr>
        <w:t> </w:t>
      </w:r>
      <w:r>
        <w:rPr/>
        <w:t>nearshore</w:t>
      </w:r>
      <w:r>
        <w:rPr>
          <w:spacing w:val="12"/>
        </w:rPr>
        <w:t> </w:t>
      </w:r>
      <w:r>
        <w:rPr/>
        <w:t>rockfish</w:t>
      </w:r>
      <w:r>
        <w:rPr>
          <w:spacing w:val="12"/>
        </w:rPr>
        <w:t> </w:t>
      </w:r>
      <w:r>
        <w:rPr/>
        <w:t>population</w:t>
      </w:r>
      <w:r>
        <w:rPr>
          <w:spacing w:val="12"/>
        </w:rPr>
        <w:t> </w:t>
      </w:r>
      <w:r>
        <w:rPr/>
        <w:t>north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south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area.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Summary of Management History and Perfor" w:id="13"/>
      <w:bookmarkEnd w:id="13"/>
      <w:r>
        <w:rPr>
          <w:b w:val="0"/>
        </w:rPr>
      </w:r>
      <w:bookmarkStart w:name="_bookmark4" w:id="14"/>
      <w:bookmarkEnd w:id="14"/>
      <w:r>
        <w:rPr>
          <w:b w:val="0"/>
        </w:rPr>
      </w:r>
      <w:bookmarkStart w:name="_bookmark4" w:id="15"/>
      <w:bookmarkEnd w:id="15"/>
      <w:r>
        <w:rPr>
          <w:w w:val="105"/>
        </w:rPr>
        <w:t>Summary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Management</w:t>
      </w:r>
      <w:r>
        <w:rPr>
          <w:spacing w:val="32"/>
          <w:w w:val="105"/>
        </w:rPr>
        <w:t> </w:t>
      </w:r>
      <w:r>
        <w:rPr>
          <w:w w:val="105"/>
        </w:rPr>
        <w:t>History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Performance</w:t>
      </w:r>
    </w:p>
    <w:p>
      <w:pPr>
        <w:pStyle w:val="BodyText"/>
        <w:spacing w:line="223" w:lineRule="auto" w:before="294"/>
        <w:ind w:left="296" w:right="296" w:firstLine="7"/>
        <w:jc w:val="both"/>
      </w:pPr>
      <w:r>
        <w:rPr/>
        <w:t>Copper rockfish is managed by the Pacific Fishery Management Council (PFMC) as a part</w:t>
      </w:r>
      <w:r>
        <w:rPr>
          <w:spacing w:val="-4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Nearshore</w:t>
      </w:r>
      <w:r>
        <w:rPr>
          <w:spacing w:val="-8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North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Nearshore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complexes.</w:t>
      </w:r>
      <w:r>
        <w:rPr>
          <w:spacing w:val="7"/>
        </w:rPr>
        <w:t> </w:t>
      </w:r>
      <w:r>
        <w:rPr/>
        <w:t>The</w:t>
      </w:r>
      <w:r>
        <w:rPr>
          <w:spacing w:val="-7"/>
        </w:rPr>
        <w:t> </w:t>
      </w:r>
      <w:r>
        <w:rPr/>
        <w:t>North</w:t>
      </w:r>
      <w:r>
        <w:rPr>
          <w:spacing w:val="-8"/>
        </w:rPr>
        <w:t> </w:t>
      </w:r>
      <w:r>
        <w:rPr/>
        <w:t>and</w:t>
      </w:r>
      <w:r>
        <w:rPr>
          <w:spacing w:val="-47"/>
        </w:rPr>
        <w:t> </w:t>
      </w:r>
      <w:r>
        <w:rPr>
          <w:w w:val="95"/>
        </w:rPr>
        <w:t>South areas are split at N. 40</w:t>
      </w:r>
      <w:r>
        <w:rPr>
          <w:rFonts w:ascii="Cambria" w:hAnsi="Cambria"/>
          <w:w w:val="95"/>
          <w:position w:val="7"/>
          <w:sz w:val="15"/>
        </w:rPr>
        <w:t>∘</w:t>
      </w:r>
      <w:r>
        <w:rPr>
          <w:rFonts w:ascii="Cambria" w:hAnsi="Cambria"/>
          <w:spacing w:val="1"/>
          <w:w w:val="95"/>
          <w:position w:val="7"/>
          <w:sz w:val="15"/>
        </w:rPr>
        <w:t> </w:t>
      </w:r>
      <w:r>
        <w:rPr>
          <w:w w:val="95"/>
        </w:rPr>
        <w:t>10’ Lat.</w:t>
      </w:r>
      <w:r>
        <w:rPr>
          <w:spacing w:val="45"/>
        </w:rPr>
        <w:t> </w:t>
      </w:r>
      <w:r>
        <w:rPr>
          <w:w w:val="95"/>
        </w:rPr>
        <w:t>N. off the West Coast.</w:t>
      </w:r>
      <w:r>
        <w:rPr>
          <w:spacing w:val="45"/>
        </w:rPr>
        <w:t> </w:t>
      </w:r>
      <w:r>
        <w:rPr>
          <w:w w:val="95"/>
        </w:rPr>
        <w:t>The complex is managed based</w:t>
      </w:r>
      <w:r>
        <w:rPr>
          <w:spacing w:val="1"/>
          <w:w w:val="95"/>
        </w:rPr>
        <w:t> </w:t>
      </w:r>
      <w:r>
        <w:rPr/>
        <w:t>on a complex level overfishing limit (OFL) and annual catch limit (ACL). The OFL and</w:t>
      </w:r>
      <w:r>
        <w:rPr>
          <w:spacing w:val="1"/>
        </w:rPr>
        <w:t> </w:t>
      </w:r>
      <w:r>
        <w:rPr/>
        <w:t>ACL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complex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determined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summing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species</w:t>
      </w:r>
      <w:r>
        <w:rPr>
          <w:spacing w:val="-4"/>
        </w:rPr>
        <w:t> </w:t>
      </w:r>
      <w:r>
        <w:rPr/>
        <w:t>specific</w:t>
      </w:r>
      <w:r>
        <w:rPr>
          <w:spacing w:val="-4"/>
        </w:rPr>
        <w:t> </w:t>
      </w:r>
      <w:r>
        <w:rPr/>
        <w:t>contributions</w:t>
      </w:r>
      <w:r>
        <w:rPr>
          <w:spacing w:val="-48"/>
        </w:rPr>
        <w:t> </w:t>
      </w:r>
      <w:r>
        <w:rPr>
          <w:w w:val="95"/>
        </w:rPr>
        <w:t>for all stock managed in the complexes. Removals for species within the Nearshore complex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-4"/>
        </w:rPr>
        <w:t> </w:t>
      </w:r>
      <w:r>
        <w:rPr/>
        <w:t>managed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tracked</w:t>
      </w:r>
      <w:r>
        <w:rPr>
          <w:spacing w:val="-4"/>
        </w:rPr>
        <w:t> </w:t>
      </w:r>
      <w:r>
        <w:rPr/>
        <w:t>against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complex</w:t>
      </w:r>
      <w:r>
        <w:rPr>
          <w:spacing w:val="-4"/>
        </w:rPr>
        <w:t> </w:t>
      </w:r>
      <w:r>
        <w:rPr/>
        <w:t>total</w:t>
      </w:r>
      <w:r>
        <w:rPr>
          <w:spacing w:val="-4"/>
        </w:rPr>
        <w:t> </w:t>
      </w:r>
      <w:r>
        <w:rPr/>
        <w:t>OFL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ACL,</w:t>
      </w:r>
      <w:r>
        <w:rPr>
          <w:spacing w:val="-3"/>
        </w:rPr>
        <w:t> </w:t>
      </w:r>
      <w:r>
        <w:rPr/>
        <w:t>rather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species</w:t>
      </w:r>
      <w:r>
        <w:rPr>
          <w:spacing w:val="-48"/>
        </w:rPr>
        <w:t> </w:t>
      </w:r>
      <w:r>
        <w:rPr/>
        <w:t>by</w:t>
      </w:r>
      <w:r>
        <w:rPr>
          <w:spacing w:val="15"/>
        </w:rPr>
        <w:t> </w:t>
      </w:r>
      <w:r>
        <w:rPr/>
        <w:t>species</w:t>
      </w:r>
      <w:r>
        <w:rPr>
          <w:spacing w:val="15"/>
        </w:rPr>
        <w:t> </w:t>
      </w:r>
      <w:r>
        <w:rPr/>
        <w:t>basis.</w:t>
      </w:r>
    </w:p>
    <w:p>
      <w:pPr>
        <w:pStyle w:val="BodyText"/>
        <w:rPr>
          <w:sz w:val="32"/>
        </w:rPr>
      </w:pPr>
    </w:p>
    <w:p>
      <w:pPr>
        <w:pStyle w:val="BodyText"/>
        <w:spacing w:line="223" w:lineRule="auto"/>
        <w:ind w:left="304" w:right="296"/>
        <w:jc w:val="both"/>
      </w:pPr>
      <w:r>
        <w:rPr/>
        <w:t>Copper rockfish was most recently assessed in 2013 as two stocks, one south of Point</w:t>
      </w:r>
      <w:r>
        <w:rPr>
          <w:spacing w:val="1"/>
        </w:rPr>
        <w:t> </w:t>
      </w:r>
      <w:r>
        <w:rPr/>
        <w:t>Conception in California and one north of Point Conception to the Washington/Canadian</w:t>
      </w:r>
      <w:r>
        <w:rPr>
          <w:spacing w:val="1"/>
        </w:rPr>
        <w:t> </w:t>
      </w:r>
      <w:r>
        <w:rPr>
          <w:w w:val="95"/>
        </w:rPr>
        <w:t>border.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2013</w:t>
      </w:r>
      <w:r>
        <w:rPr>
          <w:spacing w:val="-3"/>
          <w:w w:val="95"/>
        </w:rPr>
        <w:t> </w:t>
      </w:r>
      <w:r>
        <w:rPr>
          <w:w w:val="95"/>
        </w:rPr>
        <w:t>assessment</w:t>
      </w:r>
      <w:r>
        <w:rPr>
          <w:spacing w:val="-4"/>
          <w:w w:val="95"/>
        </w:rPr>
        <w:t> </w:t>
      </w:r>
      <w:r>
        <w:rPr>
          <w:w w:val="95"/>
        </w:rPr>
        <w:t>estimated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substocks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each</w:t>
      </w:r>
      <w:r>
        <w:rPr>
          <w:spacing w:val="-4"/>
          <w:w w:val="95"/>
        </w:rPr>
        <w:t> </w:t>
      </w:r>
      <w:r>
        <w:rPr>
          <w:w w:val="95"/>
        </w:rPr>
        <w:t>area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be</w:t>
      </w:r>
      <w:r>
        <w:rPr>
          <w:spacing w:val="-3"/>
          <w:w w:val="95"/>
        </w:rPr>
        <w:t> </w:t>
      </w:r>
      <w:r>
        <w:rPr>
          <w:w w:val="95"/>
        </w:rPr>
        <w:t>above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management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302"/>
        <w:jc w:val="both"/>
      </w:pPr>
      <w:r>
        <w:rPr>
          <w:w w:val="95"/>
        </w:rPr>
        <w:t>target, 40 percent of unfished, with the southern area being assessed at 75 percent of unfished</w:t>
      </w:r>
      <w:r>
        <w:rPr>
          <w:spacing w:val="1"/>
          <w:w w:val="95"/>
        </w:rPr>
        <w:t> </w:t>
      </w:r>
      <w:r>
        <w:rPr/>
        <w:t>and the northern population at 48 percent of unfished. The estimated OFLs and the ACLs</w:t>
      </w:r>
      <w:r>
        <w:rPr>
          <w:spacing w:val="-47"/>
        </w:rPr>
        <w:t> </w:t>
      </w:r>
      <w:r>
        <w:rPr>
          <w:w w:val="95"/>
        </w:rPr>
        <w:t>from the south and north assessments were modified to match the management boundary of</w:t>
      </w:r>
      <w:r>
        <w:rPr>
          <w:spacing w:val="1"/>
          <w:w w:val="95"/>
        </w:rPr>
        <w:t> </w:t>
      </w:r>
      <w:r>
        <w:rPr/>
        <w:t>North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South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N.</w:t>
      </w:r>
      <w:r>
        <w:rPr>
          <w:spacing w:val="15"/>
        </w:rPr>
        <w:t> </w:t>
      </w:r>
      <w:r>
        <w:rPr/>
        <w:t>40</w:t>
      </w:r>
      <w:r>
        <w:rPr>
          <w:rFonts w:ascii="Cambria" w:hAnsi="Cambria"/>
          <w:position w:val="7"/>
          <w:sz w:val="15"/>
        </w:rPr>
        <w:t>∘</w:t>
      </w:r>
      <w:r>
        <w:rPr>
          <w:rFonts w:ascii="Cambria" w:hAnsi="Cambria"/>
          <w:spacing w:val="11"/>
          <w:position w:val="7"/>
          <w:sz w:val="15"/>
        </w:rPr>
        <w:t> </w:t>
      </w:r>
      <w:r>
        <w:rPr/>
        <w:t>10’</w:t>
      </w:r>
      <w:r>
        <w:rPr>
          <w:spacing w:val="15"/>
        </w:rPr>
        <w:t> </w:t>
      </w:r>
      <w:r>
        <w:rPr/>
        <w:t>Lat.</w:t>
      </w:r>
      <w:r>
        <w:rPr>
          <w:spacing w:val="37"/>
        </w:rPr>
        <w:t> </w:t>
      </w:r>
      <w:r>
        <w:rPr/>
        <w:t>N.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23" w:lineRule="auto"/>
        <w:ind w:left="296" w:right="268"/>
        <w:jc w:val="both"/>
      </w:pPr>
      <w:r>
        <w:rPr/>
        <w:t>Although, management defines OFLs and ACLs north and south of 40</w:t>
      </w:r>
      <w:r>
        <w:rPr>
          <w:rFonts w:ascii="Cambria" w:hAnsi="Cambria"/>
          <w:position w:val="7"/>
          <w:sz w:val="15"/>
        </w:rPr>
        <w:t>∘</w:t>
      </w:r>
      <w:r>
        <w:rPr>
          <w:rFonts w:ascii="Cambria" w:hAnsi="Cambria"/>
          <w:spacing w:val="1"/>
          <w:position w:val="7"/>
          <w:sz w:val="15"/>
        </w:rPr>
        <w:t> </w:t>
      </w:r>
      <w:r>
        <w:rPr/>
        <w:t>10’ Lat. N. man-</w:t>
      </w:r>
      <w:r>
        <w:rPr>
          <w:spacing w:val="1"/>
        </w:rPr>
        <w:t> </w:t>
      </w:r>
      <w:r>
        <w:rPr/>
        <w:t>agement</w:t>
      </w:r>
      <w:r>
        <w:rPr>
          <w:spacing w:val="-7"/>
        </w:rPr>
        <w:t> </w:t>
      </w:r>
      <w:r>
        <w:rPr/>
        <w:t>areas,</w:t>
      </w:r>
      <w:r>
        <w:rPr>
          <w:spacing w:val="-6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California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managed</w:t>
      </w:r>
      <w:r>
        <w:rPr>
          <w:spacing w:val="-6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portion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OFL</w:t>
      </w:r>
      <w:r>
        <w:rPr>
          <w:spacing w:val="-6"/>
        </w:rPr>
        <w:t> </w:t>
      </w:r>
      <w:r>
        <w:rPr/>
        <w:t>and</w:t>
      </w:r>
      <w:r>
        <w:rPr>
          <w:spacing w:val="-48"/>
        </w:rPr>
        <w:t> </w:t>
      </w:r>
      <w:r>
        <w:rPr/>
        <w:t>ACL allocated to California. The OFLs and ACLs for south of 40</w:t>
      </w:r>
      <w:r>
        <w:rPr>
          <w:rFonts w:ascii="Cambria" w:hAnsi="Cambria"/>
          <w:position w:val="7"/>
          <w:sz w:val="15"/>
        </w:rPr>
        <w:t>∘</w:t>
      </w:r>
      <w:r>
        <w:rPr>
          <w:rFonts w:ascii="Cambria" w:hAnsi="Cambria"/>
          <w:spacing w:val="1"/>
          <w:position w:val="7"/>
          <w:sz w:val="15"/>
        </w:rPr>
        <w:t> </w:t>
      </w:r>
      <w:r>
        <w:rPr/>
        <w:t>10’ Lat. N. and recent</w:t>
      </w:r>
      <w:r>
        <w:rPr>
          <w:spacing w:val="1"/>
        </w:rPr>
        <w:t> </w:t>
      </w:r>
      <w:r>
        <w:rPr/>
        <w:t>removals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California</w:t>
      </w:r>
      <w:r>
        <w:rPr>
          <w:spacing w:val="7"/>
        </w:rPr>
        <w:t> </w:t>
      </w:r>
      <w:r>
        <w:rPr/>
        <w:t>area</w:t>
      </w:r>
      <w:r>
        <w:rPr>
          <w:spacing w:val="6"/>
        </w:rPr>
        <w:t> </w:t>
      </w:r>
      <w:r>
        <w:rPr/>
        <w:t>south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Point</w:t>
      </w:r>
      <w:r>
        <w:rPr>
          <w:spacing w:val="7"/>
        </w:rPr>
        <w:t> </w:t>
      </w:r>
      <w:r>
        <w:rPr/>
        <w:t>Conception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/>
        <w:t>shown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Table</w:t>
      </w:r>
      <w:r>
        <w:rPr>
          <w:spacing w:val="6"/>
        </w:rPr>
        <w:t> </w:t>
      </w:r>
      <w:hyperlink w:history="true" w:anchor="_bookmark48">
        <w:r>
          <w:rPr/>
          <w:t>2.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1"/>
        <w:numPr>
          <w:ilvl w:val="0"/>
          <w:numId w:val="2"/>
        </w:numPr>
        <w:tabs>
          <w:tab w:pos="753" w:val="left" w:leader="none"/>
        </w:tabs>
        <w:spacing w:line="240" w:lineRule="auto" w:before="0" w:after="0"/>
        <w:ind w:left="752" w:right="0" w:hanging="449"/>
        <w:jc w:val="both"/>
      </w:pPr>
      <w:bookmarkStart w:name="Data" w:id="16"/>
      <w:bookmarkEnd w:id="16"/>
      <w:r>
        <w:rPr>
          <w:b w:val="0"/>
        </w:rPr>
      </w:r>
      <w:bookmarkStart w:name="_bookmark5" w:id="17"/>
      <w:bookmarkEnd w:id="17"/>
      <w:r>
        <w:rPr>
          <w:b w:val="0"/>
        </w:rPr>
      </w:r>
      <w:bookmarkStart w:name="_bookmark5" w:id="18"/>
      <w:bookmarkEnd w:id="18"/>
      <w:r>
        <w:rPr>
          <w:w w:val="115"/>
        </w:rPr>
        <w:t>Data</w:t>
      </w:r>
    </w:p>
    <w:p>
      <w:pPr>
        <w:pStyle w:val="BodyText"/>
        <w:spacing w:before="354"/>
        <w:ind w:left="296"/>
        <w:jc w:val="both"/>
      </w:pPr>
      <w:r>
        <w:rPr/>
        <w:t>A</w:t>
      </w:r>
      <w:r>
        <w:rPr>
          <w:spacing w:val="-5"/>
        </w:rPr>
        <w:t> </w:t>
      </w:r>
      <w:r>
        <w:rPr/>
        <w:t>description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below</w:t>
      </w:r>
      <w:r>
        <w:rPr>
          <w:spacing w:val="-4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64">
        <w:r>
          <w:rPr/>
          <w:t>2).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4"/>
        </w:rPr>
      </w:pPr>
    </w:p>
    <w:p>
      <w:pPr>
        <w:pStyle w:val="Heading2"/>
        <w:numPr>
          <w:ilvl w:val="1"/>
          <w:numId w:val="2"/>
        </w:numPr>
        <w:tabs>
          <w:tab w:pos="888" w:val="left" w:leader="none"/>
        </w:tabs>
        <w:spacing w:line="240" w:lineRule="auto" w:before="0" w:after="0"/>
        <w:ind w:left="887" w:right="0" w:hanging="584"/>
        <w:jc w:val="both"/>
      </w:pPr>
      <w:bookmarkStart w:name="Fishery-Dependent Data" w:id="19"/>
      <w:bookmarkEnd w:id="19"/>
      <w:r>
        <w:rPr>
          <w:b w:val="0"/>
        </w:rPr>
      </w:r>
      <w:bookmarkStart w:name="_bookmark6" w:id="20"/>
      <w:bookmarkEnd w:id="20"/>
      <w:r>
        <w:rPr>
          <w:b w:val="0"/>
        </w:rPr>
      </w:r>
      <w:bookmarkStart w:name="_bookmark6" w:id="21"/>
      <w:bookmarkEnd w:id="21"/>
      <w:r>
        <w:rPr>
          <w:w w:val="105"/>
        </w:rPr>
        <w:t>Fishery-De</w:t>
      </w:r>
      <w:r>
        <w:rPr>
          <w:w w:val="105"/>
        </w:rPr>
        <w:t>pendent </w:t>
      </w:r>
      <w:r>
        <w:rPr>
          <w:spacing w:val="3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4"/>
        <w:rPr>
          <w:b/>
          <w:sz w:val="36"/>
        </w:rPr>
      </w:pPr>
    </w:p>
    <w:p>
      <w:pPr>
        <w:pStyle w:val="Heading3"/>
        <w:numPr>
          <w:ilvl w:val="2"/>
          <w:numId w:val="2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Commercial Fishery" w:id="22"/>
      <w:bookmarkEnd w:id="22"/>
      <w:r>
        <w:rPr>
          <w:b w:val="0"/>
        </w:rPr>
      </w:r>
      <w:bookmarkStart w:name="_bookmark7" w:id="23"/>
      <w:bookmarkEnd w:id="23"/>
      <w:r>
        <w:rPr>
          <w:b w:val="0"/>
        </w:rPr>
      </w:r>
      <w:bookmarkStart w:name="_bookmark7" w:id="24"/>
      <w:bookmarkEnd w:id="24"/>
      <w:r>
        <w:rPr>
          <w:w w:val="105"/>
        </w:rPr>
        <w:t>Commercial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Fishery</w:t>
      </w:r>
    </w:p>
    <w:p>
      <w:pPr>
        <w:pStyle w:val="BodyText"/>
        <w:spacing w:before="3"/>
        <w:rPr>
          <w:b/>
          <w:sz w:val="34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0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Landings</w:t>
      </w:r>
    </w:p>
    <w:p>
      <w:pPr>
        <w:pStyle w:val="BodyText"/>
        <w:spacing w:line="223" w:lineRule="auto" w:before="90"/>
        <w:ind w:left="276" w:right="263" w:firstLine="20"/>
        <w:jc w:val="both"/>
      </w:pPr>
      <w:r>
        <w:rPr>
          <w:w w:val="95"/>
        </w:rPr>
        <w:t>The commercial removals for copper rockfish were combined into a single fleet by aggregating</w:t>
      </w:r>
      <w:r>
        <w:rPr>
          <w:spacing w:val="-45"/>
          <w:w w:val="95"/>
        </w:rPr>
        <w:t> </w:t>
      </w:r>
      <w:r>
        <w:rPr/>
        <w:t>across gear types (Table </w:t>
      </w:r>
      <w:hyperlink w:history="true" w:anchor="_bookmark47">
        <w:r>
          <w:rPr/>
          <w:t>1 </w:t>
        </w:r>
      </w:hyperlink>
      <w:r>
        <w:rPr/>
        <w:t>and Figure </w:t>
      </w:r>
      <w:hyperlink w:history="true" w:anchor="_bookmark63">
        <w:r>
          <w:rPr/>
          <w:t>1).</w:t>
        </w:r>
      </w:hyperlink>
      <w:r>
        <w:rPr/>
        <w:t> Commercial landings prior to 1969 were pulled</w:t>
      </w:r>
      <w:r>
        <w:rPr>
          <w:spacing w:val="1"/>
        </w:rPr>
        <w:t> </w:t>
      </w:r>
      <w:r>
        <w:rPr/>
        <w:t>from the SWFSC catch reconstruction database for estimates from the California Catch</w:t>
      </w:r>
      <w:r>
        <w:rPr>
          <w:spacing w:val="1"/>
        </w:rPr>
        <w:t> </w:t>
      </w:r>
      <w:r>
        <w:rPr/>
        <w:t>Reconstruction (Ralston et al.</w:t>
      </w:r>
      <w:r>
        <w:rPr>
          <w:spacing w:val="1"/>
        </w:rPr>
        <w:t> </w:t>
      </w:r>
      <w:r>
        <w:rPr/>
        <w:t>2010).</w:t>
      </w:r>
      <w:r>
        <w:rPr>
          <w:spacing w:val="1"/>
        </w:rPr>
        <w:t> </w:t>
      </w:r>
      <w:r>
        <w:rPr/>
        <w:t>Landings in this database are divided into trawl,</w:t>
      </w:r>
      <w:r>
        <w:rPr>
          <w:spacing w:val="1"/>
        </w:rPr>
        <w:t> </w:t>
      </w:r>
      <w:r>
        <w:rPr>
          <w:w w:val="95"/>
        </w:rPr>
        <w:t>‘non-trawl’, and ‘unknown’ gear categories. Regions 7 and 8 as defined by Ralston et al. (2010)</w:t>
      </w:r>
      <w:r>
        <w:rPr>
          <w:spacing w:val="1"/>
          <w:w w:val="95"/>
        </w:rPr>
        <w:t> </w:t>
      </w:r>
      <w:r>
        <w:rPr>
          <w:w w:val="95"/>
        </w:rPr>
        <w:t>were assigned to Southern California. Region 6 in Ralston et al. (2010) includes Santa Barbara</w:t>
      </w:r>
      <w:r>
        <w:rPr>
          <w:spacing w:val="1"/>
          <w:w w:val="95"/>
        </w:rPr>
        <w:t> </w:t>
      </w:r>
      <w:r>
        <w:rPr>
          <w:w w:val="95"/>
        </w:rPr>
        <w:t>County (mainly south of Point Conception), plus some major ports north of Point Conception.</w:t>
      </w:r>
      <w:r>
        <w:rPr>
          <w:spacing w:val="1"/>
          <w:w w:val="95"/>
        </w:rPr>
        <w:t> </w:t>
      </w:r>
      <w:r>
        <w:rPr/>
        <w:t>To allocate catches from Region 6 to the areas north and south of Point Conception, we</w:t>
      </w:r>
      <w:r>
        <w:rPr>
          <w:spacing w:val="1"/>
        </w:rPr>
        <w:t> </w:t>
      </w:r>
      <w:r>
        <w:rPr/>
        <w:t>followed an approach used by Dick et al. (2007) for the assessment of cowcod. Specifically,</w:t>
      </w:r>
      <w:r>
        <w:rPr>
          <w:spacing w:val="-47"/>
        </w:rPr>
        <w:t> </w:t>
      </w:r>
      <w:r>
        <w:rPr/>
        <w:t>port-specific landings of total rockfish from the CDFW Fish Bulletin series were used to</w:t>
      </w:r>
      <w:r>
        <w:rPr>
          <w:spacing w:val="1"/>
        </w:rPr>
        <w:t> </w:t>
      </w:r>
      <w:r>
        <w:rPr/>
        <w:t>determine the annual fraction of landings in Region 6 that was south of Point Conception</w:t>
      </w:r>
      <w:r>
        <w:rPr>
          <w:spacing w:val="1"/>
        </w:rPr>
        <w:t> </w:t>
      </w:r>
      <w:r>
        <w:rPr/>
        <w:t>(Table </w:t>
      </w:r>
      <w:hyperlink w:history="true" w:anchor="_bookmark49">
        <w:r>
          <w:rPr/>
          <w:t>3).</w:t>
        </w:r>
      </w:hyperlink>
      <w:r>
        <w:rPr/>
        <w:t> Rockfish landings at that time were not reported at the species level. Although</w:t>
      </w:r>
      <w:r>
        <w:rPr>
          <w:spacing w:val="1"/>
        </w:rPr>
        <w:t> </w:t>
      </w:r>
      <w:r>
        <w:rPr/>
        <w:t>the use of total rockfish landings to partition catch in Region 6 is not ideal, we see this as</w:t>
      </w:r>
      <w:r>
        <w:rPr>
          <w:spacing w:val="1"/>
        </w:rPr>
        <w:t> </w:t>
      </w:r>
      <w:r>
        <w:rPr/>
        <w:t>the best available option in the absence of port-specific species composition data.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with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imputed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ratio</w:t>
      </w:r>
      <w:r>
        <w:rPr>
          <w:spacing w:val="-6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adjacent</w:t>
      </w:r>
      <w:r>
        <w:rPr>
          <w:spacing w:val="-5"/>
        </w:rPr>
        <w:t> </w:t>
      </w:r>
      <w:r>
        <w:rPr/>
        <w:t>years.</w:t>
      </w:r>
      <w:r>
        <w:rPr>
          <w:spacing w:val="8"/>
        </w:rPr>
        <w:t> </w:t>
      </w:r>
      <w:r>
        <w:rPr/>
        <w:t>Annual</w:t>
      </w:r>
      <w:r>
        <w:rPr>
          <w:spacing w:val="-5"/>
        </w:rPr>
        <w:t> </w:t>
      </w:r>
      <w:r>
        <w:rPr/>
        <w:t>catches</w:t>
      </w:r>
      <w:r>
        <w:rPr>
          <w:spacing w:val="-6"/>
        </w:rPr>
        <w:t> </w:t>
      </w:r>
      <w:r>
        <w:rPr/>
        <w:t>from</w:t>
      </w:r>
      <w:r>
        <w:rPr>
          <w:spacing w:val="1"/>
        </w:rPr>
        <w:t> </w:t>
      </w:r>
      <w:r>
        <w:rPr/>
        <w:t>unknown locations (Region 0) and unknown gear types were allocated proportional to the</w:t>
      </w:r>
      <w:r>
        <w:rPr>
          <w:spacing w:val="-47"/>
        </w:rPr>
        <w:t> </w:t>
      </w:r>
      <w:r>
        <w:rPr/>
        <w:t>catches from known regions and gears. Catches from known regions, but unknown gears,</w:t>
      </w:r>
      <w:r>
        <w:rPr>
          <w:spacing w:val="1"/>
        </w:rPr>
        <w:t> </w:t>
      </w:r>
      <w:r>
        <w:rPr/>
        <w:t>were</w:t>
      </w:r>
      <w:r>
        <w:rPr>
          <w:spacing w:val="-7"/>
        </w:rPr>
        <w:t> </w:t>
      </w:r>
      <w:r>
        <w:rPr/>
        <w:t>allocated</w:t>
      </w:r>
      <w:r>
        <w:rPr>
          <w:spacing w:val="-7"/>
        </w:rPr>
        <w:t> </w:t>
      </w:r>
      <w:r>
        <w:rPr/>
        <w:t>proportional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catches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known</w:t>
      </w:r>
      <w:r>
        <w:rPr>
          <w:spacing w:val="-6"/>
        </w:rPr>
        <w:t> </w:t>
      </w:r>
      <w:r>
        <w:rPr/>
        <w:t>gears</w:t>
      </w:r>
      <w:r>
        <w:rPr>
          <w:spacing w:val="-7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6"/>
        </w:rPr>
        <w:t> </w:t>
      </w:r>
      <w:r>
        <w:rPr/>
        <w:t>region.</w:t>
      </w:r>
      <w:r>
        <w:rPr>
          <w:spacing w:val="8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way,</w:t>
      </w:r>
      <w:r>
        <w:rPr>
          <w:spacing w:val="-47"/>
        </w:rPr>
        <w:t> </w:t>
      </w:r>
      <w:r>
        <w:rPr/>
        <w:t>total annual removals in California were kept consistent with those reported by Ralston et</w:t>
      </w:r>
      <w:r>
        <w:rPr>
          <w:spacing w:val="1"/>
        </w:rPr>
        <w:t> </w:t>
      </w:r>
      <w:r>
        <w:rPr/>
        <w:t>al.</w:t>
      </w:r>
      <w:r>
        <w:rPr>
          <w:spacing w:val="6"/>
        </w:rPr>
        <w:t> </w:t>
      </w:r>
      <w:r>
        <w:rPr/>
        <w:t>(2010),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assigned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assessment</w:t>
      </w:r>
      <w:r>
        <w:rPr>
          <w:spacing w:val="6"/>
        </w:rPr>
        <w:t> </w:t>
      </w:r>
      <w:r>
        <w:rPr/>
        <w:t>areas</w:t>
      </w:r>
      <w:r>
        <w:rPr>
          <w:spacing w:val="7"/>
        </w:rPr>
        <w:t> </w:t>
      </w:r>
      <w:r>
        <w:rPr/>
        <w:t>north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south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Point</w:t>
      </w:r>
      <w:r>
        <w:rPr>
          <w:spacing w:val="6"/>
        </w:rPr>
        <w:t> </w:t>
      </w:r>
      <w:r>
        <w:rPr/>
        <w:t>Conception.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76" w:right="263" w:firstLine="27"/>
        <w:jc w:val="both"/>
      </w:pPr>
      <w:r>
        <w:rPr/>
        <w:t>In September 2005, the California Cooperative Groundfish Survey (CCGS) incorporated</w:t>
      </w:r>
      <w:r>
        <w:rPr>
          <w:spacing w:val="1"/>
        </w:rPr>
        <w:t> </w:t>
      </w:r>
      <w:r>
        <w:rPr/>
        <w:t>newly acquired commercial landings statistics from 1969-80 into the CALCOM database.</w:t>
      </w:r>
      <w:r>
        <w:rPr>
          <w:spacing w:val="1"/>
        </w:rPr>
        <w:t> </w:t>
      </w:r>
      <w:r>
        <w:rPr>
          <w:w w:val="95"/>
        </w:rPr>
        <w:t>The data consisted of landing receipts (“fish tickets”), including mixed species categories for</w:t>
      </w:r>
      <w:r>
        <w:rPr>
          <w:spacing w:val="1"/>
          <w:w w:val="95"/>
        </w:rPr>
        <w:t> </w:t>
      </w:r>
      <w:r>
        <w:rPr>
          <w:w w:val="95"/>
        </w:rPr>
        <w:t>rockfish. In order to assign rockfish landings to individual species, the earliest available species</w:t>
      </w:r>
      <w:r>
        <w:rPr>
          <w:spacing w:val="-45"/>
          <w:w w:val="95"/>
        </w:rPr>
        <w:t> </w:t>
      </w:r>
      <w:r>
        <w:rPr/>
        <w:t>composition samples were applied to the fish ticket data by port, gear, and quarter. These</w:t>
      </w:r>
      <w:r>
        <w:rPr>
          <w:spacing w:val="1"/>
        </w:rPr>
        <w:t> </w:t>
      </w:r>
      <w:r>
        <w:rPr/>
        <w:t>‘ratio estimator’ landings are coded (internally) as market category 977 in the CALCOM</w:t>
      </w:r>
      <w:r>
        <w:rPr>
          <w:spacing w:val="1"/>
        </w:rPr>
        <w:t> </w:t>
      </w:r>
      <w:r>
        <w:rPr/>
        <w:t>database, and are used in this and past assessments as the best available landings for the</w:t>
      </w:r>
      <w:r>
        <w:rPr>
          <w:spacing w:val="1"/>
        </w:rPr>
        <w:t> </w:t>
      </w:r>
      <w:r>
        <w:rPr/>
        <w:t>time period 1969-1980 for all port complexes.</w:t>
      </w:r>
      <w:r>
        <w:rPr>
          <w:spacing w:val="1"/>
        </w:rPr>
        <w:t> </w:t>
      </w:r>
      <w:r>
        <w:rPr/>
        <w:t>See Appendix A of Dick et al. (2007) for</w:t>
      </w:r>
      <w:r>
        <w:rPr>
          <w:spacing w:val="1"/>
        </w:rPr>
        <w:t> </w:t>
      </w:r>
      <w:r>
        <w:rPr/>
        <w:t>further</w:t>
      </w:r>
      <w:r>
        <w:rPr>
          <w:spacing w:val="15"/>
        </w:rPr>
        <w:t> </w:t>
      </w:r>
      <w:r>
        <w:rPr/>
        <w:t>details.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9" w:right="263" w:firstLine="4"/>
        <w:jc w:val="both"/>
      </w:pPr>
      <w:r>
        <w:rPr>
          <w:w w:val="95"/>
        </w:rPr>
        <w:t>Commercial fishery landings from 1981-2020 were pulled from the PacFIN database (extracted</w:t>
      </w:r>
      <w:r>
        <w:rPr>
          <w:spacing w:val="1"/>
          <w:w w:val="95"/>
        </w:rPr>
        <w:t> </w:t>
      </w:r>
      <w:r>
        <w:rPr/>
        <w:t>2/22/2021). Landings were separated for the area south of Point Conception based on port</w:t>
      </w:r>
      <w:r>
        <w:rPr>
          <w:spacing w:val="1"/>
        </w:rPr>
        <w:t> </w:t>
      </w:r>
      <w:r>
        <w:rPr>
          <w:w w:val="95"/>
        </w:rPr>
        <w:t>of landings. The input catches in the model represent total removals: landings plus discards.</w:t>
      </w:r>
      <w:r>
        <w:rPr>
          <w:spacing w:val="1"/>
          <w:w w:val="95"/>
        </w:rPr>
        <w:t> </w:t>
      </w:r>
      <w:r>
        <w:rPr>
          <w:w w:val="95"/>
        </w:rPr>
        <w:t>Discards totals for the commercial fleet from 2002-2019 were determined based on WCGOP</w:t>
      </w:r>
      <w:r>
        <w:rPr>
          <w:spacing w:val="1"/>
          <w:w w:val="95"/>
        </w:rPr>
        <w:t> </w:t>
      </w:r>
      <w:r>
        <w:rPr>
          <w:w w:val="95"/>
        </w:rPr>
        <w:t>data provided in the Groundfish Expanded Mortality Multiyear (GEMM) product.</w:t>
      </w:r>
      <w:r>
        <w:rPr>
          <w:spacing w:val="1"/>
          <w:w w:val="95"/>
        </w:rPr>
        <w:t> </w:t>
      </w:r>
      <w:r>
        <w:rPr>
          <w:w w:val="95"/>
        </w:rPr>
        <w:t>The total</w:t>
      </w:r>
      <w:r>
        <w:rPr>
          <w:spacing w:val="1"/>
          <w:w w:val="95"/>
        </w:rPr>
        <w:t> </w:t>
      </w:r>
      <w:r>
        <w:rPr/>
        <w:t>coastwide observed discards were allocated to state and area based on the total observed</w:t>
      </w:r>
      <w:r>
        <w:rPr>
          <w:spacing w:val="1"/>
        </w:rPr>
        <w:t> </w:t>
      </w:r>
      <w:r>
        <w:rPr/>
        <w:t>landings observed by WCGOP. The historical commercial discard mortality used to adjust</w:t>
      </w:r>
      <w:r>
        <w:rPr>
          <w:spacing w:val="-47"/>
        </w:rPr>
        <w:t> </w:t>
      </w:r>
      <w:r>
        <w:rPr>
          <w:w w:val="95"/>
        </w:rPr>
        <w:t>the landings data to account for total removals was calculated based on the average coastwide</w:t>
      </w:r>
      <w:r>
        <w:rPr>
          <w:spacing w:val="1"/>
          <w:w w:val="95"/>
        </w:rPr>
        <w:t> </w:t>
      </w:r>
      <w:r>
        <w:rPr/>
        <w:t>discard</w:t>
      </w:r>
      <w:r>
        <w:rPr>
          <w:spacing w:val="15"/>
        </w:rPr>
        <w:t> </w:t>
      </w:r>
      <w:r>
        <w:rPr/>
        <w:t>rates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WCGOP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4.4</w:t>
      </w:r>
      <w:r>
        <w:rPr>
          <w:spacing w:val="15"/>
        </w:rPr>
        <w:t> </w:t>
      </w:r>
      <w:r>
        <w:rPr/>
        <w:t>percent.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0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Length</w:t>
      </w:r>
      <w:r>
        <w:rPr>
          <w:b/>
          <w:spacing w:val="44"/>
          <w:w w:val="105"/>
          <w:sz w:val="22"/>
        </w:rPr>
        <w:t> </w:t>
      </w:r>
      <w:r>
        <w:rPr>
          <w:b/>
          <w:w w:val="105"/>
          <w:sz w:val="22"/>
        </w:rPr>
        <w:t>Compositions</w:t>
      </w:r>
    </w:p>
    <w:p>
      <w:pPr>
        <w:pStyle w:val="BodyText"/>
        <w:spacing w:line="223" w:lineRule="auto" w:before="90"/>
        <w:ind w:left="297" w:right="263" w:firstLine="7"/>
        <w:jc w:val="both"/>
      </w:pPr>
      <w:r>
        <w:rPr>
          <w:w w:val="95"/>
        </w:rPr>
        <w:t>Length data for the commercial fleet were pulled from PacFIN Biological Data System (BDS)</w:t>
      </w:r>
      <w:r>
        <w:rPr>
          <w:spacing w:val="1"/>
          <w:w w:val="95"/>
        </w:rPr>
        <w:t> </w:t>
      </w:r>
      <w:r>
        <w:rPr/>
        <w:t>with samples for south of Point Conception beginning in 1983 (Table </w:t>
      </w:r>
      <w:hyperlink w:history="true" w:anchor="_bookmark50">
        <w:r>
          <w:rPr/>
          <w:t>4).</w:t>
        </w:r>
      </w:hyperlink>
      <w:r>
        <w:rPr/>
        <w:t> The number of</w:t>
      </w:r>
      <w:r>
        <w:rPr>
          <w:spacing w:val="1"/>
        </w:rPr>
        <w:t> </w:t>
      </w:r>
      <w:r>
        <w:rPr/>
        <w:t>total</w:t>
      </w:r>
      <w:r>
        <w:rPr>
          <w:spacing w:val="-4"/>
        </w:rPr>
        <w:t> </w:t>
      </w:r>
      <w:r>
        <w:rPr/>
        <w:t>lengths</w:t>
      </w:r>
      <w:r>
        <w:rPr>
          <w:spacing w:val="-4"/>
        </w:rPr>
        <w:t> </w:t>
      </w:r>
      <w:r>
        <w:rPr/>
        <w:t>available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highly</w:t>
      </w:r>
      <w:r>
        <w:rPr>
          <w:spacing w:val="-4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ranging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low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542</w:t>
      </w:r>
      <w:r>
        <w:rPr>
          <w:spacing w:val="-4"/>
        </w:rPr>
        <w:t> </w:t>
      </w:r>
      <w:r>
        <w:rPr/>
        <w:t>samples</w:t>
      </w:r>
      <w:r>
        <w:rPr>
          <w:spacing w:val="-4"/>
        </w:rPr>
        <w:t> </w:t>
      </w:r>
      <w:r>
        <w:rPr/>
        <w:t>per</w:t>
      </w:r>
      <w:r>
        <w:rPr>
          <w:spacing w:val="-4"/>
        </w:rPr>
        <w:t> </w:t>
      </w:r>
      <w:r>
        <w:rPr/>
        <w:t>year.</w:t>
      </w:r>
      <w:r>
        <w:rPr>
          <w:spacing w:val="-47"/>
        </w:rPr>
        <w:t> </w:t>
      </w:r>
      <w:r>
        <w:rPr>
          <w:w w:val="95"/>
        </w:rPr>
        <w:t>The samples prior to 1995 were sparse and variable across sizes. During model explorations</w:t>
      </w:r>
      <w:r>
        <w:rPr>
          <w:spacing w:val="1"/>
          <w:w w:val="95"/>
        </w:rPr>
        <w:t> </w:t>
      </w:r>
      <w:r>
        <w:rPr>
          <w:w w:val="95"/>
        </w:rPr>
        <w:t>these low sample years appeared to have a disproportionate impact on selectivity estimates</w:t>
      </w:r>
      <w:r>
        <w:rPr>
          <w:spacing w:val="1"/>
          <w:w w:val="95"/>
        </w:rPr>
        <w:t> </w:t>
      </w:r>
      <w:r>
        <w:rPr/>
        <w:t>and the decision of removing these samples from the base model (treated as a ‘ghost’ fleet,</w:t>
      </w:r>
      <w:r>
        <w:rPr>
          <w:spacing w:val="-47"/>
        </w:rPr>
        <w:t> </w:t>
      </w:r>
      <w:r>
        <w:rPr/>
        <w:t>see</w:t>
      </w:r>
      <w:r>
        <w:rPr>
          <w:spacing w:val="13"/>
        </w:rPr>
        <w:t> </w:t>
      </w:r>
      <w:hyperlink w:history="true" w:anchor="_bookmark144">
        <w:r>
          <w:rPr/>
          <w:t>Appendix</w:t>
        </w:r>
        <w:r>
          <w:rPr>
            <w:spacing w:val="13"/>
          </w:rPr>
          <w:t> </w:t>
        </w:r>
        <w:r>
          <w:rPr/>
          <w:t>A</w:t>
        </w:r>
        <w:r>
          <w:rPr>
            <w:spacing w:val="14"/>
          </w:rPr>
          <w:t> </w:t>
        </w:r>
      </w:hyperlink>
      <w:r>
        <w:rPr/>
        <w:t>for</w:t>
      </w:r>
      <w:r>
        <w:rPr>
          <w:spacing w:val="13"/>
        </w:rPr>
        <w:t> </w:t>
      </w:r>
      <w:r>
        <w:rPr/>
        <w:t>implied</w:t>
      </w:r>
      <w:r>
        <w:rPr>
          <w:spacing w:val="14"/>
        </w:rPr>
        <w:t> </w:t>
      </w:r>
      <w:r>
        <w:rPr/>
        <w:t>fits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these</w:t>
      </w:r>
      <w:r>
        <w:rPr>
          <w:spacing w:val="14"/>
        </w:rPr>
        <w:t> </w:t>
      </w:r>
      <w:r>
        <w:rPr/>
        <w:t>lengths).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7" w:right="268" w:hanging="1"/>
        <w:jc w:val="both"/>
      </w:pPr>
      <w:r>
        <w:rPr/>
        <w:t>The</w:t>
      </w:r>
      <w:r>
        <w:rPr>
          <w:spacing w:val="-4"/>
        </w:rPr>
        <w:t> </w:t>
      </w:r>
      <w:r>
        <w:rPr/>
        <w:t>majority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lengths</w:t>
      </w:r>
      <w:r>
        <w:rPr>
          <w:spacing w:val="-4"/>
        </w:rPr>
        <w:t> </w:t>
      </w:r>
      <w:r>
        <w:rPr/>
        <w:t>observed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fleet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/>
        <w:t>approximately</w:t>
      </w:r>
      <w:r>
        <w:rPr>
          <w:spacing w:val="-4"/>
        </w:rPr>
        <w:t> </w:t>
      </w:r>
      <w:r>
        <w:rPr/>
        <w:t>25</w:t>
      </w:r>
      <w:r>
        <w:rPr>
          <w:spacing w:val="-4"/>
        </w:rPr>
        <w:t> </w:t>
      </w:r>
      <w:r>
        <w:rPr/>
        <w:t>-</w:t>
      </w:r>
      <w:r>
        <w:rPr>
          <w:spacing w:val="-47"/>
        </w:rPr>
        <w:t> </w:t>
      </w:r>
      <w:r>
        <w:rPr/>
        <w:t>45 cm (Figure </w:t>
      </w:r>
      <w:hyperlink w:history="true" w:anchor="_bookmark65">
        <w:r>
          <w:rPr/>
          <w:t>3) </w:t>
        </w:r>
      </w:hyperlink>
      <w:r>
        <w:rPr/>
        <w:t>with relatively low observations of fish larger than 45 cm (detailed length</w:t>
      </w:r>
      <w:r>
        <w:rPr>
          <w:spacing w:val="-47"/>
        </w:rPr>
        <w:t> </w:t>
      </w:r>
      <w:r>
        <w:rPr/>
        <w:t>compositions by year can be found in </w:t>
      </w:r>
      <w:hyperlink w:history="true" w:anchor="_bookmark144">
        <w:r>
          <w:rPr/>
          <w:t>Appendix A</w:t>
        </w:r>
      </w:hyperlink>
      <w:r>
        <w:rPr/>
        <w:t>). The mean length observed by year</w:t>
      </w:r>
      <w:r>
        <w:rPr>
          <w:spacing w:val="1"/>
        </w:rPr>
        <w:t> </w:t>
      </w:r>
      <w:r>
        <w:rPr/>
        <w:t>ranged between 32 - 39 cm (Figure </w:t>
      </w:r>
      <w:hyperlink w:history="true" w:anchor="_bookmark66">
        <w:r>
          <w:rPr/>
          <w:t>4).</w:t>
        </w:r>
      </w:hyperlink>
      <w:r>
        <w:rPr/>
        <w:t> The mean length across commercial lengths was the</w:t>
      </w:r>
      <w:r>
        <w:rPr>
          <w:spacing w:val="-47"/>
        </w:rPr>
        <w:t> </w:t>
      </w:r>
      <w:r>
        <w:rPr/>
        <w:t>smallest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2014</w:t>
      </w:r>
      <w:r>
        <w:rPr>
          <w:spacing w:val="-1"/>
        </w:rPr>
        <w:t> </w:t>
      </w:r>
      <w:r>
        <w:rPr/>
        <w:t>(around</w:t>
      </w:r>
      <w:r>
        <w:rPr>
          <w:spacing w:val="-1"/>
        </w:rPr>
        <w:t> </w:t>
      </w:r>
      <w:r>
        <w:rPr/>
        <w:t>32</w:t>
      </w:r>
      <w:r>
        <w:rPr>
          <w:spacing w:val="-1"/>
        </w:rPr>
        <w:t> </w:t>
      </w:r>
      <w:r>
        <w:rPr/>
        <w:t>cm) and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generally</w:t>
      </w:r>
      <w:r>
        <w:rPr>
          <w:spacing w:val="-1"/>
        </w:rPr>
        <w:t> </w:t>
      </w:r>
      <w:r>
        <w:rPr/>
        <w:t>incrementally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subsequent years.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input sample sizes were calculated via the Stewart method (Ian Stewart, personal</w:t>
      </w:r>
      <w:r>
        <w:rPr>
          <w:spacing w:val="1"/>
        </w:rPr>
        <w:t> </w:t>
      </w:r>
      <w:r>
        <w:rPr/>
        <w:t>communication)</w:t>
      </w:r>
      <w:r>
        <w:rPr>
          <w:spacing w:val="10"/>
        </w:rPr>
        <w:t> </w:t>
      </w:r>
      <w:r>
        <w:rPr/>
        <w:t>based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combination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trips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fish</w:t>
      </w:r>
      <w:r>
        <w:rPr>
          <w:spacing w:val="10"/>
        </w:rPr>
        <w:t> </w:t>
      </w:r>
      <w:r>
        <w:rPr/>
        <w:t>sampled:</w:t>
      </w:r>
    </w:p>
    <w:p>
      <w:pPr>
        <w:pStyle w:val="BodyText"/>
        <w:spacing w:before="4"/>
        <w:rPr>
          <w:sz w:val="32"/>
        </w:rPr>
      </w:pPr>
    </w:p>
    <w:p>
      <w:pPr>
        <w:spacing w:line="280" w:lineRule="auto" w:before="1"/>
        <w:ind w:left="2195" w:right="1343" w:hanging="372"/>
        <w:jc w:val="left"/>
        <w:rPr>
          <w:sz w:val="20"/>
        </w:rPr>
      </w:pPr>
      <w:r>
        <w:rPr>
          <w:spacing w:val="-1"/>
          <w:w w:val="105"/>
          <w:sz w:val="20"/>
        </w:rPr>
        <w:t>Input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effN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trips</w:t>
      </w:r>
      <w:r>
        <w:rPr>
          <w:spacing w:val="6"/>
          <w:w w:val="105"/>
          <w:position w:val="-4"/>
          <w:sz w:val="15"/>
        </w:rPr>
        <w:t> </w:t>
      </w:r>
      <w:r>
        <w:rPr>
          <w:rFonts w:ascii="Cambria" w:hAnsi="Cambria" w:eastAsia="Cambria"/>
          <w:w w:val="105"/>
          <w:sz w:val="20"/>
        </w:rPr>
        <w:t>+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0.138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∗</w:t>
      </w:r>
      <w:r>
        <w:rPr>
          <w:rFonts w:ascii="Cambria" w:hAnsi="Cambria" w:eastAsia="Cambria"/>
          <w:spacing w:val="-12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fish</w:t>
      </w:r>
      <w:r>
        <w:rPr>
          <w:spacing w:val="31"/>
          <w:w w:val="105"/>
          <w:position w:val="-4"/>
          <w:sz w:val="15"/>
        </w:rPr>
        <w:t> </w:t>
      </w:r>
      <w:r>
        <w:rPr>
          <w:w w:val="105"/>
          <w:sz w:val="20"/>
        </w:rPr>
        <w:t>if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fish</w:t>
      </w:r>
      <w:r>
        <w:rPr>
          <w:rFonts w:ascii="Cambria" w:hAnsi="Cambria" w:eastAsia="Cambria"/>
          <w:w w:val="105"/>
          <w:sz w:val="20"/>
        </w:rPr>
        <w:t>/𝑁</w:t>
      </w:r>
      <w:r>
        <w:rPr>
          <w:w w:val="105"/>
          <w:position w:val="-4"/>
          <w:sz w:val="15"/>
        </w:rPr>
        <w:t>trips</w:t>
      </w:r>
      <w:r>
        <w:rPr>
          <w:spacing w:val="31"/>
          <w:w w:val="105"/>
          <w:position w:val="-4"/>
          <w:sz w:val="15"/>
        </w:rPr>
        <w:t> </w:t>
      </w:r>
      <w:r>
        <w:rPr>
          <w:w w:val="105"/>
          <w:sz w:val="20"/>
        </w:rPr>
        <w:t>is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&lt;</w:t>
      </w:r>
      <w:r>
        <w:rPr>
          <w:rFonts w:ascii="Cambria" w:hAnsi="Cambria" w:eastAsia="Cambria"/>
          <w:spacing w:val="15"/>
          <w:w w:val="105"/>
          <w:sz w:val="20"/>
        </w:rPr>
        <w:t> </w:t>
      </w:r>
      <w:r>
        <w:rPr>
          <w:w w:val="105"/>
          <w:sz w:val="20"/>
        </w:rPr>
        <w:t>44</w:t>
      </w:r>
      <w:r>
        <w:rPr>
          <w:spacing w:val="-50"/>
          <w:w w:val="105"/>
          <w:sz w:val="20"/>
        </w:rPr>
        <w:t> </w:t>
      </w:r>
      <w:r>
        <w:rPr>
          <w:w w:val="105"/>
          <w:sz w:val="20"/>
        </w:rPr>
        <w:t>Input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effN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9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7.06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∗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trips</w:t>
      </w:r>
      <w:r>
        <w:rPr>
          <w:spacing w:val="32"/>
          <w:w w:val="105"/>
          <w:position w:val="-4"/>
          <w:sz w:val="15"/>
        </w:rPr>
        <w:t> </w:t>
      </w:r>
      <w:r>
        <w:rPr>
          <w:w w:val="105"/>
          <w:sz w:val="20"/>
        </w:rPr>
        <w:t>if</w:t>
      </w:r>
      <w:r>
        <w:rPr>
          <w:spacing w:val="10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fish</w:t>
      </w:r>
      <w:r>
        <w:rPr>
          <w:rFonts w:ascii="Cambria" w:hAnsi="Cambria" w:eastAsia="Cambria"/>
          <w:w w:val="105"/>
          <w:sz w:val="20"/>
        </w:rPr>
        <w:t>/𝑁</w:t>
      </w:r>
      <w:r>
        <w:rPr>
          <w:w w:val="105"/>
          <w:position w:val="-4"/>
          <w:sz w:val="15"/>
        </w:rPr>
        <w:t>trips</w:t>
      </w:r>
      <w:r>
        <w:rPr>
          <w:spacing w:val="32"/>
          <w:w w:val="105"/>
          <w:position w:val="-4"/>
          <w:sz w:val="15"/>
        </w:rPr>
        <w:t> </w:t>
      </w:r>
      <w:r>
        <w:rPr>
          <w:w w:val="105"/>
          <w:sz w:val="20"/>
        </w:rPr>
        <w:t>is</w:t>
      </w:r>
      <w:r>
        <w:rPr>
          <w:spacing w:val="9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≥</w:t>
      </w:r>
      <w:r>
        <w:rPr>
          <w:rFonts w:ascii="Cambria" w:hAnsi="Cambria" w:eastAsia="Cambria"/>
          <w:spacing w:val="15"/>
          <w:w w:val="105"/>
          <w:sz w:val="20"/>
        </w:rPr>
        <w:t> </w:t>
      </w:r>
      <w:r>
        <w:rPr>
          <w:w w:val="105"/>
          <w:sz w:val="20"/>
        </w:rPr>
        <w:t>44</w:t>
      </w: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Recreational Fishery" w:id="25"/>
      <w:bookmarkEnd w:id="25"/>
      <w:r>
        <w:rPr>
          <w:b w:val="0"/>
        </w:rPr>
      </w:r>
      <w:bookmarkStart w:name="_bookmark8" w:id="26"/>
      <w:bookmarkEnd w:id="26"/>
      <w:r>
        <w:rPr>
          <w:b w:val="0"/>
        </w:rPr>
      </w:r>
      <w:bookmarkStart w:name="_bookmark8" w:id="27"/>
      <w:bookmarkEnd w:id="27"/>
      <w:r>
        <w:rPr>
          <w:w w:val="110"/>
        </w:rPr>
        <w:t>Recreational</w:t>
      </w:r>
      <w:r>
        <w:rPr>
          <w:spacing w:val="15"/>
          <w:w w:val="110"/>
        </w:rPr>
        <w:t> </w:t>
      </w:r>
      <w:r>
        <w:rPr>
          <w:w w:val="110"/>
        </w:rPr>
        <w:t>Fishery</w:t>
      </w:r>
    </w:p>
    <w:p>
      <w:pPr>
        <w:spacing w:after="0" w:line="240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16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117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Landings</w:t>
      </w:r>
    </w:p>
    <w:p>
      <w:pPr>
        <w:pStyle w:val="BodyText"/>
        <w:spacing w:line="223" w:lineRule="auto" w:before="82"/>
        <w:ind w:left="304" w:right="296" w:hanging="8"/>
        <w:jc w:val="both"/>
      </w:pPr>
      <w:r>
        <w:rPr/>
        <w:t>The recreational removals prior to 1980 were obtained from the historical reconstruction</w:t>
      </w:r>
      <w:r>
        <w:rPr>
          <w:spacing w:val="1"/>
        </w:rPr>
        <w:t> </w:t>
      </w:r>
      <w:r>
        <w:rPr/>
        <w:t>starting in 1928 (Ralston et al. 2010) which were available split north and south of Point</w:t>
      </w:r>
      <w:r>
        <w:rPr>
          <w:spacing w:val="1"/>
        </w:rPr>
        <w:t> </w:t>
      </w:r>
      <w:r>
        <w:rPr/>
        <w:t>Conception. Mortality estimates from 1980 to 2003 from the Marine Recreational Fisheries</w:t>
      </w:r>
      <w:r>
        <w:rPr>
          <w:spacing w:val="-47"/>
        </w:rPr>
        <w:t> </w:t>
      </w:r>
      <w:r>
        <w:rPr/>
        <w:t>Statistical Survey (MRFSS) were downloaded from the Recreational Fisheries Information</w:t>
      </w:r>
      <w:r>
        <w:rPr>
          <w:spacing w:val="-47"/>
        </w:rPr>
        <w:t> </w:t>
      </w:r>
      <w:r>
        <w:rPr>
          <w:w w:val="95"/>
        </w:rPr>
        <w:t>Network (RecFIN). The California Recreational Fisheries Survey (CRFS) provided estimates</w:t>
      </w:r>
      <w:r>
        <w:rPr>
          <w:spacing w:val="1"/>
          <w:w w:val="95"/>
        </w:rPr>
        <w:t> </w:t>
      </w:r>
      <w:r>
        <w:rPr>
          <w:w w:val="95"/>
        </w:rPr>
        <w:t>from 2004 to 2020, downloaded from RecFIN. Both data sources provide total mortality which</w:t>
      </w:r>
      <w:r>
        <w:rPr>
          <w:spacing w:val="1"/>
          <w:w w:val="95"/>
        </w:rPr>
        <w:t> </w:t>
      </w:r>
      <w:r>
        <w:rPr>
          <w:w w:val="95"/>
        </w:rPr>
        <w:t>combined observed landings plus discarded fish. The missing years between the MRFSS and</w:t>
      </w:r>
      <w:r>
        <w:rPr>
          <w:spacing w:val="1"/>
          <w:w w:val="95"/>
        </w:rPr>
        <w:t> </w:t>
      </w:r>
      <w:r>
        <w:rPr/>
        <w:t>RecFIN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years,</w:t>
      </w:r>
      <w:r>
        <w:rPr>
          <w:spacing w:val="-3"/>
        </w:rPr>
        <w:t> </w:t>
      </w:r>
      <w:r>
        <w:rPr/>
        <w:t>1990-1992,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assumed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applying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linear</w:t>
      </w:r>
      <w:r>
        <w:rPr>
          <w:spacing w:val="-3"/>
        </w:rPr>
        <w:t> </w:t>
      </w:r>
      <w:r>
        <w:rPr/>
        <w:t>ramp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removals</w:t>
      </w:r>
      <w:r>
        <w:rPr>
          <w:spacing w:val="-2"/>
        </w:rPr>
        <w:t> </w:t>
      </w:r>
      <w:r>
        <w:rPr/>
        <w:t>based</w:t>
      </w:r>
      <w:r>
        <w:rPr>
          <w:spacing w:val="-48"/>
        </w:rPr>
        <w:t> </w:t>
      </w:r>
      <w:r>
        <w:rPr/>
        <w:t>on 1989 and 1992 values. For years prior to 1980 a historical discard rate of 3 percent was</w:t>
      </w:r>
      <w:r>
        <w:rPr>
          <w:spacing w:val="1"/>
        </w:rPr>
        <w:t> </w:t>
      </w:r>
      <w:r>
        <w:rPr/>
        <w:t>assumed</w:t>
      </w:r>
      <w:r>
        <w:rPr>
          <w:spacing w:val="14"/>
        </w:rPr>
        <w:t> </w:t>
      </w:r>
      <w:r>
        <w:rPr/>
        <w:t>based</w:t>
      </w:r>
      <w:r>
        <w:rPr>
          <w:spacing w:val="14"/>
        </w:rPr>
        <w:t> </w:t>
      </w:r>
      <w:r>
        <w:rPr/>
        <w:t>on</w:t>
      </w:r>
      <w:r>
        <w:rPr>
          <w:spacing w:val="14"/>
        </w:rPr>
        <w:t> </w:t>
      </w:r>
      <w:r>
        <w:rPr/>
        <w:t>Miller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Gotshall</w:t>
      </w:r>
      <w:r>
        <w:rPr>
          <w:spacing w:val="15"/>
        </w:rPr>
        <w:t> </w:t>
      </w:r>
      <w:r>
        <w:rPr/>
        <w:t>(1965).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>
          <w:w w:val="95"/>
        </w:rPr>
        <w:t>The recreational fishery is the main source of exploitation of copper rockfish. The recreational</w:t>
      </w:r>
      <w:r>
        <w:rPr>
          <w:spacing w:val="1"/>
          <w:w w:val="95"/>
        </w:rPr>
        <w:t> </w:t>
      </w:r>
      <w:r>
        <w:rPr/>
        <w:t>catches of copper rockfish south of Point Conception in California waters peaked in the</w:t>
      </w:r>
      <w:r>
        <w:rPr>
          <w:spacing w:val="1"/>
        </w:rPr>
        <w:t> </w:t>
      </w:r>
      <w:r>
        <w:rPr/>
        <w:t>late 1970s and early 1980s. Removals declined in the 1990s and early 2000s. The removals</w:t>
      </w:r>
      <w:r>
        <w:rPr>
          <w:spacing w:val="1"/>
        </w:rPr>
        <w:t> </w:t>
      </w:r>
      <w:r>
        <w:rPr>
          <w:w w:val="95"/>
        </w:rPr>
        <w:t>remained relatively low until 2015 and after. The increase in removals in 2015 is likely due to</w:t>
      </w:r>
      <w:r>
        <w:rPr>
          <w:spacing w:val="1"/>
          <w:w w:val="95"/>
        </w:rPr>
        <w:t> </w:t>
      </w:r>
      <w:r>
        <w:rPr/>
        <w:t>new</w:t>
      </w:r>
      <w:r>
        <w:rPr>
          <w:spacing w:val="1"/>
        </w:rPr>
        <w:t> </w:t>
      </w:r>
      <w:r>
        <w:rPr/>
        <w:t>Annual</w:t>
      </w:r>
      <w:r>
        <w:rPr>
          <w:spacing w:val="2"/>
        </w:rPr>
        <w:t> </w:t>
      </w:r>
      <w:r>
        <w:rPr/>
        <w:t>Catch</w:t>
      </w:r>
      <w:r>
        <w:rPr>
          <w:spacing w:val="1"/>
        </w:rPr>
        <w:t> </w:t>
      </w:r>
      <w:r>
        <w:rPr/>
        <w:t>Limits</w:t>
      </w:r>
      <w:r>
        <w:rPr>
          <w:spacing w:val="2"/>
        </w:rPr>
        <w:t> </w:t>
      </w:r>
      <w:r>
        <w:rPr/>
        <w:t>being</w:t>
      </w:r>
      <w:r>
        <w:rPr>
          <w:spacing w:val="1"/>
        </w:rPr>
        <w:t> </w:t>
      </w:r>
      <w:r>
        <w:rPr/>
        <w:t>updated</w:t>
      </w:r>
      <w:r>
        <w:rPr>
          <w:spacing w:val="2"/>
        </w:rPr>
        <w:t> </w:t>
      </w:r>
      <w:r>
        <w:rPr/>
        <w:t>based</w:t>
      </w:r>
      <w:r>
        <w:rPr>
          <w:spacing w:val="2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2013</w:t>
      </w:r>
      <w:r>
        <w:rPr>
          <w:spacing w:val="1"/>
        </w:rPr>
        <w:t> </w:t>
      </w:r>
      <w:r>
        <w:rPr/>
        <w:t>assessment</w:t>
      </w:r>
      <w:r>
        <w:rPr>
          <w:spacing w:val="2"/>
        </w:rPr>
        <w:t> </w:t>
      </w:r>
      <w:r>
        <w:rPr/>
        <w:t>(Cope</w:t>
      </w:r>
      <w:r>
        <w:rPr>
          <w:spacing w:val="1"/>
        </w:rPr>
        <w:t> </w:t>
      </w:r>
      <w:r>
        <w:rPr/>
        <w:t>et</w:t>
      </w:r>
      <w:r>
        <w:rPr>
          <w:spacing w:val="2"/>
        </w:rPr>
        <w:t> </w:t>
      </w:r>
      <w:r>
        <w:rPr/>
        <w:t>al.</w:t>
      </w:r>
      <w:r>
        <w:rPr>
          <w:spacing w:val="19"/>
        </w:rPr>
        <w:t> </w:t>
      </w:r>
      <w:r>
        <w:rPr/>
        <w:t>2013).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1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Length</w:t>
      </w:r>
      <w:r>
        <w:rPr>
          <w:b/>
          <w:spacing w:val="44"/>
          <w:w w:val="105"/>
          <w:sz w:val="22"/>
        </w:rPr>
        <w:t> </w:t>
      </w:r>
      <w:r>
        <w:rPr>
          <w:b/>
          <w:w w:val="105"/>
          <w:sz w:val="22"/>
        </w:rPr>
        <w:t>Compositions</w:t>
      </w:r>
    </w:p>
    <w:p>
      <w:pPr>
        <w:pStyle w:val="BodyText"/>
        <w:spacing w:line="223" w:lineRule="auto" w:before="82"/>
        <w:ind w:left="297" w:right="263" w:firstLine="7"/>
        <w:jc w:val="both"/>
      </w:pPr>
      <w:r>
        <w:rPr/>
        <w:t>Length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retained</w:t>
      </w:r>
      <w:r>
        <w:rPr>
          <w:spacing w:val="1"/>
        </w:rPr>
        <w:t> </w:t>
      </w:r>
      <w:r>
        <w:rPr/>
        <w:t>catch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MRFSS</w:t>
      </w:r>
      <w:r>
        <w:rPr>
          <w:spacing w:val="1"/>
        </w:rPr>
        <w:t> </w:t>
      </w:r>
      <w:r>
        <w:rPr/>
        <w:t>(1980-2003)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CRFS</w:t>
      </w:r>
      <w:r>
        <w:rPr>
          <w:spacing w:val="1"/>
        </w:rPr>
        <w:t> </w:t>
      </w:r>
      <w:r>
        <w:rPr/>
        <w:t>(2004-2020)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downloaded from the RecFIN website. The lengths of fish measured by samplers onboard</w:t>
      </w:r>
      <w:r>
        <w:rPr>
          <w:spacing w:val="-47"/>
        </w:rPr>
        <w:t> </w:t>
      </w:r>
      <w:r>
        <w:rPr/>
        <w:t>Commercial</w:t>
      </w:r>
      <w:r>
        <w:rPr>
          <w:spacing w:val="-5"/>
        </w:rPr>
        <w:t> </w:t>
      </w:r>
      <w:r>
        <w:rPr/>
        <w:t>Passenger</w:t>
      </w:r>
      <w:r>
        <w:rPr>
          <w:spacing w:val="-4"/>
        </w:rPr>
        <w:t> </w:t>
      </w:r>
      <w:r>
        <w:rPr/>
        <w:t>Fishing</w:t>
      </w:r>
      <w:r>
        <w:rPr>
          <w:spacing w:val="-4"/>
        </w:rPr>
        <w:t> </w:t>
      </w:r>
      <w:r>
        <w:rPr/>
        <w:t>Vessels</w:t>
      </w:r>
      <w:r>
        <w:rPr>
          <w:spacing w:val="-4"/>
        </w:rPr>
        <w:t> </w:t>
      </w:r>
      <w:r>
        <w:rPr/>
        <w:t>(CPFV)</w:t>
      </w:r>
      <w:r>
        <w:rPr>
          <w:spacing w:val="-4"/>
        </w:rPr>
        <w:t> </w:t>
      </w:r>
      <w:r>
        <w:rPr/>
        <w:t>prior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being</w:t>
      </w:r>
      <w:r>
        <w:rPr>
          <w:spacing w:val="-4"/>
        </w:rPr>
        <w:t> </w:t>
      </w:r>
      <w:r>
        <w:rPr/>
        <w:t>released</w:t>
      </w:r>
      <w:r>
        <w:rPr>
          <w:spacing w:val="-4"/>
        </w:rPr>
        <w:t> </w:t>
      </w:r>
      <w:r>
        <w:rPr/>
        <w:t>(Type</w:t>
      </w:r>
      <w:r>
        <w:rPr>
          <w:spacing w:val="-4"/>
        </w:rPr>
        <w:t> </w:t>
      </w:r>
      <w:r>
        <w:rPr/>
        <w:t>3d</w:t>
      </w:r>
      <w:r>
        <w:rPr>
          <w:spacing w:val="-4"/>
        </w:rPr>
        <w:t> </w:t>
      </w:r>
      <w:r>
        <w:rPr/>
        <w:t>data)</w:t>
      </w:r>
      <w:r>
        <w:rPr>
          <w:spacing w:val="-5"/>
        </w:rPr>
        <w:t> </w:t>
      </w:r>
      <w:r>
        <w:rPr/>
        <w:t>from</w:t>
      </w:r>
      <w:r>
        <w:rPr>
          <w:spacing w:val="-47"/>
        </w:rPr>
        <w:t> </w:t>
      </w:r>
      <w:r>
        <w:rPr/>
        <w:t>2003 to 2020 were downloaded from the RecFIN website.</w:t>
      </w:r>
      <w:r>
        <w:rPr>
          <w:spacing w:val="1"/>
        </w:rPr>
        <w:t> </w:t>
      </w:r>
      <w:r>
        <w:rPr/>
        <w:t>Recreational length data was</w:t>
      </w:r>
      <w:r>
        <w:rPr>
          <w:spacing w:val="1"/>
        </w:rPr>
        <w:t> </w:t>
      </w:r>
      <w:r>
        <w:rPr/>
        <w:t>available starting in 1983 (Table </w:t>
      </w:r>
      <w:hyperlink w:history="true" w:anchor="_bookmark51">
        <w:r>
          <w:rPr/>
          <w:t>5).</w:t>
        </w:r>
      </w:hyperlink>
      <w:r>
        <w:rPr/>
        <w:t> The total length samples per year was relatively low</w:t>
      </w:r>
      <w:r>
        <w:rPr>
          <w:spacing w:val="1"/>
        </w:rPr>
        <w:t> </w:t>
      </w:r>
      <w:r>
        <w:rPr/>
        <w:t>until 2004, the first year with 200+ samples, and increased substantially starting in 2012.</w:t>
      </w:r>
      <w:r>
        <w:rPr>
          <w:spacing w:val="1"/>
        </w:rPr>
        <w:t> </w:t>
      </w:r>
      <w:r>
        <w:rPr>
          <w:w w:val="95"/>
        </w:rPr>
        <w:t>The length data from the recreational fleet generally ranged between 25 to approximately 45</w:t>
      </w:r>
      <w:r>
        <w:rPr>
          <w:spacing w:val="1"/>
          <w:w w:val="95"/>
        </w:rPr>
        <w:t> </w:t>
      </w:r>
      <w:r>
        <w:rPr/>
        <w:t>cm</w:t>
      </w:r>
      <w:r>
        <w:rPr>
          <w:spacing w:val="-7"/>
        </w:rPr>
        <w:t> </w:t>
      </w:r>
      <w:r>
        <w:rPr/>
        <w:t>(Figure</w:t>
      </w:r>
      <w:r>
        <w:rPr>
          <w:spacing w:val="-6"/>
        </w:rPr>
        <w:t> </w:t>
      </w:r>
      <w:hyperlink w:history="true" w:anchor="_bookmark67">
        <w:r>
          <w:rPr/>
          <w:t>5)</w:t>
        </w:r>
        <w:r>
          <w:rPr>
            <w:spacing w:val="-6"/>
          </w:rPr>
          <w:t> </w:t>
        </w:r>
      </w:hyperlink>
      <w:r>
        <w:rPr/>
        <w:t>with</w:t>
      </w:r>
      <w:r>
        <w:rPr>
          <w:spacing w:val="-7"/>
        </w:rPr>
        <w:t> </w:t>
      </w:r>
      <w:r>
        <w:rPr/>
        <w:t>limited</w:t>
      </w:r>
      <w:r>
        <w:rPr>
          <w:spacing w:val="-6"/>
        </w:rPr>
        <w:t> </w:t>
      </w:r>
      <w:r>
        <w:rPr/>
        <w:t>observations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fish</w:t>
      </w:r>
      <w:r>
        <w:rPr>
          <w:spacing w:val="-7"/>
        </w:rPr>
        <w:t> </w:t>
      </w:r>
      <w:r>
        <w:rPr/>
        <w:t>greater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45</w:t>
      </w:r>
      <w:r>
        <w:rPr>
          <w:spacing w:val="-6"/>
        </w:rPr>
        <w:t> </w:t>
      </w:r>
      <w:r>
        <w:rPr/>
        <w:t>cm.</w:t>
      </w:r>
      <w:r>
        <w:rPr>
          <w:spacing w:val="8"/>
        </w:rPr>
        <w:t> </w:t>
      </w:r>
      <w:r>
        <w:rPr/>
        <w:t>The</w:t>
      </w:r>
      <w:r>
        <w:rPr>
          <w:spacing w:val="-6"/>
        </w:rPr>
        <w:t> </w:t>
      </w:r>
      <w:r>
        <w:rPr/>
        <w:t>annual</w:t>
      </w:r>
      <w:r>
        <w:rPr>
          <w:spacing w:val="-7"/>
        </w:rPr>
        <w:t> </w:t>
      </w:r>
      <w:r>
        <w:rPr/>
        <w:t>mean</w:t>
      </w:r>
      <w:r>
        <w:rPr>
          <w:spacing w:val="-6"/>
        </w:rPr>
        <w:t> </w:t>
      </w:r>
      <w:r>
        <w:rPr/>
        <w:t>length</w:t>
      </w:r>
      <w:r>
        <w:rPr>
          <w:spacing w:val="-47"/>
        </w:rPr>
        <w:t> </w:t>
      </w:r>
      <w:r>
        <w:rPr>
          <w:w w:val="95"/>
        </w:rPr>
        <w:t>observed was relatively stable between 2004 and 2011, followed by a minor dip in mean size</w:t>
      </w:r>
      <w:r>
        <w:rPr>
          <w:spacing w:val="1"/>
          <w:w w:val="95"/>
        </w:rPr>
        <w:t> </w:t>
      </w:r>
      <w:r>
        <w:rPr/>
        <w:t>and slight increase in recent years (Figure </w:t>
      </w:r>
      <w:hyperlink w:history="true" w:anchor="_bookmark68">
        <w:r>
          <w:rPr/>
          <w:t>6).</w:t>
        </w:r>
      </w:hyperlink>
      <w:r>
        <w:rPr/>
        <w:t> Detailed length compositions by year can be</w:t>
      </w:r>
      <w:r>
        <w:rPr>
          <w:spacing w:val="1"/>
        </w:rPr>
        <w:t> </w:t>
      </w:r>
      <w:r>
        <w:rPr/>
        <w:t>found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hyperlink w:history="true" w:anchor="_bookmark144">
        <w:r>
          <w:rPr/>
          <w:t>Appendix</w:t>
        </w:r>
        <w:r>
          <w:rPr>
            <w:spacing w:val="15"/>
          </w:rPr>
          <w:t> </w:t>
        </w:r>
        <w:r>
          <w:rPr/>
          <w:t>A</w:t>
        </w:r>
      </w:hyperlink>
      <w:r>
        <w:rPr/>
        <w:t>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23" w:lineRule="auto"/>
        <w:ind w:left="304" w:right="298" w:hanging="8"/>
        <w:jc w:val="both"/>
      </w:pP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input</w:t>
      </w:r>
      <w:r>
        <w:rPr>
          <w:spacing w:val="19"/>
          <w:w w:val="95"/>
        </w:rPr>
        <w:t> </w:t>
      </w:r>
      <w:r>
        <w:rPr>
          <w:w w:val="95"/>
        </w:rPr>
        <w:t>sample</w:t>
      </w:r>
      <w:r>
        <w:rPr>
          <w:spacing w:val="19"/>
          <w:w w:val="95"/>
        </w:rPr>
        <w:t> </w:t>
      </w:r>
      <w:r>
        <w:rPr>
          <w:w w:val="95"/>
        </w:rPr>
        <w:t>sizes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recreational</w:t>
      </w:r>
      <w:r>
        <w:rPr>
          <w:spacing w:val="19"/>
          <w:w w:val="95"/>
        </w:rPr>
        <w:t> </w:t>
      </w:r>
      <w:r>
        <w:rPr>
          <w:w w:val="95"/>
        </w:rPr>
        <w:t>length</w:t>
      </w:r>
      <w:r>
        <w:rPr>
          <w:spacing w:val="19"/>
          <w:w w:val="95"/>
        </w:rPr>
        <w:t> </w:t>
      </w:r>
      <w:r>
        <w:rPr>
          <w:w w:val="95"/>
        </w:rPr>
        <w:t>data</w:t>
      </w:r>
      <w:r>
        <w:rPr>
          <w:spacing w:val="19"/>
          <w:w w:val="95"/>
        </w:rPr>
        <w:t> </w:t>
      </w:r>
      <w:r>
        <w:rPr>
          <w:w w:val="95"/>
        </w:rPr>
        <w:t>were</w:t>
      </w:r>
      <w:r>
        <w:rPr>
          <w:spacing w:val="19"/>
          <w:w w:val="95"/>
        </w:rPr>
        <w:t> </w:t>
      </w:r>
      <w:r>
        <w:rPr>
          <w:w w:val="95"/>
        </w:rPr>
        <w:t>calculated</w:t>
      </w:r>
      <w:r>
        <w:rPr>
          <w:spacing w:val="19"/>
          <w:w w:val="95"/>
        </w:rPr>
        <w:t> </w:t>
      </w:r>
      <w:r>
        <w:rPr>
          <w:w w:val="95"/>
        </w:rPr>
        <w:t>equal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number</w:t>
      </w:r>
      <w:r>
        <w:rPr>
          <w:spacing w:val="-45"/>
          <w:w w:val="95"/>
        </w:rPr>
        <w:t> </w:t>
      </w:r>
      <w:r>
        <w:rPr/>
        <w:t>of</w:t>
      </w:r>
      <w:r>
        <w:rPr>
          <w:spacing w:val="14"/>
        </w:rPr>
        <w:t> </w:t>
      </w:r>
      <w:r>
        <w:rPr/>
        <w:t>length</w:t>
      </w:r>
      <w:r>
        <w:rPr>
          <w:spacing w:val="14"/>
        </w:rPr>
        <w:t> </w:t>
      </w:r>
      <w:r>
        <w:rPr/>
        <w:t>samples</w:t>
      </w:r>
      <w:r>
        <w:rPr>
          <w:spacing w:val="14"/>
        </w:rPr>
        <w:t> </w:t>
      </w:r>
      <w:r>
        <w:rPr/>
        <w:t>available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year.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Fishery-Independent Data" w:id="28"/>
      <w:bookmarkEnd w:id="28"/>
      <w:r>
        <w:rPr>
          <w:b w:val="0"/>
        </w:rPr>
      </w:r>
      <w:bookmarkStart w:name="_bookmark9" w:id="29"/>
      <w:bookmarkEnd w:id="29"/>
      <w:r>
        <w:rPr>
          <w:b w:val="0"/>
        </w:rPr>
      </w:r>
      <w:bookmarkStart w:name="_bookmark9" w:id="30"/>
      <w:bookmarkEnd w:id="30"/>
      <w:r>
        <w:rPr>
          <w:w w:val="105"/>
        </w:rPr>
        <w:t>Fishery-Inde</w:t>
      </w:r>
      <w:r>
        <w:rPr>
          <w:w w:val="105"/>
        </w:rPr>
        <w:t>pendent  Data</w:t>
      </w:r>
    </w:p>
    <w:p>
      <w:pPr>
        <w:pStyle w:val="BodyText"/>
        <w:spacing w:before="6"/>
        <w:rPr>
          <w:b/>
          <w:sz w:val="3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NWFSC Hook and Line Survey" w:id="31"/>
      <w:bookmarkEnd w:id="31"/>
      <w:r>
        <w:rPr>
          <w:b w:val="0"/>
        </w:rPr>
      </w:r>
      <w:bookmarkStart w:name="_bookmark10" w:id="32"/>
      <w:bookmarkEnd w:id="32"/>
      <w:r>
        <w:rPr>
          <w:b w:val="0"/>
        </w:rPr>
      </w:r>
      <w:bookmarkStart w:name="_bookmark10" w:id="33"/>
      <w:bookmarkEnd w:id="33"/>
      <w:r>
        <w:rPr>
          <w:w w:val="105"/>
        </w:rPr>
        <w:t>NWFSC</w:t>
      </w:r>
      <w:r>
        <w:rPr>
          <w:spacing w:val="46"/>
          <w:w w:val="105"/>
        </w:rPr>
        <w:t> </w:t>
      </w:r>
      <w:r>
        <w:rPr>
          <w:w w:val="105"/>
        </w:rPr>
        <w:t>Hook</w:t>
      </w:r>
      <w:r>
        <w:rPr>
          <w:spacing w:val="46"/>
          <w:w w:val="105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w w:val="105"/>
        </w:rPr>
        <w:t>Line</w:t>
      </w:r>
      <w:r>
        <w:rPr>
          <w:spacing w:val="46"/>
          <w:w w:val="105"/>
        </w:rPr>
        <w:t> </w:t>
      </w:r>
      <w:r>
        <w:rPr>
          <w:w w:val="105"/>
        </w:rPr>
        <w:t>Survey</w:t>
      </w:r>
    </w:p>
    <w:p>
      <w:pPr>
        <w:pStyle w:val="BodyText"/>
        <w:spacing w:before="6"/>
        <w:rPr>
          <w:b/>
          <w:sz w:val="22"/>
        </w:rPr>
      </w:pPr>
    </w:p>
    <w:p>
      <w:pPr>
        <w:pStyle w:val="BodyText"/>
        <w:spacing w:line="223" w:lineRule="auto" w:before="1"/>
        <w:ind w:left="304" w:right="263"/>
        <w:jc w:val="both"/>
        <w:rPr>
          <w:i/>
        </w:rPr>
      </w:pPr>
      <w:r>
        <w:rPr>
          <w:w w:val="95"/>
        </w:rPr>
        <w:t>Since 2004, the NWFSC has conducted an annual hook and line survey targeting shelf rockfish</w:t>
      </w:r>
      <w:r>
        <w:rPr>
          <w:spacing w:val="1"/>
          <w:w w:val="95"/>
        </w:rPr>
        <w:t> </w:t>
      </w:r>
      <w:r>
        <w:rPr/>
        <w:t>in the genus </w:t>
      </w:r>
      <w:r>
        <w:rPr>
          <w:i/>
        </w:rPr>
        <w:t>Sebastes </w:t>
      </w:r>
      <w:r>
        <w:rPr/>
        <w:t>at fixed stations (e.g., sites, Figure </w:t>
      </w:r>
      <w:hyperlink w:history="true" w:anchor="_bookmark69">
        <w:r>
          <w:rPr/>
          <w:t>7) </w:t>
        </w:r>
      </w:hyperlink>
      <w:r>
        <w:rPr/>
        <w:t>in the Southern California Bight.</w:t>
      </w:r>
      <w:r>
        <w:rPr>
          <w:spacing w:val="-47"/>
        </w:rPr>
        <w:t> </w:t>
      </w:r>
      <w:r>
        <w:rPr/>
        <w:t>Key species of rockfish targeted by the NWFSC Hook and Line Survey are bocaccio (</w:t>
      </w:r>
      <w:r>
        <w:rPr>
          <w:i/>
        </w:rPr>
        <w:t>S.</w:t>
      </w:r>
      <w:r>
        <w:rPr>
          <w:i/>
          <w:spacing w:val="1"/>
        </w:rPr>
        <w:t> </w:t>
      </w:r>
      <w:r>
        <w:rPr>
          <w:i/>
        </w:rPr>
        <w:t>paucispinis</w:t>
      </w:r>
      <w:r>
        <w:rPr/>
        <w:t>),</w:t>
      </w:r>
      <w:r>
        <w:rPr>
          <w:spacing w:val="28"/>
        </w:rPr>
        <w:t> </w:t>
      </w:r>
      <w:r>
        <w:rPr/>
        <w:t>cowcod</w:t>
      </w:r>
      <w:r>
        <w:rPr>
          <w:spacing w:val="28"/>
        </w:rPr>
        <w:t> </w:t>
      </w:r>
      <w:r>
        <w:rPr/>
        <w:t>(</w:t>
      </w:r>
      <w:r>
        <w:rPr>
          <w:i/>
        </w:rPr>
        <w:t>S.</w:t>
      </w:r>
      <w:r>
        <w:rPr>
          <w:i/>
          <w:spacing w:val="34"/>
        </w:rPr>
        <w:t> </w:t>
      </w:r>
      <w:r>
        <w:rPr>
          <w:i/>
        </w:rPr>
        <w:t>levis</w:t>
      </w:r>
      <w:r>
        <w:rPr/>
        <w:t>),</w:t>
      </w:r>
      <w:r>
        <w:rPr>
          <w:spacing w:val="28"/>
        </w:rPr>
        <w:t> </w:t>
      </w:r>
      <w:r>
        <w:rPr/>
        <w:t>greenspotted</w:t>
      </w:r>
      <w:r>
        <w:rPr>
          <w:spacing w:val="28"/>
        </w:rPr>
        <w:t> </w:t>
      </w:r>
      <w:r>
        <w:rPr/>
        <w:t>(</w:t>
      </w:r>
      <w:r>
        <w:rPr>
          <w:i/>
        </w:rPr>
        <w:t>S.</w:t>
      </w:r>
      <w:r>
        <w:rPr>
          <w:i/>
          <w:spacing w:val="34"/>
        </w:rPr>
        <w:t> </w:t>
      </w:r>
      <w:r>
        <w:rPr>
          <w:i/>
        </w:rPr>
        <w:t>chlorostictus</w:t>
      </w:r>
      <w:r>
        <w:rPr/>
        <w:t>),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vermilion</w:t>
      </w:r>
      <w:r>
        <w:rPr>
          <w:spacing w:val="28"/>
        </w:rPr>
        <w:t> </w:t>
      </w:r>
      <w:r>
        <w:rPr/>
        <w:t>(</w:t>
      </w:r>
      <w:r>
        <w:rPr>
          <w:i/>
        </w:rPr>
        <w:t>S.</w:t>
      </w:r>
      <w:r>
        <w:rPr>
          <w:i/>
          <w:spacing w:val="34"/>
        </w:rPr>
        <w:t> </w:t>
      </w:r>
      <w:r>
        <w:rPr>
          <w:i/>
        </w:rPr>
        <w:t>miniatus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1"/>
        <w:rPr>
          <w:i/>
          <w:sz w:val="18"/>
        </w:rPr>
      </w:pPr>
    </w:p>
    <w:p>
      <w:pPr>
        <w:pStyle w:val="BodyText"/>
        <w:spacing w:line="223" w:lineRule="auto" w:before="129"/>
        <w:ind w:left="299" w:right="294" w:firstLine="5"/>
        <w:jc w:val="both"/>
      </w:pPr>
      <w:r>
        <w:rPr>
          <w:w w:val="95"/>
        </w:rPr>
        <w:t>and </w:t>
      </w:r>
      <w:r>
        <w:rPr>
          <w:i/>
          <w:w w:val="95"/>
        </w:rPr>
        <w:t>S. crocotulus</w:t>
      </w:r>
      <w:r>
        <w:rPr>
          <w:w w:val="95"/>
        </w:rPr>
        <w:t>) rockfishes, although a wide range of rockfish species have been observed by</w:t>
      </w:r>
      <w:r>
        <w:rPr>
          <w:spacing w:val="1"/>
          <w:w w:val="95"/>
        </w:rPr>
        <w:t> </w:t>
      </w:r>
      <w:r>
        <w:rPr>
          <w:w w:val="95"/>
        </w:rPr>
        <w:t>this survey. During each site visit, three deckhands simultaneously deploy 5-hook sampling</w:t>
      </w:r>
      <w:r>
        <w:rPr>
          <w:spacing w:val="1"/>
          <w:w w:val="95"/>
        </w:rPr>
        <w:t> </w:t>
      </w:r>
      <w:r>
        <w:rPr>
          <w:w w:val="95"/>
        </w:rPr>
        <w:t>rigs (this is referred to as a single drop) for a maximum of 5 minutes per line, but individual</w:t>
      </w:r>
      <w:r>
        <w:rPr>
          <w:spacing w:val="1"/>
          <w:w w:val="95"/>
        </w:rPr>
        <w:t> </w:t>
      </w:r>
      <w:r>
        <w:rPr>
          <w:w w:val="95"/>
        </w:rPr>
        <w:t>lines may be retrieved sooner at the angler’s discretion (e.g., to avoid losing fish). Five drops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8"/>
          <w:w w:val="95"/>
        </w:rPr>
        <w:t> </w:t>
      </w:r>
      <w:r>
        <w:rPr>
          <w:w w:val="95"/>
        </w:rPr>
        <w:t>attempted</w:t>
      </w:r>
      <w:r>
        <w:rPr>
          <w:spacing w:val="8"/>
          <w:w w:val="95"/>
        </w:rPr>
        <w:t> </w:t>
      </w:r>
      <w:r>
        <w:rPr>
          <w:w w:val="95"/>
        </w:rPr>
        <w:t>at</w:t>
      </w:r>
      <w:r>
        <w:rPr>
          <w:spacing w:val="8"/>
          <w:w w:val="95"/>
        </w:rPr>
        <w:t> </w:t>
      </w:r>
      <w:r>
        <w:rPr>
          <w:w w:val="95"/>
        </w:rPr>
        <w:t>each</w:t>
      </w:r>
      <w:r>
        <w:rPr>
          <w:spacing w:val="8"/>
          <w:w w:val="95"/>
        </w:rPr>
        <w:t> </w:t>
      </w:r>
      <w:r>
        <w:rPr>
          <w:w w:val="95"/>
        </w:rPr>
        <w:t>site</w:t>
      </w:r>
      <w:r>
        <w:rPr>
          <w:spacing w:val="8"/>
          <w:w w:val="95"/>
        </w:rPr>
        <w:t> </w:t>
      </w:r>
      <w:r>
        <w:rPr>
          <w:w w:val="95"/>
        </w:rPr>
        <w:t>for</w:t>
      </w:r>
      <w:r>
        <w:rPr>
          <w:spacing w:val="8"/>
          <w:w w:val="95"/>
        </w:rPr>
        <w:t> </w:t>
      </w:r>
      <w:r>
        <w:rPr>
          <w:w w:val="95"/>
        </w:rPr>
        <w:t>a</w:t>
      </w:r>
      <w:r>
        <w:rPr>
          <w:spacing w:val="8"/>
          <w:w w:val="95"/>
        </w:rPr>
        <w:t> </w:t>
      </w:r>
      <w:r>
        <w:rPr>
          <w:w w:val="95"/>
        </w:rPr>
        <w:t>maximum</w:t>
      </w:r>
      <w:r>
        <w:rPr>
          <w:spacing w:val="8"/>
          <w:w w:val="95"/>
        </w:rPr>
        <w:t> </w:t>
      </w:r>
      <w:r>
        <w:rPr>
          <w:w w:val="95"/>
        </w:rPr>
        <w:t>possible</w:t>
      </w:r>
      <w:r>
        <w:rPr>
          <w:spacing w:val="8"/>
          <w:w w:val="95"/>
        </w:rPr>
        <w:t> </w:t>
      </w:r>
      <w:r>
        <w:rPr>
          <w:w w:val="95"/>
        </w:rPr>
        <w:t>catch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75</w:t>
      </w:r>
      <w:r>
        <w:rPr>
          <w:spacing w:val="8"/>
          <w:w w:val="95"/>
        </w:rPr>
        <w:t> </w:t>
      </w:r>
      <w:r>
        <w:rPr>
          <w:w w:val="95"/>
        </w:rPr>
        <w:t>fish</w:t>
      </w:r>
      <w:r>
        <w:rPr>
          <w:spacing w:val="8"/>
          <w:w w:val="95"/>
        </w:rPr>
        <w:t> </w:t>
      </w:r>
      <w:r>
        <w:rPr>
          <w:w w:val="95"/>
        </w:rPr>
        <w:t>per</w:t>
      </w:r>
      <w:r>
        <w:rPr>
          <w:spacing w:val="8"/>
          <w:w w:val="95"/>
        </w:rPr>
        <w:t> </w:t>
      </w:r>
      <w:r>
        <w:rPr>
          <w:w w:val="95"/>
        </w:rPr>
        <w:t>site</w:t>
      </w:r>
      <w:r>
        <w:rPr>
          <w:spacing w:val="8"/>
          <w:w w:val="95"/>
        </w:rPr>
        <w:t> </w:t>
      </w:r>
      <w:r>
        <w:rPr>
          <w:w w:val="95"/>
        </w:rPr>
        <w:t>per</w:t>
      </w:r>
      <w:r>
        <w:rPr>
          <w:spacing w:val="8"/>
          <w:w w:val="95"/>
        </w:rPr>
        <w:t> </w:t>
      </w:r>
      <w:r>
        <w:rPr>
          <w:w w:val="95"/>
        </w:rPr>
        <w:t>year</w:t>
      </w:r>
      <w:r>
        <w:rPr>
          <w:spacing w:val="8"/>
          <w:w w:val="95"/>
        </w:rPr>
        <w:t> </w:t>
      </w:r>
      <w:r>
        <w:rPr>
          <w:w w:val="95"/>
        </w:rPr>
        <w:t>(3</w:t>
      </w:r>
      <w:r>
        <w:rPr>
          <w:spacing w:val="8"/>
          <w:w w:val="95"/>
        </w:rPr>
        <w:t> </w:t>
      </w:r>
      <w:r>
        <w:rPr>
          <w:w w:val="95"/>
        </w:rPr>
        <w:t>anglers</w:t>
      </w:r>
      <w:r>
        <w:rPr>
          <w:spacing w:val="-45"/>
          <w:w w:val="95"/>
        </w:rPr>
        <w:t> </w:t>
      </w:r>
      <w:r>
        <w:rPr/>
        <w:t>x</w:t>
      </w:r>
      <w:r>
        <w:rPr>
          <w:spacing w:val="-5"/>
        </w:rPr>
        <w:t> </w:t>
      </w:r>
      <w:r>
        <w:rPr/>
        <w:t>5</w:t>
      </w:r>
      <w:r>
        <w:rPr>
          <w:spacing w:val="-5"/>
        </w:rPr>
        <w:t> </w:t>
      </w:r>
      <w:r>
        <w:rPr/>
        <w:t>hooks</w:t>
      </w:r>
      <w:r>
        <w:rPr>
          <w:spacing w:val="-4"/>
        </w:rPr>
        <w:t> </w:t>
      </w:r>
      <w:r>
        <w:rPr/>
        <w:t>x</w:t>
      </w:r>
      <w:r>
        <w:rPr>
          <w:spacing w:val="-5"/>
        </w:rPr>
        <w:t> </w:t>
      </w:r>
      <w:r>
        <w:rPr/>
        <w:t>5</w:t>
      </w:r>
      <w:r>
        <w:rPr>
          <w:spacing w:val="-5"/>
        </w:rPr>
        <w:t> </w:t>
      </w:r>
      <w:r>
        <w:rPr/>
        <w:t>drops).</w:t>
      </w:r>
      <w:r>
        <w:rPr>
          <w:spacing w:val="11"/>
        </w:rPr>
        <w:t> </w:t>
      </w:r>
      <w:r>
        <w:rPr/>
        <w:t>Further</w:t>
      </w:r>
      <w:r>
        <w:rPr>
          <w:spacing w:val="-5"/>
        </w:rPr>
        <w:t> </w:t>
      </w:r>
      <w:r>
        <w:rPr/>
        <w:t>details</w:t>
      </w:r>
      <w:r>
        <w:rPr>
          <w:spacing w:val="-4"/>
        </w:rPr>
        <w:t> </w:t>
      </w:r>
      <w:r>
        <w:rPr/>
        <w:t>regarding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sample</w:t>
      </w:r>
      <w:r>
        <w:rPr>
          <w:spacing w:val="-5"/>
        </w:rPr>
        <w:t> </w:t>
      </w:r>
      <w:r>
        <w:rPr/>
        <w:t>frame,</w:t>
      </w:r>
      <w:r>
        <w:rPr>
          <w:spacing w:val="-5"/>
        </w:rPr>
        <w:t> </w:t>
      </w:r>
      <w:r>
        <w:rPr/>
        <w:t>site</w:t>
      </w:r>
      <w:r>
        <w:rPr>
          <w:spacing w:val="-4"/>
        </w:rPr>
        <w:t> </w:t>
      </w:r>
      <w:r>
        <w:rPr/>
        <w:t>selection,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survey</w:t>
      </w:r>
      <w:r>
        <w:rPr>
          <w:spacing w:val="-48"/>
        </w:rPr>
        <w:t> </w:t>
      </w:r>
      <w:r>
        <w:rPr/>
        <w:t>methodology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described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Harms</w:t>
      </w:r>
      <w:r>
        <w:rPr>
          <w:spacing w:val="9"/>
        </w:rPr>
        <w:t> </w:t>
      </w:r>
      <w:r>
        <w:rPr/>
        <w:t>et</w:t>
      </w:r>
      <w:r>
        <w:rPr>
          <w:spacing w:val="9"/>
        </w:rPr>
        <w:t> </w:t>
      </w:r>
      <w:r>
        <w:rPr/>
        <w:t>al.</w:t>
      </w:r>
      <w:r>
        <w:rPr>
          <w:spacing w:val="9"/>
        </w:rPr>
        <w:t> </w:t>
      </w:r>
      <w:r>
        <w:rPr/>
        <w:t>(Harms,</w:t>
      </w:r>
      <w:r>
        <w:rPr>
          <w:spacing w:val="9"/>
        </w:rPr>
        <w:t> </w:t>
      </w:r>
      <w:r>
        <w:rPr/>
        <w:t>Benante,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Barnhart</w:t>
      </w:r>
      <w:r>
        <w:rPr>
          <w:spacing w:val="9"/>
        </w:rPr>
        <w:t> </w:t>
      </w:r>
      <w:r>
        <w:rPr/>
        <w:t>2008).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7" w:right="263" w:firstLine="7"/>
        <w:jc w:val="both"/>
      </w:pPr>
      <w:r>
        <w:rPr/>
        <w:t>Copper rockfish have been observed at multiple sampling sites by the NWFSC Hook and</w:t>
      </w:r>
      <w:r>
        <w:rPr>
          <w:spacing w:val="1"/>
        </w:rPr>
        <w:t> </w:t>
      </w:r>
      <w:r>
        <w:rPr/>
        <w:t>Line Survey each year between 2004 - 2019 (Table </w:t>
      </w:r>
      <w:hyperlink w:history="true" w:anchor="_bookmark52">
        <w:r>
          <w:rPr/>
          <w:t>6).</w:t>
        </w:r>
      </w:hyperlink>
      <w:r>
        <w:rPr/>
        <w:t> Starting in 2014 the NWFSC Hook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Line</w:t>
      </w:r>
      <w:r>
        <w:rPr>
          <w:spacing w:val="-6"/>
        </w:rPr>
        <w:t> </w:t>
      </w:r>
      <w:r>
        <w:rPr/>
        <w:t>Survey</w:t>
      </w:r>
      <w:r>
        <w:rPr>
          <w:spacing w:val="-6"/>
        </w:rPr>
        <w:t> </w:t>
      </w:r>
      <w:r>
        <w:rPr/>
        <w:t>added</w:t>
      </w:r>
      <w:r>
        <w:rPr>
          <w:spacing w:val="-6"/>
        </w:rPr>
        <w:t> </w:t>
      </w:r>
      <w:r>
        <w:rPr/>
        <w:t>sampling</w:t>
      </w:r>
      <w:r>
        <w:rPr>
          <w:spacing w:val="-6"/>
        </w:rPr>
        <w:t> </w:t>
      </w:r>
      <w:r>
        <w:rPr/>
        <w:t>sites</w:t>
      </w:r>
      <w:r>
        <w:rPr>
          <w:spacing w:val="-6"/>
        </w:rPr>
        <w:t> </w:t>
      </w:r>
      <w:r>
        <w:rPr/>
        <w:t>located</w:t>
      </w:r>
      <w:r>
        <w:rPr>
          <w:spacing w:val="-6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cowcod</w:t>
      </w:r>
      <w:r>
        <w:rPr>
          <w:spacing w:val="-6"/>
        </w:rPr>
        <w:t> </w:t>
      </w:r>
      <w:r>
        <w:rPr/>
        <w:t>conservation</w:t>
      </w:r>
      <w:r>
        <w:rPr>
          <w:spacing w:val="-6"/>
        </w:rPr>
        <w:t> </w:t>
      </w:r>
      <w:r>
        <w:rPr/>
        <w:t>area</w:t>
      </w:r>
      <w:r>
        <w:rPr>
          <w:spacing w:val="-6"/>
        </w:rPr>
        <w:t> </w:t>
      </w:r>
      <w:r>
        <w:rPr/>
        <w:t>(CCA).</w:t>
      </w:r>
      <w:r>
        <w:rPr>
          <w:spacing w:val="-48"/>
        </w:rPr>
        <w:t> </w:t>
      </w:r>
      <w:r>
        <w:rPr/>
        <w:t>Copper rockfish have been observed both outside and inside the CCA (Figures </w:t>
      </w:r>
      <w:hyperlink w:history="true" w:anchor="_bookmark70">
        <w:r>
          <w:rPr/>
          <w:t>8 </w:t>
        </w:r>
      </w:hyperlink>
      <w:r>
        <w:rPr/>
        <w:t>and </w:t>
      </w:r>
      <w:hyperlink w:history="true" w:anchor="_bookmark71">
        <w:r>
          <w:rPr/>
          <w:t>9).</w:t>
        </w:r>
      </w:hyperlink>
      <w:r>
        <w:rPr>
          <w:spacing w:val="1"/>
        </w:rPr>
        <w:t> </w:t>
      </w:r>
      <w:r>
        <w:rPr>
          <w:w w:val="95"/>
        </w:rPr>
        <w:t>The number of observations limited the ability to determine whether the CCA impacted the</w:t>
      </w:r>
      <w:r>
        <w:rPr>
          <w:spacing w:val="1"/>
          <w:w w:val="95"/>
        </w:rPr>
        <w:t> </w:t>
      </w:r>
      <w:r>
        <w:rPr>
          <w:w w:val="95"/>
        </w:rPr>
        <w:t>frequency and sizes of copper rockfish compared to the other areas sampled. Copper rockfish</w:t>
      </w:r>
      <w:r>
        <w:rPr>
          <w:spacing w:val="1"/>
          <w:w w:val="95"/>
        </w:rPr>
        <w:t> </w:t>
      </w:r>
      <w:r>
        <w:rPr/>
        <w:t>were observed at sites with depth ranging between 40 - 120 m with only the largest sizes</w:t>
      </w:r>
      <w:r>
        <w:rPr>
          <w:spacing w:val="1"/>
        </w:rPr>
        <w:t> </w:t>
      </w:r>
      <w:r>
        <w:rPr/>
        <w:t>being</w:t>
      </w:r>
      <w:r>
        <w:rPr>
          <w:spacing w:val="14"/>
        </w:rPr>
        <w:t> </w:t>
      </w:r>
      <w:r>
        <w:rPr/>
        <w:t>observed</w:t>
      </w:r>
      <w:r>
        <w:rPr>
          <w:spacing w:val="15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greatest</w:t>
      </w:r>
      <w:r>
        <w:rPr>
          <w:spacing w:val="14"/>
        </w:rPr>
        <w:t> </w:t>
      </w:r>
      <w:r>
        <w:rPr/>
        <w:t>depths</w:t>
      </w:r>
      <w:r>
        <w:rPr>
          <w:spacing w:val="15"/>
        </w:rPr>
        <w:t> </w:t>
      </w:r>
      <w:r>
        <w:rPr/>
        <w:t>(Figure</w:t>
      </w:r>
      <w:r>
        <w:rPr>
          <w:spacing w:val="14"/>
        </w:rPr>
        <w:t> </w:t>
      </w:r>
      <w:hyperlink w:history="true" w:anchor="_bookmark72">
        <w:r>
          <w:rPr/>
          <w:t>10).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80" w:right="296" w:firstLine="16"/>
        <w:jc w:val="both"/>
      </w:pP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NWFSC</w:t>
      </w:r>
      <w:r>
        <w:rPr>
          <w:spacing w:val="-7"/>
        </w:rPr>
        <w:t> </w:t>
      </w:r>
      <w:r>
        <w:rPr>
          <w:spacing w:val="-1"/>
        </w:rPr>
        <w:t>Hook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Line</w:t>
      </w:r>
      <w:r>
        <w:rPr>
          <w:spacing w:val="-7"/>
        </w:rPr>
        <w:t> </w:t>
      </w:r>
      <w:r>
        <w:rPr/>
        <w:t>Survey</w:t>
      </w:r>
      <w:r>
        <w:rPr>
          <w:spacing w:val="-7"/>
        </w:rPr>
        <w:t> </w:t>
      </w:r>
      <w:r>
        <w:rPr/>
        <w:t>generally</w:t>
      </w:r>
      <w:r>
        <w:rPr>
          <w:spacing w:val="-7"/>
        </w:rPr>
        <w:t> </w:t>
      </w:r>
      <w:r>
        <w:rPr/>
        <w:t>observed</w:t>
      </w:r>
      <w:r>
        <w:rPr>
          <w:spacing w:val="-7"/>
        </w:rPr>
        <w:t> </w:t>
      </w:r>
      <w:r>
        <w:rPr/>
        <w:t>copper</w:t>
      </w:r>
      <w:r>
        <w:rPr>
          <w:spacing w:val="-6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30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50</w:t>
      </w:r>
      <w:r>
        <w:rPr>
          <w:spacing w:val="-7"/>
        </w:rPr>
        <w:t> </w:t>
      </w:r>
      <w:r>
        <w:rPr/>
        <w:t>cm</w:t>
      </w:r>
      <w:r>
        <w:rPr>
          <w:spacing w:val="-47"/>
        </w:rPr>
        <w:t> </w:t>
      </w:r>
      <w:r>
        <w:rPr/>
        <w:t>of</w:t>
      </w:r>
      <w:r>
        <w:rPr>
          <w:spacing w:val="-6"/>
        </w:rPr>
        <w:t> </w:t>
      </w:r>
      <w:r>
        <w:rPr/>
        <w:t>both</w:t>
      </w:r>
      <w:r>
        <w:rPr>
          <w:spacing w:val="-5"/>
        </w:rPr>
        <w:t> </w:t>
      </w:r>
      <w:r>
        <w:rPr/>
        <w:t>sexes</w:t>
      </w:r>
      <w:r>
        <w:rPr>
          <w:spacing w:val="-6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73">
        <w:r>
          <w:rPr/>
          <w:t>11).</w:t>
        </w:r>
      </w:hyperlink>
      <w:r>
        <w:rPr>
          <w:spacing w:val="9"/>
        </w:rPr>
        <w:t> </w:t>
      </w:r>
      <w:r>
        <w:rPr/>
        <w:t>The</w:t>
      </w:r>
      <w:r>
        <w:rPr>
          <w:spacing w:val="-6"/>
        </w:rPr>
        <w:t> </w:t>
      </w:r>
      <w:r>
        <w:rPr/>
        <w:t>mean</w:t>
      </w:r>
      <w:r>
        <w:rPr>
          <w:spacing w:val="-5"/>
        </w:rPr>
        <w:t> </w:t>
      </w:r>
      <w:r>
        <w:rPr/>
        <w:t>length</w:t>
      </w:r>
      <w:r>
        <w:rPr>
          <w:spacing w:val="-6"/>
        </w:rPr>
        <w:t> </w:t>
      </w:r>
      <w:r>
        <w:rPr/>
        <w:t>observed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year</w:t>
      </w:r>
      <w:r>
        <w:rPr>
          <w:spacing w:val="-5"/>
        </w:rPr>
        <w:t> </w:t>
      </w:r>
      <w:r>
        <w:rPr/>
        <w:t>was</w:t>
      </w:r>
      <w:r>
        <w:rPr>
          <w:spacing w:val="-6"/>
        </w:rPr>
        <w:t> </w:t>
      </w:r>
      <w:r>
        <w:rPr/>
        <w:t>variable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appreciable</w:t>
      </w:r>
      <w:r>
        <w:rPr>
          <w:spacing w:val="-47"/>
        </w:rPr>
        <w:t> </w:t>
      </w:r>
      <w:r>
        <w:rPr>
          <w:w w:val="95"/>
        </w:rPr>
        <w:t>drop in the mean sized observed in 2012 but has gradually increased in the subsequent years</w:t>
      </w:r>
      <w:r>
        <w:rPr>
          <w:spacing w:val="1"/>
          <w:w w:val="95"/>
        </w:rPr>
        <w:t> </w:t>
      </w:r>
      <w:r>
        <w:rPr/>
        <w:t>(Figure </w:t>
      </w:r>
      <w:hyperlink w:history="true" w:anchor="_bookmark74">
        <w:r>
          <w:rPr/>
          <w:t>12).</w:t>
        </w:r>
      </w:hyperlink>
      <w:r>
        <w:rPr/>
        <w:t> Detailed length compositions by year can be found in </w:t>
      </w:r>
      <w:hyperlink w:history="true" w:anchor="_bookmark144">
        <w:r>
          <w:rPr/>
          <w:t>Appendix A</w:t>
        </w:r>
      </w:hyperlink>
      <w:r>
        <w:rPr/>
        <w:t>. The input</w:t>
      </w:r>
      <w:r>
        <w:rPr>
          <w:spacing w:val="1"/>
        </w:rPr>
        <w:t> </w:t>
      </w:r>
      <w:r>
        <w:rPr>
          <w:w w:val="95"/>
        </w:rPr>
        <w:t>sample sizes for the composition data were calculated equal to the number of length samples</w:t>
      </w:r>
      <w:r>
        <w:rPr>
          <w:spacing w:val="1"/>
          <w:w w:val="95"/>
        </w:rPr>
        <w:t> </w:t>
      </w:r>
      <w:r>
        <w:rPr/>
        <w:t>available</w:t>
      </w:r>
      <w:r>
        <w:rPr>
          <w:spacing w:val="15"/>
        </w:rPr>
        <w:t> </w:t>
      </w:r>
      <w:r>
        <w:rPr/>
        <w:t>by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80" w:right="294" w:firstLine="15"/>
        <w:jc w:val="both"/>
      </w:pPr>
      <w:r>
        <w:rPr>
          <w:w w:val="95"/>
        </w:rPr>
        <w:t>An annual index of abundance was calculated from the NWFSC Hook and Line Survey data</w:t>
      </w:r>
      <w:r>
        <w:rPr>
          <w:spacing w:val="1"/>
          <w:w w:val="95"/>
        </w:rPr>
        <w:t> </w:t>
      </w:r>
      <w:r>
        <w:rPr/>
        <w:t>following the methods put forth in Harms et al. (2010) based on the AIC criterion.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index of abundance was calculated using a binomial generalized-linear model. The final index</w:t>
      </w:r>
      <w:r>
        <w:rPr>
          <w:spacing w:val="1"/>
          <w:w w:val="95"/>
        </w:rPr>
        <w:t> </w:t>
      </w:r>
      <w:r>
        <w:rPr>
          <w:w w:val="95"/>
        </w:rPr>
        <w:t>includes year, site, number of hooks, fisher, drop number, and swell height as covariates. The</w:t>
      </w:r>
      <w:r>
        <w:rPr>
          <w:spacing w:val="1"/>
          <w:w w:val="95"/>
        </w:rPr>
        <w:t> </w:t>
      </w:r>
      <w:r>
        <w:rPr/>
        <w:t>single index of abundance was calculated using observations outside and within the CCA</w:t>
      </w:r>
      <w:r>
        <w:rPr>
          <w:spacing w:val="-47"/>
        </w:rPr>
        <w:t> </w:t>
      </w:r>
      <w:r>
        <w:rPr>
          <w:w w:val="95"/>
        </w:rPr>
        <w:t>(Table </w:t>
      </w:r>
      <w:hyperlink w:history="true" w:anchor="_bookmark53">
        <w:r>
          <w:rPr>
            <w:w w:val="95"/>
          </w:rPr>
          <w:t>7 </w:t>
        </w:r>
      </w:hyperlink>
      <w:r>
        <w:rPr>
          <w:w w:val="95"/>
        </w:rPr>
        <w:t>and Figure </w:t>
      </w:r>
      <w:hyperlink w:history="true" w:anchor="_bookmark75">
        <w:r>
          <w:rPr>
            <w:w w:val="95"/>
          </w:rPr>
          <w:t>13).</w:t>
        </w:r>
      </w:hyperlink>
      <w:r>
        <w:rPr>
          <w:w w:val="95"/>
        </w:rPr>
        <w:t> The diagnostics for the binomial generalized-linear model are shown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76">
        <w:r>
          <w:rPr/>
          <w:t>14.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NWFSC West Coast Groundfish Bottom Trawl" w:id="34"/>
      <w:bookmarkEnd w:id="34"/>
      <w:r>
        <w:rPr>
          <w:b w:val="0"/>
        </w:rPr>
      </w:r>
      <w:bookmarkStart w:name="_bookmark11" w:id="35"/>
      <w:bookmarkEnd w:id="35"/>
      <w:r>
        <w:rPr>
          <w:b w:val="0"/>
        </w:rPr>
      </w:r>
      <w:bookmarkStart w:name="_bookmark11" w:id="36"/>
      <w:bookmarkEnd w:id="36"/>
      <w:r>
        <w:rPr>
          <w:w w:val="110"/>
        </w:rPr>
        <w:t>NWFSC</w:t>
      </w:r>
      <w:r>
        <w:rPr>
          <w:spacing w:val="10"/>
          <w:w w:val="110"/>
        </w:rPr>
        <w:t> </w:t>
      </w:r>
      <w:r>
        <w:rPr>
          <w:w w:val="110"/>
        </w:rPr>
        <w:t>West</w:t>
      </w:r>
      <w:r>
        <w:rPr>
          <w:spacing w:val="10"/>
          <w:w w:val="110"/>
        </w:rPr>
        <w:t> </w:t>
      </w:r>
      <w:r>
        <w:rPr>
          <w:w w:val="110"/>
        </w:rPr>
        <w:t>Coast</w:t>
      </w:r>
      <w:r>
        <w:rPr>
          <w:spacing w:val="10"/>
          <w:w w:val="110"/>
        </w:rPr>
        <w:t> </w:t>
      </w:r>
      <w:r>
        <w:rPr>
          <w:w w:val="110"/>
        </w:rPr>
        <w:t>Groundfish</w:t>
      </w:r>
      <w:r>
        <w:rPr>
          <w:spacing w:val="10"/>
          <w:w w:val="110"/>
        </w:rPr>
        <w:t> </w:t>
      </w:r>
      <w:r>
        <w:rPr>
          <w:w w:val="110"/>
        </w:rPr>
        <w:t>Bottom</w:t>
      </w:r>
      <w:r>
        <w:rPr>
          <w:spacing w:val="10"/>
          <w:w w:val="110"/>
        </w:rPr>
        <w:t> </w:t>
      </w:r>
      <w:r>
        <w:rPr>
          <w:w w:val="110"/>
        </w:rPr>
        <w:t>Trawl</w:t>
      </w:r>
      <w:r>
        <w:rPr>
          <w:spacing w:val="10"/>
          <w:w w:val="110"/>
        </w:rPr>
        <w:t> </w:t>
      </w:r>
      <w:r>
        <w:rPr>
          <w:w w:val="110"/>
        </w:rPr>
        <w:t>Survey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304" w:right="268" w:hanging="8"/>
        <w:jc w:val="both"/>
      </w:pPr>
      <w:r>
        <w:rPr>
          <w:w w:val="95"/>
        </w:rPr>
        <w:t>The NWFSC West Coast Groundfish Bottom Trawl Survey (WCGBTS) is based on a random-</w:t>
      </w:r>
      <w:r>
        <w:rPr>
          <w:spacing w:val="1"/>
          <w:w w:val="95"/>
        </w:rPr>
        <w:t> </w:t>
      </w:r>
      <w:r>
        <w:rPr/>
        <w:t>grid design; covering the coastal waters from a depth of 55-1,280 m (Bradburn, Keller, and</w:t>
      </w:r>
      <w:r>
        <w:rPr>
          <w:spacing w:val="-47"/>
        </w:rPr>
        <w:t> </w:t>
      </w:r>
      <w:r>
        <w:rPr>
          <w:w w:val="95"/>
        </w:rPr>
        <w:t>Horness</w:t>
      </w:r>
      <w:r>
        <w:rPr>
          <w:spacing w:val="19"/>
          <w:w w:val="95"/>
        </w:rPr>
        <w:t> </w:t>
      </w:r>
      <w:r>
        <w:rPr>
          <w:w w:val="95"/>
        </w:rPr>
        <w:t>2011).</w:t>
      </w:r>
      <w:r>
        <w:rPr>
          <w:spacing w:val="42"/>
          <w:w w:val="95"/>
        </w:rPr>
        <w:t> </w:t>
      </w:r>
      <w:r>
        <w:rPr>
          <w:w w:val="95"/>
        </w:rPr>
        <w:t>This</w:t>
      </w:r>
      <w:r>
        <w:rPr>
          <w:spacing w:val="20"/>
          <w:w w:val="95"/>
        </w:rPr>
        <w:t> </w:t>
      </w:r>
      <w:r>
        <w:rPr>
          <w:w w:val="95"/>
        </w:rPr>
        <w:t>design</w:t>
      </w:r>
      <w:r>
        <w:rPr>
          <w:spacing w:val="20"/>
          <w:w w:val="95"/>
        </w:rPr>
        <w:t> </w:t>
      </w:r>
      <w:r>
        <w:rPr>
          <w:w w:val="95"/>
        </w:rPr>
        <w:t>generally</w:t>
      </w:r>
      <w:r>
        <w:rPr>
          <w:spacing w:val="19"/>
          <w:w w:val="95"/>
        </w:rPr>
        <w:t> </w:t>
      </w:r>
      <w:r>
        <w:rPr>
          <w:w w:val="95"/>
        </w:rPr>
        <w:t>uses</w:t>
      </w:r>
      <w:r>
        <w:rPr>
          <w:spacing w:val="20"/>
          <w:w w:val="95"/>
        </w:rPr>
        <w:t> </w:t>
      </w:r>
      <w:r>
        <w:rPr>
          <w:w w:val="95"/>
        </w:rPr>
        <w:t>four</w:t>
      </w:r>
      <w:r>
        <w:rPr>
          <w:spacing w:val="20"/>
          <w:w w:val="95"/>
        </w:rPr>
        <w:t> </w:t>
      </w:r>
      <w:r>
        <w:rPr>
          <w:w w:val="95"/>
        </w:rPr>
        <w:t>industry-chartered</w:t>
      </w:r>
      <w:r>
        <w:rPr>
          <w:spacing w:val="19"/>
          <w:w w:val="95"/>
        </w:rPr>
        <w:t> </w:t>
      </w:r>
      <w:r>
        <w:rPr>
          <w:w w:val="95"/>
        </w:rPr>
        <w:t>vessels</w:t>
      </w:r>
      <w:r>
        <w:rPr>
          <w:spacing w:val="20"/>
          <w:w w:val="95"/>
        </w:rPr>
        <w:t> </w:t>
      </w:r>
      <w:r>
        <w:rPr>
          <w:w w:val="95"/>
        </w:rPr>
        <w:t>per</w:t>
      </w:r>
      <w:r>
        <w:rPr>
          <w:spacing w:val="20"/>
          <w:w w:val="95"/>
        </w:rPr>
        <w:t> </w:t>
      </w:r>
      <w:r>
        <w:rPr>
          <w:w w:val="95"/>
        </w:rPr>
        <w:t>year</w:t>
      </w:r>
      <w:r>
        <w:rPr>
          <w:spacing w:val="19"/>
          <w:w w:val="95"/>
        </w:rPr>
        <w:t> </w:t>
      </w:r>
      <w:r>
        <w:rPr>
          <w:w w:val="95"/>
        </w:rPr>
        <w:t>assigned</w:t>
      </w:r>
      <w:r>
        <w:rPr>
          <w:spacing w:val="-45"/>
          <w:w w:val="95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roughly</w:t>
      </w:r>
      <w:r>
        <w:rPr>
          <w:spacing w:val="-4"/>
        </w:rPr>
        <w:t> </w:t>
      </w:r>
      <w:r>
        <w:rPr/>
        <w:t>equal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randomly</w:t>
      </w:r>
      <w:r>
        <w:rPr>
          <w:spacing w:val="-4"/>
        </w:rPr>
        <w:t> </w:t>
      </w:r>
      <w:r>
        <w:rPr/>
        <w:t>selected</w:t>
      </w:r>
      <w:r>
        <w:rPr>
          <w:spacing w:val="-4"/>
        </w:rPr>
        <w:t> </w:t>
      </w:r>
      <w:r>
        <w:rPr/>
        <w:t>grid</w:t>
      </w:r>
      <w:r>
        <w:rPr>
          <w:spacing w:val="-4"/>
        </w:rPr>
        <w:t> </w:t>
      </w:r>
      <w:r>
        <w:rPr/>
        <w:t>cells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divided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two</w:t>
      </w:r>
      <w:r>
        <w:rPr>
          <w:spacing w:val="-4"/>
        </w:rPr>
        <w:t> </w:t>
      </w:r>
      <w:r>
        <w:rPr/>
        <w:t>‘passes’</w:t>
      </w:r>
      <w:r>
        <w:rPr>
          <w:spacing w:val="-4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-4"/>
        </w:rPr>
        <w:t> </w:t>
      </w:r>
      <w:r>
        <w:rPr/>
        <w:t>coast.</w:t>
      </w:r>
      <w:r>
        <w:rPr>
          <w:spacing w:val="12"/>
        </w:rPr>
        <w:t> </w:t>
      </w:r>
      <w:r>
        <w:rPr/>
        <w:t>Two</w:t>
      </w:r>
      <w:r>
        <w:rPr>
          <w:spacing w:val="-3"/>
        </w:rPr>
        <w:t> </w:t>
      </w:r>
      <w:r>
        <w:rPr/>
        <w:t>vessels</w:t>
      </w:r>
      <w:r>
        <w:rPr>
          <w:spacing w:val="-4"/>
        </w:rPr>
        <w:t> </w:t>
      </w:r>
      <w:r>
        <w:rPr/>
        <w:t>fish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north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south</w:t>
      </w:r>
      <w:r>
        <w:rPr>
          <w:spacing w:val="-3"/>
        </w:rPr>
        <w:t> </w:t>
      </w:r>
      <w:r>
        <w:rPr/>
        <w:t>during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pass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/>
        <w:t>late</w:t>
      </w:r>
      <w:r>
        <w:rPr>
          <w:spacing w:val="-3"/>
        </w:rPr>
        <w:t> </w:t>
      </w:r>
      <w:r>
        <w:rPr/>
        <w:t>May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early</w:t>
      </w:r>
      <w:r>
        <w:rPr>
          <w:spacing w:val="-48"/>
        </w:rPr>
        <w:t> </w:t>
      </w:r>
      <w:r>
        <w:rPr>
          <w:w w:val="95"/>
        </w:rPr>
        <w:t>October.</w:t>
      </w:r>
      <w:r>
        <w:rPr>
          <w:spacing w:val="7"/>
          <w:w w:val="95"/>
        </w:rPr>
        <w:t> </w:t>
      </w:r>
      <w:r>
        <w:rPr>
          <w:w w:val="95"/>
        </w:rPr>
        <w:t>This</w:t>
      </w:r>
      <w:r>
        <w:rPr>
          <w:spacing w:val="28"/>
          <w:w w:val="95"/>
        </w:rPr>
        <w:t> </w:t>
      </w:r>
      <w:r>
        <w:rPr>
          <w:w w:val="95"/>
        </w:rPr>
        <w:t>design</w:t>
      </w:r>
      <w:r>
        <w:rPr>
          <w:spacing w:val="29"/>
          <w:w w:val="95"/>
        </w:rPr>
        <w:t> </w:t>
      </w:r>
      <w:r>
        <w:rPr>
          <w:w w:val="95"/>
        </w:rPr>
        <w:t>therefore</w:t>
      </w:r>
      <w:r>
        <w:rPr>
          <w:spacing w:val="29"/>
          <w:w w:val="95"/>
        </w:rPr>
        <w:t> </w:t>
      </w:r>
      <w:r>
        <w:rPr>
          <w:w w:val="95"/>
        </w:rPr>
        <w:t>incorporates</w:t>
      </w:r>
      <w:r>
        <w:rPr>
          <w:spacing w:val="29"/>
          <w:w w:val="95"/>
        </w:rPr>
        <w:t> </w:t>
      </w:r>
      <w:r>
        <w:rPr>
          <w:w w:val="95"/>
        </w:rPr>
        <w:t>both</w:t>
      </w:r>
      <w:r>
        <w:rPr>
          <w:spacing w:val="28"/>
          <w:w w:val="95"/>
        </w:rPr>
        <w:t> </w:t>
      </w:r>
      <w:r>
        <w:rPr>
          <w:w w:val="95"/>
        </w:rPr>
        <w:t>vessel-to-vessel</w:t>
      </w:r>
      <w:r>
        <w:rPr>
          <w:spacing w:val="29"/>
          <w:w w:val="95"/>
        </w:rPr>
        <w:t> </w:t>
      </w:r>
      <w:r>
        <w:rPr>
          <w:w w:val="95"/>
        </w:rPr>
        <w:t>differences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9"/>
          <w:w w:val="95"/>
        </w:rPr>
        <w:t> </w:t>
      </w:r>
      <w:r>
        <w:rPr>
          <w:w w:val="95"/>
        </w:rPr>
        <w:t>catchability,</w:t>
      </w:r>
      <w:r>
        <w:rPr>
          <w:spacing w:val="-46"/>
          <w:w w:val="95"/>
        </w:rPr>
        <w:t> </w:t>
      </w:r>
      <w:r>
        <w:rPr>
          <w:w w:val="95"/>
        </w:rPr>
        <w:t>as well as variance associated with selecting a relatively small number (approximately 700) of</w:t>
      </w:r>
      <w:r>
        <w:rPr>
          <w:spacing w:val="1"/>
          <w:w w:val="95"/>
        </w:rPr>
        <w:t> </w:t>
      </w:r>
      <w:r>
        <w:rPr>
          <w:w w:val="95"/>
        </w:rPr>
        <w:t>possible cells from a very large set of possible cells spread from the Mexican to the Canadian</w:t>
      </w:r>
      <w:r>
        <w:rPr>
          <w:spacing w:val="1"/>
          <w:w w:val="95"/>
        </w:rPr>
        <w:t> </w:t>
      </w:r>
      <w:r>
        <w:rPr/>
        <w:t>borders.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96"/>
        <w:jc w:val="both"/>
      </w:pPr>
      <w:r>
        <w:rPr/>
        <w:t>The</w:t>
      </w:r>
      <w:r>
        <w:rPr>
          <w:spacing w:val="-5"/>
        </w:rPr>
        <w:t> </w:t>
      </w:r>
      <w:r>
        <w:rPr/>
        <w:t>observations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copper</w:t>
      </w:r>
      <w:r>
        <w:rPr>
          <w:spacing w:val="-4"/>
        </w:rPr>
        <w:t> </w:t>
      </w:r>
      <w:r>
        <w:rPr/>
        <w:t>rockfish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WCGBTS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limited</w:t>
      </w:r>
      <w:r>
        <w:rPr>
          <w:spacing w:val="-5"/>
        </w:rPr>
        <w:t> </w:t>
      </w:r>
      <w:r>
        <w:rPr/>
        <w:t>(Table</w:t>
      </w:r>
      <w:r>
        <w:rPr>
          <w:spacing w:val="-4"/>
        </w:rPr>
        <w:t> </w:t>
      </w:r>
      <w:hyperlink w:history="true" w:anchor="_bookmark54">
        <w:r>
          <w:rPr/>
          <w:t>8).</w:t>
        </w:r>
      </w:hyperlink>
      <w:r>
        <w:rPr>
          <w:spacing w:val="13"/>
        </w:rPr>
        <w:t> </w:t>
      </w:r>
      <w:r>
        <w:rPr/>
        <w:t>The</w:t>
      </w:r>
      <w:r>
        <w:rPr>
          <w:spacing w:val="-4"/>
        </w:rPr>
        <w:t> </w:t>
      </w:r>
      <w:r>
        <w:rPr/>
        <w:t>WCGBTS</w:t>
      </w:r>
      <w:r>
        <w:rPr>
          <w:spacing w:val="-47"/>
        </w:rPr>
        <w:t> </w:t>
      </w:r>
      <w:r>
        <w:rPr/>
        <w:t>uses trawl gear to sample sandy bottom areas off the West Coast and </w:t>
      </w:r>
      <w:r>
        <w:rPr>
          <w:i/>
        </w:rPr>
        <w:t>apriori </w:t>
      </w:r>
      <w:r>
        <w:rPr/>
        <w:t>it would not</w:t>
      </w:r>
      <w:r>
        <w:rPr>
          <w:spacing w:val="1"/>
        </w:rPr>
        <w:t> </w:t>
      </w:r>
      <w:r>
        <w:rPr>
          <w:w w:val="95"/>
        </w:rPr>
        <w:t>be expected to be an informative data source for copper rockfish which are closely associated</w:t>
      </w:r>
      <w:r>
        <w:rPr>
          <w:spacing w:val="1"/>
          <w:w w:val="95"/>
        </w:rPr>
        <w:t> </w:t>
      </w:r>
      <w:r>
        <w:rPr/>
        <w:t>with rock substrate. The WCGBTS had limited tows by year where copper rockfish were</w:t>
      </w:r>
      <w:r>
        <w:rPr>
          <w:spacing w:val="1"/>
        </w:rPr>
        <w:t> </w:t>
      </w:r>
      <w:r>
        <w:rPr/>
        <w:t>observed within this area, preventing the calculation of an index of abundance for copper</w:t>
      </w:r>
      <w:r>
        <w:rPr>
          <w:spacing w:val="1"/>
        </w:rPr>
        <w:t> </w:t>
      </w:r>
      <w:r>
        <w:rPr/>
        <w:t>rockfish. With limited length observations and in the absence of an index of abundance to</w:t>
      </w:r>
      <w:r>
        <w:rPr>
          <w:spacing w:val="-47"/>
        </w:rPr>
        <w:t> </w:t>
      </w:r>
      <w:r>
        <w:rPr/>
        <w:t>link</w:t>
      </w:r>
      <w:r>
        <w:rPr>
          <w:spacing w:val="12"/>
        </w:rPr>
        <w:t> </w:t>
      </w:r>
      <w:r>
        <w:rPr/>
        <w:t>these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to,</w:t>
      </w:r>
      <w:r>
        <w:rPr>
          <w:spacing w:val="13"/>
        </w:rPr>
        <w:t> </w:t>
      </w:r>
      <w:r>
        <w:rPr/>
        <w:t>this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set</w:t>
      </w:r>
      <w:r>
        <w:rPr>
          <w:spacing w:val="12"/>
        </w:rPr>
        <w:t> </w:t>
      </w:r>
      <w:r>
        <w:rPr/>
        <w:t>was</w:t>
      </w:r>
      <w:r>
        <w:rPr>
          <w:spacing w:val="13"/>
        </w:rPr>
        <w:t> </w:t>
      </w:r>
      <w:r>
        <w:rPr/>
        <w:t>not</w:t>
      </w:r>
      <w:r>
        <w:rPr>
          <w:spacing w:val="13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Remotely Operated Vehicle Observations" w:id="37"/>
      <w:bookmarkEnd w:id="37"/>
      <w:r>
        <w:rPr>
          <w:b w:val="0"/>
        </w:rPr>
      </w:r>
      <w:bookmarkStart w:name="_bookmark12" w:id="38"/>
      <w:bookmarkEnd w:id="38"/>
      <w:r>
        <w:rPr>
          <w:b w:val="0"/>
        </w:rPr>
      </w:r>
      <w:bookmarkStart w:name="_bookmark12" w:id="39"/>
      <w:bookmarkEnd w:id="39"/>
      <w:r>
        <w:rPr>
          <w:w w:val="105"/>
        </w:rPr>
        <w:t>Remotely</w:t>
      </w:r>
      <w:r>
        <w:rPr>
          <w:spacing w:val="46"/>
          <w:w w:val="105"/>
        </w:rPr>
        <w:t> </w:t>
      </w:r>
      <w:r>
        <w:rPr>
          <w:w w:val="105"/>
        </w:rPr>
        <w:t>Operated</w:t>
      </w:r>
      <w:r>
        <w:rPr>
          <w:spacing w:val="47"/>
          <w:w w:val="105"/>
        </w:rPr>
        <w:t> </w:t>
      </w:r>
      <w:r>
        <w:rPr>
          <w:w w:val="105"/>
        </w:rPr>
        <w:t>Vehicle</w:t>
      </w:r>
      <w:r>
        <w:rPr>
          <w:spacing w:val="47"/>
          <w:w w:val="105"/>
        </w:rPr>
        <w:t> </w:t>
      </w:r>
      <w:r>
        <w:rPr>
          <w:w w:val="105"/>
        </w:rPr>
        <w:t>Observations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223" w:lineRule="auto"/>
        <w:ind w:left="280" w:right="263" w:firstLine="23"/>
        <w:jc w:val="both"/>
      </w:pPr>
      <w:r>
        <w:rPr/>
        <w:t>Data collected by Remotely Operated Vehicle (ROV) fall outside the Terms of Reference</w:t>
      </w:r>
      <w:r>
        <w:rPr>
          <w:spacing w:val="1"/>
        </w:rPr>
        <w:t> </w:t>
      </w:r>
      <w:r>
        <w:rPr/>
        <w:t>(TOR) for catch and length based assessments and were not included in this assessment.</w:t>
      </w:r>
      <w:r>
        <w:rPr>
          <w:spacing w:val="1"/>
        </w:rPr>
        <w:t> </w:t>
      </w:r>
      <w:r>
        <w:rPr/>
        <w:t>However, data collected by ROV were preliminarly examined in order to gain insight in</w:t>
      </w:r>
      <w:r>
        <w:rPr>
          <w:spacing w:val="1"/>
        </w:rPr>
        <w:t> </w:t>
      </w:r>
      <w:r>
        <w:rPr>
          <w:spacing w:val="-1"/>
        </w:rPr>
        <w:t>copper</w:t>
      </w:r>
      <w:r>
        <w:rPr>
          <w:spacing w:val="-7"/>
        </w:rPr>
        <w:t> </w:t>
      </w:r>
      <w:r>
        <w:rPr>
          <w:spacing w:val="-1"/>
        </w:rPr>
        <w:t>rockfish</w:t>
      </w:r>
      <w:r>
        <w:rPr>
          <w:spacing w:val="-7"/>
        </w:rPr>
        <w:t> </w:t>
      </w:r>
      <w:r>
        <w:rPr>
          <w:spacing w:val="-1"/>
        </w:rPr>
        <w:t>south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Point</w:t>
      </w:r>
      <w:r>
        <w:rPr>
          <w:spacing w:val="-7"/>
        </w:rPr>
        <w:t> </w:t>
      </w:r>
      <w:r>
        <w:rPr>
          <w:spacing w:val="-1"/>
        </w:rPr>
        <w:t>Conception</w:t>
      </w:r>
      <w:r>
        <w:rPr>
          <w:spacing w:val="-7"/>
        </w:rPr>
        <w:t> </w:t>
      </w:r>
      <w:r>
        <w:rPr/>
        <w:t>which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additional</w:t>
      </w:r>
      <w:r>
        <w:rPr>
          <w:spacing w:val="-7"/>
        </w:rPr>
        <w:t> </w:t>
      </w:r>
      <w:r>
        <w:rPr/>
        <w:t>understanding</w:t>
      </w:r>
      <w:r>
        <w:rPr>
          <w:spacing w:val="-7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commercial,</w:t>
      </w:r>
      <w:r>
        <w:rPr>
          <w:spacing w:val="-7"/>
        </w:rPr>
        <w:t> </w:t>
      </w:r>
      <w:r>
        <w:rPr/>
        <w:t>recreational,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survey</w:t>
      </w:r>
      <w:r>
        <w:rPr>
          <w:spacing w:val="-7"/>
        </w:rPr>
        <w:t> </w:t>
      </w:r>
      <w:r>
        <w:rPr/>
        <w:t>fleets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being</w:t>
      </w:r>
      <w:r>
        <w:rPr>
          <w:spacing w:val="-7"/>
        </w:rPr>
        <w:t> </w:t>
      </w:r>
      <w:r>
        <w:rPr/>
        <w:t>included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48"/>
        </w:rPr>
        <w:t> </w:t>
      </w:r>
      <w:r>
        <w:rPr/>
        <w:t>assessment.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23" w:lineRule="auto"/>
        <w:ind w:left="280" w:right="298" w:firstLine="23"/>
        <w:jc w:val="both"/>
      </w:pPr>
      <w:r>
        <w:rPr>
          <w:w w:val="95"/>
        </w:rPr>
        <w:t>Length frequency distribution for copper rockfish sampled by the ROV in reference locations</w:t>
      </w:r>
      <w:r>
        <w:rPr>
          <w:spacing w:val="1"/>
          <w:w w:val="95"/>
        </w:rPr>
        <w:t> </w:t>
      </w:r>
      <w:r>
        <w:rPr>
          <w:w w:val="95"/>
        </w:rPr>
        <w:t>open to fishing south of Point Conception show the majority of observations occuring between</w:t>
      </w:r>
      <w:r>
        <w:rPr>
          <w:spacing w:val="-45"/>
          <w:w w:val="95"/>
        </w:rPr>
        <w:t> </w:t>
      </w:r>
      <w:r>
        <w:rPr>
          <w:w w:val="95"/>
        </w:rPr>
        <w:t>10 - 20 fathoms with with peak observations between 20 - 40 cm (Figure </w:t>
      </w:r>
      <w:hyperlink w:history="true" w:anchor="_bookmark77">
        <w:r>
          <w:rPr>
            <w:w w:val="95"/>
          </w:rPr>
          <w:t>15).</w:t>
        </w:r>
      </w:hyperlink>
      <w:r>
        <w:rPr>
          <w:w w:val="95"/>
        </w:rPr>
        <w:t> The observations</w:t>
      </w:r>
      <w:r>
        <w:rPr>
          <w:spacing w:val="1"/>
          <w:w w:val="95"/>
        </w:rPr>
        <w:t> </w:t>
      </w:r>
      <w:r>
        <w:rPr/>
        <w:t>in closed areas, marine protected areas where retention is prohibited, had higher number</w:t>
      </w:r>
      <w:r>
        <w:rPr>
          <w:spacing w:val="1"/>
        </w:rPr>
        <w:t> </w:t>
      </w:r>
      <w:r>
        <w:rPr/>
        <w:t>of observations of copper rockfish across sizes and depths (Figure </w:t>
      </w:r>
      <w:hyperlink w:history="true" w:anchor="_bookmark78">
        <w:r>
          <w:rPr/>
          <w:t>16).</w:t>
        </w:r>
      </w:hyperlink>
      <w:r>
        <w:rPr/>
        <w:t> Smaller sizes were</w:t>
      </w:r>
      <w:r>
        <w:rPr>
          <w:spacing w:val="1"/>
        </w:rPr>
        <w:t> </w:t>
      </w:r>
      <w:r>
        <w:rPr/>
        <w:t>observed in higher proportions across depth in open areas (Figure </w:t>
      </w:r>
      <w:hyperlink w:history="true" w:anchor="_bookmark79">
        <w:r>
          <w:rPr/>
          <w:t>17) </w:t>
        </w:r>
      </w:hyperlink>
      <w:r>
        <w:rPr/>
        <w:t>versus closed areas</w:t>
      </w:r>
      <w:r>
        <w:rPr>
          <w:spacing w:val="1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80">
        <w:r>
          <w:rPr/>
          <w:t>18).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iological Data" w:id="40"/>
      <w:bookmarkEnd w:id="40"/>
      <w:r>
        <w:rPr>
          <w:b w:val="0"/>
        </w:rPr>
      </w:r>
      <w:bookmarkStart w:name="_bookmark13" w:id="41"/>
      <w:bookmarkEnd w:id="41"/>
      <w:r>
        <w:rPr>
          <w:b w:val="0"/>
        </w:rPr>
      </w:r>
      <w:bookmarkStart w:name="_bookmark13" w:id="42"/>
      <w:bookmarkEnd w:id="42"/>
      <w:r>
        <w:rPr>
          <w:w w:val="105"/>
        </w:rPr>
        <w:t>Biological</w:t>
      </w:r>
      <w:r>
        <w:rPr>
          <w:spacing w:val="37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2"/>
        <w:rPr>
          <w:b/>
          <w:sz w:val="36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Natural Mortality" w:id="43"/>
      <w:bookmarkEnd w:id="43"/>
      <w:r>
        <w:rPr>
          <w:b w:val="0"/>
        </w:rPr>
      </w:r>
      <w:bookmarkStart w:name="_bookmark14" w:id="44"/>
      <w:bookmarkEnd w:id="44"/>
      <w:r>
        <w:rPr>
          <w:b w:val="0"/>
        </w:rPr>
      </w:r>
      <w:bookmarkStart w:name="_bookmark14" w:id="45"/>
      <w:bookmarkEnd w:id="45"/>
      <w:r>
        <w:rPr>
          <w:w w:val="110"/>
        </w:rPr>
        <w:t>Natural</w:t>
      </w:r>
      <w:r>
        <w:rPr>
          <w:spacing w:val="26"/>
          <w:w w:val="110"/>
        </w:rPr>
        <w:t> </w:t>
      </w:r>
      <w:r>
        <w:rPr>
          <w:w w:val="110"/>
        </w:rPr>
        <w:t>Mortality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spacing w:line="218" w:lineRule="auto" w:before="1"/>
        <w:ind w:left="304" w:right="274" w:hanging="8"/>
        <w:jc w:val="both"/>
      </w:pPr>
      <w:r>
        <w:rPr/>
        <w:t>The</w:t>
      </w:r>
      <w:r>
        <w:rPr>
          <w:spacing w:val="-4"/>
        </w:rPr>
        <w:t> </w:t>
      </w:r>
      <w:r>
        <w:rPr/>
        <w:t>current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prior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natural</w:t>
      </w:r>
      <w:r>
        <w:rPr>
          <w:spacing w:val="-3"/>
        </w:rPr>
        <w:t> </w:t>
      </w:r>
      <w:r>
        <w:rPr/>
        <w:t>mortality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West</w:t>
      </w:r>
      <w:r>
        <w:rPr>
          <w:spacing w:val="-3"/>
        </w:rPr>
        <w:t> </w:t>
      </w:r>
      <w:r>
        <w:rPr/>
        <w:t>Coast</w:t>
      </w:r>
      <w:r>
        <w:rPr>
          <w:spacing w:val="-3"/>
        </w:rPr>
        <w:t> </w:t>
      </w:r>
      <w:r>
        <w:rPr/>
        <w:t>groundfish</w:t>
      </w:r>
      <w:r>
        <w:rPr>
          <w:spacing w:val="-48"/>
        </w:rPr>
        <w:t> </w:t>
      </w:r>
      <w:r>
        <w:rPr>
          <w:w w:val="95"/>
        </w:rPr>
        <w:t>stock</w:t>
      </w:r>
      <w:r>
        <w:rPr>
          <w:spacing w:val="-4"/>
          <w:w w:val="95"/>
        </w:rPr>
        <w:t> </w:t>
      </w:r>
      <w:r>
        <w:rPr>
          <w:w w:val="95"/>
        </w:rPr>
        <w:t>assessments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based</w:t>
      </w:r>
      <w:r>
        <w:rPr>
          <w:spacing w:val="-4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Hamel</w:t>
      </w:r>
      <w:r>
        <w:rPr>
          <w:spacing w:val="-3"/>
          <w:w w:val="95"/>
        </w:rPr>
        <w:t> </w:t>
      </w:r>
      <w:r>
        <w:rPr>
          <w:w w:val="95"/>
        </w:rPr>
        <w:t>(2015),</w:t>
      </w:r>
      <w:r>
        <w:rPr>
          <w:spacing w:val="-1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method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combining</w:t>
      </w:r>
      <w:r>
        <w:rPr>
          <w:spacing w:val="-4"/>
          <w:w w:val="95"/>
        </w:rPr>
        <w:t> </w:t>
      </w:r>
      <w:r>
        <w:rPr>
          <w:w w:val="95"/>
        </w:rPr>
        <w:t>meta-analytic</w:t>
      </w:r>
      <w:r>
        <w:rPr>
          <w:spacing w:val="-3"/>
          <w:w w:val="95"/>
        </w:rPr>
        <w:t> </w:t>
      </w:r>
      <w:r>
        <w:rPr>
          <w:w w:val="95"/>
        </w:rPr>
        <w:t>approaches</w:t>
      </w:r>
      <w:r>
        <w:rPr>
          <w:spacing w:val="-46"/>
          <w:w w:val="95"/>
        </w:rPr>
        <w:t> </w:t>
      </w:r>
      <w:r>
        <w:rPr/>
        <w:t>relating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Cambria" w:hAnsi="Cambria" w:eastAsia="Cambria"/>
        </w:rPr>
        <w:t>𝑀 </w:t>
      </w:r>
      <w:r>
        <w:rPr/>
        <w:t>rate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life-history</w:t>
      </w:r>
      <w:r>
        <w:rPr>
          <w:spacing w:val="-6"/>
        </w:rPr>
        <w:t> </w:t>
      </w:r>
      <w:r>
        <w:rPr/>
        <w:t>parameters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longevity,</w:t>
      </w:r>
      <w:r>
        <w:rPr>
          <w:spacing w:val="-6"/>
        </w:rPr>
        <w:t> </w:t>
      </w:r>
      <w:r>
        <w:rPr/>
        <w:t>size,</w:t>
      </w:r>
      <w:r>
        <w:rPr>
          <w:spacing w:val="-6"/>
        </w:rPr>
        <w:t> </w:t>
      </w:r>
      <w:r>
        <w:rPr/>
        <w:t>growth</w:t>
      </w:r>
      <w:r>
        <w:rPr>
          <w:spacing w:val="-6"/>
        </w:rPr>
        <w:t> </w:t>
      </w:r>
      <w:r>
        <w:rPr/>
        <w:t>rate,</w:t>
      </w:r>
      <w:r>
        <w:rPr>
          <w:spacing w:val="-6"/>
        </w:rPr>
        <w:t> </w:t>
      </w:r>
      <w:r>
        <w:rPr/>
        <w:t>and</w:t>
      </w:r>
      <w:r>
        <w:rPr>
          <w:spacing w:val="-48"/>
        </w:rPr>
        <w:t> </w:t>
      </w:r>
      <w:r>
        <w:rPr/>
        <w:t>reproductive</w:t>
      </w:r>
      <w:r>
        <w:rPr>
          <w:spacing w:val="-4"/>
        </w:rPr>
        <w:t> </w:t>
      </w:r>
      <w:r>
        <w:rPr/>
        <w:t>effort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prior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>
          <w:rFonts w:ascii="Cambria" w:hAnsi="Cambria" w:eastAsia="Cambria"/>
        </w:rPr>
        <w:t>𝑀</w:t>
      </w:r>
      <w:r>
        <w:rPr/>
        <w:t>.</w:t>
      </w:r>
      <w:r>
        <w:rPr>
          <w:spacing w:val="12"/>
        </w:rPr>
        <w:t> </w:t>
      </w:r>
      <w:r>
        <w:rPr/>
        <w:t>This</w:t>
      </w:r>
      <w:r>
        <w:rPr>
          <w:spacing w:val="-3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modifies</w:t>
      </w:r>
      <w:r>
        <w:rPr>
          <w:spacing w:val="-3"/>
        </w:rPr>
        <w:t> </w:t>
      </w:r>
      <w:r>
        <w:rPr/>
        <w:t>work</w:t>
      </w:r>
      <w:r>
        <w:rPr>
          <w:spacing w:val="-3"/>
        </w:rPr>
        <w:t> </w:t>
      </w:r>
      <w:r>
        <w:rPr/>
        <w:t>done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et</w:t>
      </w:r>
      <w:r>
        <w:rPr>
          <w:spacing w:val="-48"/>
        </w:rPr>
        <w:t> </w:t>
      </w:r>
      <w:r>
        <w:rPr>
          <w:spacing w:val="-1"/>
        </w:rPr>
        <w:t>al.</w:t>
      </w:r>
      <w:r>
        <w:rPr>
          <w:spacing w:val="-8"/>
        </w:rPr>
        <w:t> </w:t>
      </w:r>
      <w:r>
        <w:rPr>
          <w:spacing w:val="-1"/>
        </w:rPr>
        <w:t>(2015)</w:t>
      </w:r>
      <w:r>
        <w:rPr>
          <w:spacing w:val="-7"/>
        </w:rPr>
        <w:t> </w:t>
      </w:r>
      <w:r>
        <w:rPr>
          <w:spacing w:val="-1"/>
        </w:rPr>
        <w:t>who</w:t>
      </w:r>
      <w:r>
        <w:rPr>
          <w:spacing w:val="-7"/>
        </w:rPr>
        <w:t> </w:t>
      </w:r>
      <w:r>
        <w:rPr/>
        <w:t>estimated</w:t>
      </w:r>
      <w:r>
        <w:rPr>
          <w:spacing w:val="-7"/>
        </w:rPr>
        <w:t> </w:t>
      </w:r>
      <w:r>
        <w:rPr>
          <w:rFonts w:ascii="Cambria" w:hAnsi="Cambria" w:eastAsia="Cambria"/>
        </w:rPr>
        <w:t>𝑀</w:t>
      </w:r>
      <w:r>
        <w:rPr>
          <w:rFonts w:ascii="Cambria" w:hAnsi="Cambria" w:eastAsia="Cambria"/>
          <w:spacing w:val="-1"/>
        </w:rPr>
        <w:t> </w:t>
      </w:r>
      <w:r>
        <w:rPr/>
        <w:t>and</w:t>
      </w:r>
      <w:r>
        <w:rPr>
          <w:spacing w:val="-7"/>
        </w:rPr>
        <w:t> </w:t>
      </w:r>
      <w:r>
        <w:rPr/>
        <w:t>related</w:t>
      </w:r>
      <w:r>
        <w:rPr>
          <w:spacing w:val="-7"/>
        </w:rPr>
        <w:t> </w:t>
      </w:r>
      <w:r>
        <w:rPr/>
        <w:t>life</w:t>
      </w:r>
      <w:r>
        <w:rPr>
          <w:spacing w:val="-7"/>
        </w:rPr>
        <w:t> </w:t>
      </w:r>
      <w:r>
        <w:rPr/>
        <w:t>history</w:t>
      </w:r>
      <w:r>
        <w:rPr>
          <w:spacing w:val="-7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across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large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fish</w:t>
      </w:r>
      <w:r>
        <w:rPr>
          <w:spacing w:val="-47"/>
        </w:rPr>
        <w:t> </w:t>
      </w:r>
      <w:r>
        <w:rPr/>
        <w:t>species from which to develop an </w:t>
      </w:r>
      <w:r>
        <w:rPr>
          <w:rFonts w:ascii="Cambria" w:hAnsi="Cambria" w:eastAsia="Cambria"/>
        </w:rPr>
        <w:t>𝑀 </w:t>
      </w:r>
      <w:r>
        <w:rPr/>
        <w:t>estimator for fish species in general. They concluded</w:t>
      </w:r>
      <w:r>
        <w:rPr>
          <w:spacing w:val="1"/>
        </w:rPr>
        <w:t> </w:t>
      </w:r>
      <w:r>
        <w:rPr/>
        <w:t>by recommending </w:t>
      </w:r>
      <w:r>
        <w:rPr>
          <w:rFonts w:ascii="Cambria" w:hAnsi="Cambria" w:eastAsia="Cambria"/>
        </w:rPr>
        <w:t>𝑀 </w:t>
      </w:r>
      <w:r>
        <w:rPr/>
        <w:t>estimates be based on maximum age alone, based on an updated</w:t>
      </w:r>
      <w:r>
        <w:rPr>
          <w:spacing w:val="1"/>
        </w:rPr>
        <w:t> </w:t>
      </w:r>
      <w:r>
        <w:rPr>
          <w:w w:val="88"/>
        </w:rPr>
        <w:t>H</w:t>
      </w:r>
      <w:r>
        <w:rPr>
          <w:spacing w:val="5"/>
          <w:w w:val="88"/>
        </w:rPr>
        <w:t>o</w:t>
      </w:r>
      <w:r>
        <w:rPr>
          <w:w w:val="90"/>
        </w:rPr>
        <w:t>enig</w:t>
      </w:r>
      <w:r>
        <w:rPr>
          <w:spacing w:val="14"/>
        </w:rPr>
        <w:t> </w:t>
      </w:r>
      <w:r>
        <w:rPr>
          <w:w w:val="93"/>
        </w:rPr>
        <w:t>non-linear</w:t>
      </w:r>
      <w:r>
        <w:rPr>
          <w:spacing w:val="14"/>
        </w:rPr>
        <w:t> </w:t>
      </w:r>
      <w:r>
        <w:rPr>
          <w:w w:val="96"/>
        </w:rPr>
        <w:t>least</w:t>
      </w:r>
      <w:r>
        <w:rPr>
          <w:spacing w:val="14"/>
        </w:rPr>
        <w:t> </w:t>
      </w:r>
      <w:r>
        <w:rPr>
          <w:w w:val="92"/>
        </w:rPr>
        <w:t>squares</w:t>
      </w:r>
      <w:r>
        <w:rPr>
          <w:spacing w:val="14"/>
        </w:rPr>
        <w:t> </w:t>
      </w:r>
      <w:r>
        <w:rPr>
          <w:w w:val="96"/>
        </w:rPr>
        <w:t>estimator</w:t>
      </w:r>
      <w:r>
        <w:rPr>
          <w:spacing w:val="14"/>
        </w:rPr>
        <w:t> </w:t>
      </w:r>
      <w:r>
        <w:rPr>
          <w:rFonts w:ascii="Cambria" w:hAnsi="Cambria" w:eastAsia="Cambria"/>
          <w:w w:val="113"/>
        </w:rPr>
        <w:t>𝑀</w:t>
      </w:r>
      <w:r>
        <w:rPr>
          <w:rFonts w:ascii="Cambria" w:hAnsi="Cambria" w:eastAsia="Cambria"/>
        </w:rPr>
        <w:t> </w:t>
      </w:r>
      <w:r>
        <w:rPr>
          <w:rFonts w:ascii="Cambria" w:hAnsi="Cambria" w:eastAsia="Cambria"/>
          <w:spacing w:val="-13"/>
        </w:rPr>
        <w:t> </w:t>
      </w:r>
      <w:r>
        <w:rPr>
          <w:rFonts w:ascii="Cambria" w:hAnsi="Cambria" w:eastAsia="Cambria"/>
          <w:w w:val="139"/>
        </w:rPr>
        <w:t>=</w:t>
      </w:r>
      <w:r>
        <w:rPr>
          <w:rFonts w:ascii="Cambria" w:hAnsi="Cambria" w:eastAsia="Cambria"/>
          <w:spacing w:val="11"/>
        </w:rPr>
        <w:t> </w:t>
      </w:r>
      <w:r>
        <w:rPr>
          <w:rFonts w:ascii="Cambria" w:hAnsi="Cambria" w:eastAsia="Cambria"/>
          <w:w w:val="98"/>
        </w:rPr>
        <w:t>4.899𝐴</w:t>
      </w:r>
      <w:r>
        <w:rPr>
          <w:rFonts w:ascii="Cambria" w:hAnsi="Cambria" w:eastAsia="Cambria"/>
          <w:spacing w:val="-118"/>
          <w:w w:val="165"/>
          <w:vertAlign w:val="superscript"/>
        </w:rPr>
        <w:t>−</w:t>
      </w:r>
      <w:r>
        <w:rPr>
          <w:spacing w:val="-17"/>
          <w:w w:val="101"/>
          <w:position w:val="-4"/>
          <w:sz w:val="15"/>
          <w:vertAlign w:val="baseline"/>
        </w:rPr>
        <w:t>m</w:t>
      </w:r>
      <w:r>
        <w:rPr>
          <w:rFonts w:ascii="Cambria" w:hAnsi="Cambria" w:eastAsia="Cambria"/>
          <w:spacing w:val="-70"/>
          <w:w w:val="103"/>
          <w:position w:val="7"/>
          <w:sz w:val="15"/>
          <w:vertAlign w:val="baseline"/>
        </w:rPr>
        <w:t>0</w:t>
      </w:r>
      <w:r>
        <w:rPr>
          <w:spacing w:val="-11"/>
          <w:w w:val="107"/>
          <w:position w:val="-4"/>
          <w:sz w:val="15"/>
          <w:vertAlign w:val="baseline"/>
        </w:rPr>
        <w:t>a</w:t>
      </w:r>
      <w:r>
        <w:rPr>
          <w:rFonts w:ascii="Cambria" w:hAnsi="Cambria" w:eastAsia="Cambria"/>
          <w:spacing w:val="-41"/>
          <w:w w:val="166"/>
          <w:position w:val="7"/>
          <w:sz w:val="15"/>
          <w:vertAlign w:val="baseline"/>
        </w:rPr>
        <w:t>.</w:t>
      </w:r>
      <w:r>
        <w:rPr>
          <w:spacing w:val="-45"/>
          <w:w w:val="109"/>
          <w:position w:val="-4"/>
          <w:sz w:val="15"/>
          <w:vertAlign w:val="baseline"/>
        </w:rPr>
        <w:t>x</w:t>
      </w:r>
      <w:r>
        <w:rPr>
          <w:rFonts w:ascii="Cambria" w:hAnsi="Cambria" w:eastAsia="Cambria"/>
          <w:w w:val="103"/>
          <w:position w:val="7"/>
          <w:sz w:val="15"/>
          <w:vertAlign w:val="baseline"/>
        </w:rPr>
        <w:t>91</w:t>
      </w:r>
      <w:r>
        <w:rPr>
          <w:rFonts w:ascii="Cambria" w:hAnsi="Cambria" w:eastAsia="Cambria"/>
          <w:spacing w:val="11"/>
          <w:w w:val="103"/>
          <w:position w:val="7"/>
          <w:sz w:val="15"/>
          <w:vertAlign w:val="baseline"/>
        </w:rPr>
        <w:t>6</w:t>
      </w:r>
      <w:r>
        <w:rPr>
          <w:w w:val="108"/>
          <w:vertAlign w:val="baseline"/>
        </w:rPr>
        <w:t>.</w:t>
      </w:r>
      <w:r>
        <w:rPr>
          <w:vertAlign w:val="baseline"/>
        </w:rPr>
        <w:t> </w:t>
      </w:r>
      <w:r>
        <w:rPr>
          <w:spacing w:val="-13"/>
          <w:vertAlign w:val="baseline"/>
        </w:rPr>
        <w:t> </w:t>
      </w:r>
      <w:r>
        <w:rPr>
          <w:w w:val="91"/>
          <w:vertAlign w:val="baseline"/>
        </w:rPr>
        <w:t>Hamel</w:t>
      </w:r>
      <w:r>
        <w:rPr>
          <w:spacing w:val="14"/>
          <w:vertAlign w:val="baseline"/>
        </w:rPr>
        <w:t> </w:t>
      </w:r>
      <w:r>
        <w:rPr>
          <w:w w:val="101"/>
          <w:vertAlign w:val="baseline"/>
        </w:rPr>
        <w:t>(2015)</w:t>
      </w:r>
      <w:r>
        <w:rPr>
          <w:spacing w:val="14"/>
          <w:vertAlign w:val="baseline"/>
        </w:rPr>
        <w:t> </w:t>
      </w:r>
      <w:r>
        <w:rPr>
          <w:w w:val="92"/>
          <w:vertAlign w:val="baseline"/>
        </w:rPr>
        <w:t>re-e</w:t>
      </w:r>
      <w:r>
        <w:rPr>
          <w:spacing w:val="-12"/>
          <w:w w:val="92"/>
          <w:vertAlign w:val="baseline"/>
        </w:rPr>
        <w:t>v</w:t>
      </w:r>
      <w:r>
        <w:rPr>
          <w:w w:val="95"/>
          <w:vertAlign w:val="baseline"/>
        </w:rPr>
        <w:t>aluated</w:t>
      </w:r>
      <w:r>
        <w:rPr>
          <w:spacing w:val="14"/>
          <w:vertAlign w:val="baseline"/>
        </w:rPr>
        <w:t> </w:t>
      </w:r>
      <w:r>
        <w:rPr>
          <w:w w:val="97"/>
          <w:vertAlign w:val="baseline"/>
        </w:rPr>
        <w:t>the </w:t>
      </w:r>
      <w:r>
        <w:rPr>
          <w:vertAlign w:val="baseline"/>
        </w:rPr>
        <w:t>data used by Then et al. (2015) by fitting the one-parameter </w:t>
      </w:r>
      <w:r>
        <w:rPr>
          <w:rFonts w:ascii="Cambria" w:hAnsi="Cambria" w:eastAsia="Cambria"/>
          <w:vertAlign w:val="baseline"/>
        </w:rPr>
        <w:t>𝐴</w:t>
      </w:r>
      <w:r>
        <w:rPr>
          <w:position w:val="-4"/>
          <w:sz w:val="15"/>
          <w:vertAlign w:val="baseline"/>
        </w:rPr>
        <w:t>max</w:t>
      </w:r>
      <w:r>
        <w:rPr>
          <w:spacing w:val="1"/>
          <w:position w:val="-4"/>
          <w:sz w:val="15"/>
          <w:vertAlign w:val="baseline"/>
        </w:rPr>
        <w:t> </w:t>
      </w:r>
      <w:r>
        <w:rPr>
          <w:vertAlign w:val="baseline"/>
        </w:rPr>
        <w:t>model under a log-log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transformation (such that the slope is forced to be -1 in the transformed space (Hamel 2015)),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point</w:t>
      </w:r>
      <w:r>
        <w:rPr>
          <w:spacing w:val="14"/>
          <w:vertAlign w:val="baseline"/>
        </w:rPr>
        <w:t> </w:t>
      </w:r>
      <w:r>
        <w:rPr>
          <w:vertAlign w:val="baseline"/>
        </w:rPr>
        <w:t>estimate</w:t>
      </w:r>
      <w:r>
        <w:rPr>
          <w:spacing w:val="14"/>
          <w:vertAlign w:val="baseline"/>
        </w:rPr>
        <w:t> </w:t>
      </w:r>
      <w:r>
        <w:rPr>
          <w:vertAlign w:val="baseline"/>
        </w:rPr>
        <w:t>and</w:t>
      </w:r>
      <w:r>
        <w:rPr>
          <w:spacing w:val="14"/>
          <w:vertAlign w:val="baseline"/>
        </w:rPr>
        <w:t> </w:t>
      </w:r>
      <w:r>
        <w:rPr>
          <w:vertAlign w:val="baseline"/>
        </w:rPr>
        <w:t>median</w:t>
      </w:r>
      <w:r>
        <w:rPr>
          <w:spacing w:val="14"/>
          <w:vertAlign w:val="baseline"/>
        </w:rPr>
        <w:t> </w:t>
      </w:r>
      <w:r>
        <w:rPr>
          <w:vertAlign w:val="baseline"/>
        </w:rPr>
        <w:t>of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prior</w:t>
      </w:r>
      <w:r>
        <w:rPr>
          <w:spacing w:val="14"/>
          <w:vertAlign w:val="baseline"/>
        </w:rPr>
        <w:t> </w:t>
      </w:r>
      <w:r>
        <w:rPr>
          <w:vertAlign w:val="baseline"/>
        </w:rPr>
        <w:t>for</w:t>
      </w:r>
      <w:r>
        <w:rPr>
          <w:spacing w:val="1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vertAlign w:val="baseline"/>
        </w:rPr>
        <w:t>is:</w:t>
      </w:r>
    </w:p>
    <w:p>
      <w:pPr>
        <w:pStyle w:val="BodyText"/>
        <w:spacing w:before="1"/>
        <w:rPr>
          <w:sz w:val="30"/>
        </w:rPr>
      </w:pPr>
    </w:p>
    <w:p>
      <w:pPr>
        <w:spacing w:line="206" w:lineRule="exact" w:before="0"/>
        <w:ind w:left="188" w:right="302" w:firstLine="0"/>
        <w:jc w:val="center"/>
        <w:rPr>
          <w:rFonts w:ascii="Cambria" w:eastAsia="Cambria"/>
          <w:sz w:val="15"/>
        </w:rPr>
      </w:pPr>
      <w:r>
        <w:rPr>
          <w:rFonts w:ascii="Cambria" w:eastAsia="Cambria"/>
          <w:w w:val="120"/>
          <w:position w:val="-7"/>
          <w:sz w:val="20"/>
        </w:rPr>
        <w:t>𝑀</w:t>
      </w:r>
      <w:r>
        <w:rPr>
          <w:rFonts w:ascii="Cambria" w:eastAsia="Cambria"/>
          <w:spacing w:val="21"/>
          <w:w w:val="120"/>
          <w:position w:val="-7"/>
          <w:sz w:val="20"/>
        </w:rPr>
        <w:t> </w:t>
      </w:r>
      <w:r>
        <w:rPr>
          <w:rFonts w:ascii="Cambria" w:eastAsia="Cambria"/>
          <w:w w:val="120"/>
          <w:position w:val="-7"/>
          <w:sz w:val="20"/>
        </w:rPr>
        <w:t>= </w:t>
      </w:r>
      <w:r>
        <w:rPr>
          <w:rFonts w:ascii="Cambria" w:eastAsia="Cambria"/>
          <w:spacing w:val="13"/>
          <w:w w:val="120"/>
          <w:sz w:val="20"/>
          <w:u w:val="single"/>
        </w:rPr>
        <w:t> </w:t>
      </w:r>
      <w:r>
        <w:rPr>
          <w:rFonts w:ascii="Cambria" w:eastAsia="Cambria"/>
          <w:w w:val="120"/>
          <w:sz w:val="15"/>
          <w:u w:val="single"/>
        </w:rPr>
        <w:t>5.4</w:t>
      </w:r>
    </w:p>
    <w:p>
      <w:pPr>
        <w:spacing w:line="158" w:lineRule="exact" w:before="0"/>
        <w:ind w:left="772" w:right="302" w:firstLine="0"/>
        <w:jc w:val="center"/>
        <w:rPr>
          <w:sz w:val="12"/>
        </w:rPr>
      </w:pPr>
      <w:r>
        <w:rPr>
          <w:rFonts w:ascii="Cambria" w:eastAsia="Cambria"/>
          <w:w w:val="125"/>
          <w:position w:val="4"/>
          <w:sz w:val="15"/>
        </w:rPr>
        <w:t>𝐴</w:t>
      </w:r>
      <w:r>
        <w:rPr>
          <w:w w:val="125"/>
          <w:sz w:val="12"/>
        </w:rPr>
        <w:t>max</w:t>
      </w:r>
    </w:p>
    <w:p>
      <w:pPr>
        <w:spacing w:after="0" w:line="158" w:lineRule="exact"/>
        <w:jc w:val="center"/>
        <w:rPr>
          <w:sz w:val="12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6" w:lineRule="auto" w:before="132"/>
        <w:ind w:left="297" w:right="263"/>
        <w:jc w:val="both"/>
      </w:pPr>
      <w:r>
        <w:rPr/>
        <w:t>where </w:t>
      </w:r>
      <w:r>
        <w:rPr>
          <w:rFonts w:ascii="Cambria" w:eastAsia="Cambria"/>
        </w:rPr>
        <w:t>𝐴</w:t>
      </w:r>
      <w:r>
        <w:rPr>
          <w:position w:val="-4"/>
          <w:sz w:val="15"/>
        </w:rPr>
        <w:t>max</w:t>
      </w:r>
      <w:r>
        <w:rPr>
          <w:spacing w:val="1"/>
          <w:position w:val="-4"/>
          <w:sz w:val="15"/>
        </w:rPr>
        <w:t> </w:t>
      </w:r>
      <w:r>
        <w:rPr/>
        <w:t>is the maximum age.</w:t>
      </w:r>
      <w:r>
        <w:rPr>
          <w:spacing w:val="1"/>
        </w:rPr>
        <w:t> </w:t>
      </w:r>
      <w:r>
        <w:rPr/>
        <w:t>The prior is defined as a lognormal distribution with</w:t>
      </w:r>
      <w:r>
        <w:rPr>
          <w:spacing w:val="1"/>
        </w:rPr>
        <w:t> </w:t>
      </w:r>
      <w:r>
        <w:rPr/>
        <w:t>mean </w:t>
      </w:r>
      <w:r>
        <w:rPr>
          <w:rFonts w:ascii="Cambria" w:eastAsia="Cambria"/>
        </w:rPr>
        <w:t>𝑙𝑛(5.4/𝐴</w:t>
      </w:r>
      <w:r>
        <w:rPr>
          <w:position w:val="-4"/>
          <w:sz w:val="15"/>
        </w:rPr>
        <w:t>max</w:t>
      </w:r>
      <w:r>
        <w:rPr>
          <w:rFonts w:ascii="Cambria" w:eastAsia="Cambria"/>
        </w:rPr>
        <w:t>) </w:t>
      </w:r>
      <w:r>
        <w:rPr/>
        <w:t>and standard error </w:t>
      </w:r>
      <w:r>
        <w:rPr>
          <w:w w:val="130"/>
        </w:rPr>
        <w:t>= </w:t>
      </w:r>
      <w:r>
        <w:rPr/>
        <w:t>0.438.</w:t>
      </w:r>
      <w:r>
        <w:rPr>
          <w:spacing w:val="1"/>
        </w:rPr>
        <w:t> </w:t>
      </w:r>
      <w:r>
        <w:rPr/>
        <w:t>Using a maximum age of 50, the point</w:t>
      </w:r>
      <w:r>
        <w:rPr>
          <w:spacing w:val="1"/>
        </w:rPr>
        <w:t> </w:t>
      </w:r>
      <w:r>
        <w:rPr>
          <w:w w:val="95"/>
        </w:rPr>
        <w:t>estimate and median of the prior is 0.108 per year. The maximum age was selected based on</w:t>
      </w:r>
      <w:r>
        <w:rPr>
          <w:spacing w:val="1"/>
          <w:w w:val="95"/>
        </w:rPr>
        <w:t> </w:t>
      </w:r>
      <w:r>
        <w:rPr/>
        <w:t>available age data from all West Coast data sources and literature values. The oldest aged</w:t>
      </w:r>
      <w:r>
        <w:rPr>
          <w:spacing w:val="1"/>
        </w:rPr>
        <w:t> </w:t>
      </w:r>
      <w:r>
        <w:rPr>
          <w:w w:val="95"/>
        </w:rPr>
        <w:t>rockfish was 51 years with two observations, off the coast of Washington and Oregon in 2019.</w:t>
      </w:r>
      <w:r>
        <w:rPr>
          <w:spacing w:val="1"/>
          <w:w w:val="95"/>
        </w:rPr>
        <w:t> </w:t>
      </w:r>
      <w:r>
        <w:rPr/>
        <w:t>The maximum age in the model was set at 50 years. This selection was consistent with the</w:t>
      </w:r>
      <w:r>
        <w:rPr>
          <w:spacing w:val="1"/>
        </w:rPr>
        <w:t> </w:t>
      </w:r>
      <w:r>
        <w:rPr>
          <w:w w:val="95"/>
        </w:rPr>
        <w:t>literature examining the longevity of copper rockfish (Love 1996) and was supported by the</w:t>
      </w:r>
      <w:r>
        <w:rPr>
          <w:spacing w:val="1"/>
          <w:w w:val="95"/>
        </w:rPr>
        <w:t> </w:t>
      </w:r>
      <w:r>
        <w:rPr/>
        <w:t>observed</w:t>
      </w:r>
      <w:r>
        <w:rPr>
          <w:spacing w:val="-3"/>
        </w:rPr>
        <w:t> </w:t>
      </w:r>
      <w:r>
        <w:rPr/>
        <w:t>ages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had</w:t>
      </w:r>
      <w:r>
        <w:rPr>
          <w:spacing w:val="-2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observations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fish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44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51</w:t>
      </w:r>
      <w:r>
        <w:rPr>
          <w:spacing w:val="-2"/>
        </w:rPr>
        <w:t> </w:t>
      </w:r>
      <w:r>
        <w:rPr/>
        <w:t>years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age.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ength-Weight Relationship" w:id="46"/>
      <w:bookmarkEnd w:id="46"/>
      <w:r>
        <w:rPr>
          <w:b w:val="0"/>
        </w:rPr>
      </w:r>
      <w:bookmarkStart w:name="_bookmark15" w:id="47"/>
      <w:bookmarkEnd w:id="47"/>
      <w:r>
        <w:rPr>
          <w:b w:val="0"/>
        </w:rPr>
      </w:r>
      <w:bookmarkStart w:name="_bookmark15" w:id="48"/>
      <w:bookmarkEnd w:id="48"/>
      <w:r>
        <w:rPr>
          <w:w w:val="105"/>
        </w:rPr>
        <w:t>Length-</w:t>
      </w:r>
      <w:r>
        <w:rPr>
          <w:w w:val="105"/>
        </w:rPr>
        <w:t>Weight </w:t>
      </w:r>
      <w:r>
        <w:rPr>
          <w:spacing w:val="23"/>
          <w:w w:val="105"/>
        </w:rPr>
        <w:t> </w:t>
      </w:r>
      <w:r>
        <w:rPr>
          <w:w w:val="105"/>
        </w:rPr>
        <w:t>Relationship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23" w:lineRule="auto" w:before="1"/>
        <w:ind w:left="297" w:right="302"/>
        <w:jc w:val="both"/>
      </w:pPr>
      <w:r>
        <w:rPr>
          <w:w w:val="95"/>
        </w:rPr>
        <w:t>The length-weight relationship for copper rockfish was estimated outside the model using all</w:t>
      </w:r>
      <w:r>
        <w:rPr>
          <w:spacing w:val="1"/>
          <w:w w:val="95"/>
        </w:rPr>
        <w:t> </w:t>
      </w:r>
      <w:r>
        <w:rPr/>
        <w:t>coastwide biological data available from fishery-independent data from the WCGBTS and</w:t>
      </w:r>
      <w:r>
        <w:rPr>
          <w:spacing w:val="-47"/>
        </w:rPr>
        <w:t> </w:t>
      </w:r>
      <w:r>
        <w:rPr>
          <w:w w:val="95"/>
        </w:rPr>
        <w:t>the NWFSC Hook and Line survey (Figure </w:t>
      </w:r>
      <w:hyperlink w:history="true" w:anchor="_bookmark81">
        <w:r>
          <w:rPr>
            <w:w w:val="95"/>
          </w:rPr>
          <w:t>19).</w:t>
        </w:r>
      </w:hyperlink>
      <w:r>
        <w:rPr>
          <w:w w:val="95"/>
        </w:rPr>
        <w:t> The estimated length-weight for female fish</w:t>
      </w:r>
      <w:r>
        <w:rPr>
          <w:spacing w:val="1"/>
          <w:w w:val="95"/>
        </w:rPr>
        <w:t> </w:t>
      </w:r>
      <w:r>
        <w:rPr/>
        <w:t>was</w:t>
      </w:r>
      <w:r>
        <w:rPr>
          <w:spacing w:val="19"/>
        </w:rPr>
        <w:t> </w:t>
      </w:r>
      <w:r>
        <w:rPr/>
        <w:t>9.56e-06</w:t>
      </w:r>
      <w:r>
        <w:rPr>
          <w:rFonts w:ascii="Cambria" w:eastAsia="Cambria"/>
        </w:rPr>
        <w:t>𝐿</w:t>
      </w:r>
      <w:r>
        <w:rPr>
          <w:vertAlign w:val="superscript"/>
        </w:rPr>
        <w:t>3.19</w:t>
      </w:r>
      <w:r>
        <w:rPr>
          <w:spacing w:val="31"/>
          <w:vertAlign w:val="baseline"/>
        </w:rPr>
        <w:t> </w:t>
      </w:r>
      <w:r>
        <w:rPr>
          <w:vertAlign w:val="baseline"/>
        </w:rPr>
        <w:t>and</w:t>
      </w:r>
      <w:r>
        <w:rPr>
          <w:spacing w:val="19"/>
          <w:vertAlign w:val="baseline"/>
        </w:rPr>
        <w:t> </w:t>
      </w:r>
      <w:r>
        <w:rPr>
          <w:vertAlign w:val="baseline"/>
        </w:rPr>
        <w:t>males</w:t>
      </w:r>
      <w:r>
        <w:rPr>
          <w:spacing w:val="20"/>
          <w:vertAlign w:val="baseline"/>
        </w:rPr>
        <w:t> </w:t>
      </w:r>
      <w:r>
        <w:rPr>
          <w:vertAlign w:val="baseline"/>
        </w:rPr>
        <w:t>at</w:t>
      </w:r>
      <w:r>
        <w:rPr>
          <w:spacing w:val="19"/>
          <w:vertAlign w:val="baseline"/>
        </w:rPr>
        <w:t> </w:t>
      </w:r>
      <w:r>
        <w:rPr>
          <w:vertAlign w:val="baseline"/>
        </w:rPr>
        <w:t>1.08e-05</w:t>
      </w:r>
      <w:r>
        <w:rPr>
          <w:rFonts w:ascii="Cambria" w:eastAsia="Cambria"/>
          <w:vertAlign w:val="baseline"/>
        </w:rPr>
        <w:t>𝐿</w:t>
      </w:r>
      <w:r>
        <w:rPr>
          <w:vertAlign w:val="superscript"/>
        </w:rPr>
        <w:t>3.15</w:t>
      </w:r>
      <w:r>
        <w:rPr>
          <w:spacing w:val="31"/>
          <w:vertAlign w:val="baseline"/>
        </w:rPr>
        <w:t> </w:t>
      </w:r>
      <w:r>
        <w:rPr>
          <w:vertAlign w:val="baseline"/>
        </w:rPr>
        <w:t>where</w:t>
      </w:r>
      <w:r>
        <w:rPr>
          <w:spacing w:val="20"/>
          <w:vertAlign w:val="baseline"/>
        </w:rPr>
        <w:t> </w:t>
      </w:r>
      <w:r>
        <w:rPr>
          <w:rFonts w:ascii="Cambria" w:eastAsia="Cambria"/>
          <w:vertAlign w:val="baseline"/>
        </w:rPr>
        <w:t>𝐿</w:t>
      </w:r>
      <w:r>
        <w:rPr>
          <w:rFonts w:ascii="Cambria" w:eastAsia="Cambria"/>
          <w:spacing w:val="25"/>
          <w:vertAlign w:val="baseline"/>
        </w:rPr>
        <w:t> </w:t>
      </w:r>
      <w:r>
        <w:rPr>
          <w:vertAlign w:val="baseline"/>
        </w:rPr>
        <w:t>is</w:t>
      </w:r>
      <w:r>
        <w:rPr>
          <w:spacing w:val="20"/>
          <w:vertAlign w:val="baseline"/>
        </w:rPr>
        <w:t> </w:t>
      </w:r>
      <w:r>
        <w:rPr>
          <w:vertAlign w:val="baseline"/>
        </w:rPr>
        <w:t>length</w:t>
      </w:r>
      <w:r>
        <w:rPr>
          <w:spacing w:val="19"/>
          <w:vertAlign w:val="baseline"/>
        </w:rPr>
        <w:t> </w:t>
      </w:r>
      <w:r>
        <w:rPr>
          <w:vertAlign w:val="baseline"/>
        </w:rPr>
        <w:t>in</w:t>
      </w:r>
      <w:r>
        <w:rPr>
          <w:spacing w:val="20"/>
          <w:vertAlign w:val="baseline"/>
        </w:rPr>
        <w:t> </w:t>
      </w:r>
      <w:r>
        <w:rPr>
          <w:vertAlign w:val="baseline"/>
        </w:rPr>
        <w:t>cm</w:t>
      </w:r>
      <w:r>
        <w:rPr>
          <w:spacing w:val="19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20"/>
          <w:vertAlign w:val="baseline"/>
        </w:rPr>
        <w:t> </w:t>
      </w:r>
      <w:hyperlink w:history="true" w:anchor="_bookmark82">
        <w:r>
          <w:rPr>
            <w:vertAlign w:val="baseline"/>
          </w:rPr>
          <w:t>20).</w:t>
        </w:r>
      </w:hyperlink>
    </w:p>
    <w:p>
      <w:pPr>
        <w:pStyle w:val="BodyText"/>
        <w:rPr>
          <w:sz w:val="30"/>
        </w:rPr>
      </w:pPr>
    </w:p>
    <w:p>
      <w:pPr>
        <w:pStyle w:val="BodyText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Growth (Length-at-Age)" w:id="49"/>
      <w:bookmarkEnd w:id="49"/>
      <w:r>
        <w:rPr>
          <w:b w:val="0"/>
        </w:rPr>
      </w:r>
      <w:bookmarkStart w:name="_bookmark16" w:id="50"/>
      <w:bookmarkEnd w:id="50"/>
      <w:r>
        <w:rPr>
          <w:b w:val="0"/>
        </w:rPr>
      </w:r>
      <w:bookmarkStart w:name="_bookmark16" w:id="51"/>
      <w:bookmarkEnd w:id="51"/>
      <w:r>
        <w:rPr>
          <w:w w:val="110"/>
        </w:rPr>
        <w:t>Gr</w:t>
      </w:r>
      <w:r>
        <w:rPr>
          <w:w w:val="110"/>
        </w:rPr>
        <w:t>owth</w:t>
      </w:r>
      <w:r>
        <w:rPr>
          <w:spacing w:val="32"/>
          <w:w w:val="110"/>
        </w:rPr>
        <w:t> </w:t>
      </w:r>
      <w:r>
        <w:rPr>
          <w:w w:val="110"/>
        </w:rPr>
        <w:t>(Length-at-Age)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23" w:lineRule="auto"/>
        <w:ind w:left="304" w:right="274" w:hanging="8"/>
        <w:jc w:val="both"/>
      </w:pP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length-at-age</w:t>
      </w:r>
      <w:r>
        <w:rPr>
          <w:spacing w:val="-9"/>
          <w:w w:val="95"/>
        </w:rPr>
        <w:t> </w:t>
      </w:r>
      <w:r>
        <w:rPr>
          <w:w w:val="95"/>
        </w:rPr>
        <w:t>was</w:t>
      </w:r>
      <w:r>
        <w:rPr>
          <w:spacing w:val="-9"/>
          <w:w w:val="95"/>
        </w:rPr>
        <w:t> </w:t>
      </w:r>
      <w:r>
        <w:rPr>
          <w:w w:val="95"/>
        </w:rPr>
        <w:t>estimated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male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female</w:t>
      </w:r>
      <w:r>
        <w:rPr>
          <w:spacing w:val="-8"/>
          <w:w w:val="95"/>
        </w:rPr>
        <w:t> </w:t>
      </w:r>
      <w:r>
        <w:rPr>
          <w:w w:val="95"/>
        </w:rPr>
        <w:t>copper</w:t>
      </w:r>
      <w:r>
        <w:rPr>
          <w:spacing w:val="-9"/>
          <w:w w:val="95"/>
        </w:rPr>
        <w:t> </w:t>
      </w:r>
      <w:r>
        <w:rPr>
          <w:w w:val="95"/>
        </w:rPr>
        <w:t>rockfish</w:t>
      </w:r>
      <w:r>
        <w:rPr>
          <w:spacing w:val="-9"/>
          <w:w w:val="95"/>
        </w:rPr>
        <w:t> </w:t>
      </w:r>
      <w:r>
        <w:rPr>
          <w:w w:val="95"/>
        </w:rPr>
        <w:t>south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Point</w:t>
      </w:r>
      <w:r>
        <w:rPr>
          <w:spacing w:val="-9"/>
          <w:w w:val="95"/>
        </w:rPr>
        <w:t> </w:t>
      </w:r>
      <w:r>
        <w:rPr>
          <w:w w:val="95"/>
        </w:rPr>
        <w:t>Conception</w:t>
      </w:r>
      <w:r>
        <w:rPr>
          <w:spacing w:val="-45"/>
          <w:w w:val="95"/>
        </w:rPr>
        <w:t> </w:t>
      </w:r>
      <w:r>
        <w:rPr/>
        <w:t>using data combined across multiple sources. Variable oceangraphic conditions north and</w:t>
      </w:r>
      <w:r>
        <w:rPr>
          <w:spacing w:val="-47"/>
        </w:rPr>
        <w:t> </w:t>
      </w:r>
      <w:r>
        <w:rPr/>
        <w:t>south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Point</w:t>
      </w:r>
      <w:r>
        <w:rPr>
          <w:spacing w:val="-4"/>
        </w:rPr>
        <w:t> </w:t>
      </w:r>
      <w:r>
        <w:rPr/>
        <w:t>Conception,</w:t>
      </w:r>
      <w:r>
        <w:rPr>
          <w:spacing w:val="-4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growth</w:t>
      </w:r>
      <w:r>
        <w:rPr>
          <w:spacing w:val="-4"/>
        </w:rPr>
        <w:t> </w:t>
      </w:r>
      <w:r>
        <w:rPr/>
        <w:t>patterns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species</w:t>
      </w:r>
      <w:r>
        <w:rPr>
          <w:spacing w:val="-4"/>
        </w:rPr>
        <w:t> </w:t>
      </w:r>
      <w:r>
        <w:rPr/>
        <w:t>among</w:t>
      </w:r>
      <w:r>
        <w:rPr>
          <w:spacing w:val="-4"/>
        </w:rPr>
        <w:t> </w:t>
      </w:r>
      <w:r>
        <w:rPr/>
        <w:t>areas</w:t>
      </w:r>
      <w:r>
        <w:rPr>
          <w:spacing w:val="-47"/>
        </w:rPr>
        <w:t> </w:t>
      </w:r>
      <w:r>
        <w:rPr/>
        <w:t>may</w:t>
      </w:r>
      <w:r>
        <w:rPr>
          <w:spacing w:val="4"/>
        </w:rPr>
        <w:t> </w:t>
      </w:r>
      <w:r>
        <w:rPr/>
        <w:t>occur.</w:t>
      </w:r>
      <w:r>
        <w:rPr>
          <w:spacing w:val="24"/>
        </w:rPr>
        <w:t> </w:t>
      </w:r>
      <w:r>
        <w:rPr/>
        <w:t>Ideally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full</w:t>
      </w:r>
      <w:r>
        <w:rPr>
          <w:spacing w:val="4"/>
        </w:rPr>
        <w:t> </w:t>
      </w:r>
      <w:r>
        <w:rPr/>
        <w:t>area</w:t>
      </w:r>
      <w:r>
        <w:rPr>
          <w:spacing w:val="4"/>
        </w:rPr>
        <w:t> </w:t>
      </w:r>
      <w:r>
        <w:rPr/>
        <w:t>specific</w:t>
      </w:r>
      <w:r>
        <w:rPr>
          <w:spacing w:val="5"/>
        </w:rPr>
        <w:t> </w:t>
      </w:r>
      <w:r>
        <w:rPr/>
        <w:t>growth</w:t>
      </w:r>
      <w:r>
        <w:rPr>
          <w:spacing w:val="4"/>
        </w:rPr>
        <w:t> </w:t>
      </w:r>
      <w:r>
        <w:rPr/>
        <w:t>curve</w:t>
      </w:r>
      <w:r>
        <w:rPr>
          <w:spacing w:val="4"/>
        </w:rPr>
        <w:t> </w:t>
      </w:r>
      <w:r>
        <w:rPr/>
        <w:t>would</w:t>
      </w:r>
      <w:r>
        <w:rPr>
          <w:spacing w:val="5"/>
        </w:rPr>
        <w:t> </w:t>
      </w:r>
      <w:r>
        <w:rPr/>
        <w:t>be</w:t>
      </w:r>
      <w:r>
        <w:rPr>
          <w:spacing w:val="4"/>
        </w:rPr>
        <w:t> </w:t>
      </w:r>
      <w:r>
        <w:rPr/>
        <w:t>estimated</w:t>
      </w:r>
      <w:r>
        <w:rPr>
          <w:spacing w:val="4"/>
        </w:rPr>
        <w:t> </w:t>
      </w:r>
      <w:r>
        <w:rPr/>
        <w:t>for</w:t>
      </w:r>
      <w:r>
        <w:rPr>
          <w:spacing w:val="5"/>
        </w:rPr>
        <w:t> </w:t>
      </w:r>
      <w:r>
        <w:rPr/>
        <w:t>both</w:t>
      </w:r>
      <w:r>
        <w:rPr>
          <w:spacing w:val="4"/>
        </w:rPr>
        <w:t> </w:t>
      </w:r>
      <w:r>
        <w:rPr/>
        <w:t>sexes</w:t>
      </w:r>
      <w:r>
        <w:rPr>
          <w:spacing w:val="4"/>
        </w:rPr>
        <w:t> </w:t>
      </w:r>
      <w:r>
        <w:rPr/>
        <w:t>(</w:t>
      </w:r>
      <w:r>
        <w:rPr>
          <w:rFonts w:ascii="Cambria" w:eastAsia="Cambria"/>
        </w:rPr>
        <w:t>𝑘</w:t>
      </w:r>
      <w:r>
        <w:rPr/>
        <w:t>,</w:t>
      </w:r>
    </w:p>
    <w:p>
      <w:pPr>
        <w:pStyle w:val="BodyText"/>
        <w:spacing w:line="220" w:lineRule="auto" w:before="1"/>
        <w:ind w:left="297" w:right="263" w:firstLine="7"/>
        <w:jc w:val="both"/>
      </w:pPr>
      <w:r>
        <w:rPr>
          <w:rFonts w:ascii="Cambria" w:hAnsi="Cambria" w:eastAsia="Cambria"/>
        </w:rPr>
        <w:t>𝐿</w:t>
      </w:r>
      <w:r>
        <w:rPr>
          <w:rFonts w:ascii="Cambria" w:hAnsi="Cambria" w:eastAsia="Cambria"/>
          <w:position w:val="-4"/>
          <w:sz w:val="15"/>
        </w:rPr>
        <w:t>∞</w:t>
      </w:r>
      <w:r>
        <w:rPr/>
        <w:t>, </w:t>
      </w:r>
      <w:r>
        <w:rPr>
          <w:rFonts w:ascii="Cambria" w:hAnsi="Cambria" w:eastAsia="Cambria"/>
        </w:rPr>
        <w:t>𝐿1</w:t>
      </w:r>
      <w:r>
        <w:rPr/>
        <w:t>, and </w:t>
      </w:r>
      <w:r>
        <w:rPr>
          <w:rFonts w:ascii="Cambria" w:hAnsi="Cambria" w:eastAsia="Cambria"/>
        </w:rPr>
        <w:t>𝐿2 </w:t>
      </w:r>
      <w:r>
        <w:rPr/>
        <w:t>within SS) would be estimated based on a single age and growth study,</w:t>
      </w:r>
      <w:r>
        <w:rPr>
          <w:spacing w:val="1"/>
        </w:rPr>
        <w:t> </w:t>
      </w:r>
      <w:r>
        <w:rPr/>
        <w:t>however, given limitation in ageing capacity developing a targeted approach was applied.</w:t>
      </w:r>
      <w:r>
        <w:rPr>
          <w:spacing w:val="-47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Cooperative</w:t>
      </w:r>
      <w:r>
        <w:rPr>
          <w:spacing w:val="18"/>
          <w:w w:val="95"/>
        </w:rPr>
        <w:t> </w:t>
      </w:r>
      <w:r>
        <w:rPr>
          <w:w w:val="95"/>
        </w:rPr>
        <w:t>Ageing</w:t>
      </w:r>
      <w:r>
        <w:rPr>
          <w:spacing w:val="19"/>
          <w:w w:val="95"/>
        </w:rPr>
        <w:t> </w:t>
      </w:r>
      <w:r>
        <w:rPr>
          <w:w w:val="95"/>
        </w:rPr>
        <w:t>Program</w:t>
      </w:r>
      <w:r>
        <w:rPr>
          <w:spacing w:val="19"/>
          <w:w w:val="95"/>
        </w:rPr>
        <w:t> </w:t>
      </w:r>
      <w:r>
        <w:rPr>
          <w:w w:val="95"/>
        </w:rPr>
        <w:t>(CAP)</w:t>
      </w:r>
      <w:r>
        <w:rPr>
          <w:spacing w:val="19"/>
          <w:w w:val="95"/>
        </w:rPr>
        <w:t> </w:t>
      </w:r>
      <w:r>
        <w:rPr>
          <w:w w:val="95"/>
        </w:rPr>
        <w:t>selected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19"/>
          <w:w w:val="95"/>
        </w:rPr>
        <w:t> </w:t>
      </w:r>
      <w:r>
        <w:rPr>
          <w:w w:val="95"/>
        </w:rPr>
        <w:t>subsample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larger</w:t>
      </w:r>
      <w:r>
        <w:rPr>
          <w:spacing w:val="19"/>
          <w:w w:val="95"/>
        </w:rPr>
        <w:t> </w:t>
      </w:r>
      <w:r>
        <w:rPr>
          <w:w w:val="95"/>
        </w:rPr>
        <w:t>(greater</w:t>
      </w:r>
      <w:r>
        <w:rPr>
          <w:spacing w:val="19"/>
          <w:w w:val="95"/>
        </w:rPr>
        <w:t> </w:t>
      </w:r>
      <w:r>
        <w:rPr>
          <w:w w:val="95"/>
        </w:rPr>
        <w:t>then</w:t>
      </w:r>
      <w:r>
        <w:rPr>
          <w:spacing w:val="19"/>
          <w:w w:val="95"/>
        </w:rPr>
        <w:t> </w:t>
      </w:r>
      <w:r>
        <w:rPr>
          <w:w w:val="95"/>
        </w:rPr>
        <w:t>35</w:t>
      </w:r>
      <w:r>
        <w:rPr>
          <w:spacing w:val="19"/>
          <w:w w:val="95"/>
        </w:rPr>
        <w:t> </w:t>
      </w:r>
      <w:r>
        <w:rPr>
          <w:w w:val="95"/>
        </w:rPr>
        <w:t>cm)</w:t>
      </w:r>
      <w:r>
        <w:rPr>
          <w:spacing w:val="-45"/>
          <w:w w:val="95"/>
        </w:rPr>
        <w:t> </w:t>
      </w:r>
      <w:r>
        <w:rPr/>
        <w:t>of copper rockfish observed by both the NWFSC Hook and Line Survey and the WCGBTS</w:t>
      </w:r>
      <w:r>
        <w:rPr>
          <w:spacing w:val="-47"/>
        </w:rPr>
        <w:t> </w:t>
      </w:r>
      <w:r>
        <w:rPr/>
        <w:t>survey (Figure </w:t>
      </w:r>
      <w:hyperlink w:history="true" w:anchor="_bookmark83">
        <w:r>
          <w:rPr/>
          <w:t>21).</w:t>
        </w:r>
      </w:hyperlink>
      <w:r>
        <w:rPr>
          <w:spacing w:val="1"/>
        </w:rPr>
        <w:t> </w:t>
      </w:r>
      <w:r>
        <w:rPr/>
        <w:t>These observations were combined with simulated data based on a</w:t>
      </w:r>
      <w:r>
        <w:rPr>
          <w:spacing w:val="1"/>
        </w:rPr>
        <w:t> </w:t>
      </w:r>
      <w:r>
        <w:rPr>
          <w:w w:val="95"/>
        </w:rPr>
        <w:t>growth study from the south of Point Conception area. A published growth study for copper</w:t>
      </w:r>
      <w:r>
        <w:rPr>
          <w:spacing w:val="1"/>
          <w:w w:val="95"/>
        </w:rPr>
        <w:t> </w:t>
      </w:r>
      <w:r>
        <w:rPr>
          <w:w w:val="95"/>
        </w:rPr>
        <w:t>rockfish by Lea (1999) had numerous observations of young fish and also reported the mean</w:t>
      </w:r>
      <w:r>
        <w:rPr>
          <w:spacing w:val="1"/>
          <w:w w:val="95"/>
        </w:rPr>
        <w:t> </w:t>
      </w:r>
      <w:r>
        <w:rPr>
          <w:w w:val="95"/>
        </w:rPr>
        <w:t>length, the number of observations, and the standard deviation of the length observations by</w:t>
      </w:r>
      <w:r>
        <w:rPr>
          <w:spacing w:val="1"/>
          <w:w w:val="95"/>
        </w:rPr>
        <w:t> </w:t>
      </w:r>
      <w:r>
        <w:rPr/>
        <w:t>age. These pieces of information were used to simulate length-at-age data that would be</w:t>
      </w:r>
      <w:r>
        <w:rPr>
          <w:spacing w:val="1"/>
        </w:rPr>
        <w:t> </w:t>
      </w:r>
      <w:r>
        <w:rPr/>
        <w:t>representative of the study’s data for fish less than 5 years of age. The simulated data for</w:t>
      </w:r>
      <w:r>
        <w:rPr>
          <w:spacing w:val="1"/>
        </w:rPr>
        <w:t> </w:t>
      </w:r>
      <w:r>
        <w:rPr/>
        <w:t>young</w:t>
      </w:r>
      <w:r>
        <w:rPr>
          <w:spacing w:val="-6"/>
        </w:rPr>
        <w:t> </w:t>
      </w:r>
      <w:r>
        <w:rPr/>
        <w:t>fish</w:t>
      </w:r>
      <w:r>
        <w:rPr>
          <w:spacing w:val="-5"/>
        </w:rPr>
        <w:t> </w:t>
      </w:r>
      <w:r>
        <w:rPr/>
        <w:t>appeared</w:t>
      </w:r>
      <w:r>
        <w:rPr>
          <w:spacing w:val="-5"/>
        </w:rPr>
        <w:t> </w:t>
      </w:r>
      <w:r>
        <w:rPr/>
        <w:t>consistent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older</w:t>
      </w:r>
      <w:r>
        <w:rPr>
          <w:spacing w:val="-6"/>
        </w:rPr>
        <w:t> </w:t>
      </w:r>
      <w:r>
        <w:rPr/>
        <w:t>fish</w:t>
      </w:r>
      <w:r>
        <w:rPr>
          <w:spacing w:val="-5"/>
        </w:rPr>
        <w:t> </w:t>
      </w:r>
      <w:r>
        <w:rPr/>
        <w:t>observed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survey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sources</w:t>
      </w:r>
      <w:r>
        <w:rPr>
          <w:spacing w:val="-5"/>
        </w:rPr>
        <w:t> </w:t>
      </w:r>
      <w:r>
        <w:rPr/>
        <w:t>(Figure</w:t>
      </w:r>
      <w:r>
        <w:rPr>
          <w:spacing w:val="-48"/>
        </w:rPr>
        <w:t> </w:t>
      </w:r>
      <w:hyperlink w:history="true" w:anchor="_bookmark84">
        <w:r>
          <w:rPr>
            <w:w w:val="95"/>
          </w:rPr>
          <w:t>22).</w:t>
        </w:r>
      </w:hyperlink>
      <w:r>
        <w:rPr>
          <w:w w:val="95"/>
        </w:rPr>
        <w:t> This combined data set was used to estimate growth curves for male and female copper</w:t>
      </w:r>
      <w:r>
        <w:rPr>
          <w:spacing w:val="1"/>
          <w:w w:val="95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assessment.</w:t>
      </w:r>
      <w:r>
        <w:rPr>
          <w:spacing w:val="10"/>
        </w:rPr>
        <w:t> </w:t>
      </w:r>
      <w:r>
        <w:rPr/>
        <w:t>The</w:t>
      </w:r>
      <w:r>
        <w:rPr>
          <w:spacing w:val="-6"/>
        </w:rPr>
        <w:t> </w:t>
      </w:r>
      <w:r>
        <w:rPr/>
        <w:t>length-at-age</w:t>
      </w:r>
      <w:r>
        <w:rPr>
          <w:spacing w:val="-5"/>
        </w:rPr>
        <w:t> </w:t>
      </w:r>
      <w:r>
        <w:rPr/>
        <w:t>observations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survey</w:t>
      </w:r>
      <w:r>
        <w:rPr>
          <w:spacing w:val="-47"/>
        </w:rPr>
        <w:t> </w:t>
      </w:r>
      <w:r>
        <w:rPr>
          <w:spacing w:val="-1"/>
        </w:rPr>
        <w:t>collected</w:t>
      </w:r>
      <w:r>
        <w:rPr>
          <w:spacing w:val="-7"/>
        </w:rPr>
        <w:t> </w:t>
      </w:r>
      <w:r>
        <w:rPr>
          <w:spacing w:val="-1"/>
        </w:rPr>
        <w:t>fish</w:t>
      </w:r>
      <w:r>
        <w:rPr>
          <w:spacing w:val="-7"/>
        </w:rPr>
        <w:t> </w:t>
      </w:r>
      <w:r>
        <w:rPr/>
        <w:t>shown</w:t>
      </w:r>
      <w:r>
        <w:rPr>
          <w:spacing w:val="-7"/>
        </w:rPr>
        <w:t> </w:t>
      </w:r>
      <w:r>
        <w:rPr/>
        <w:t>minimal</w:t>
      </w:r>
      <w:r>
        <w:rPr>
          <w:spacing w:val="-7"/>
        </w:rPr>
        <w:t> </w:t>
      </w:r>
      <w:r>
        <w:rPr/>
        <w:t>differences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those</w:t>
      </w:r>
      <w:r>
        <w:rPr>
          <w:spacing w:val="-7"/>
        </w:rPr>
        <w:t> </w:t>
      </w:r>
      <w:r>
        <w:rPr/>
        <w:t>collected</w:t>
      </w:r>
      <w:r>
        <w:rPr>
          <w:spacing w:val="-7"/>
        </w:rPr>
        <w:t> </w:t>
      </w:r>
      <w:r>
        <w:rPr/>
        <w:t>off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Oregon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Washington</w:t>
      </w:r>
      <w:r>
        <w:rPr>
          <w:spacing w:val="-47"/>
        </w:rPr>
        <w:t> </w:t>
      </w:r>
      <w:r>
        <w:rPr/>
        <w:t>coast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fishery-dependent</w:t>
      </w:r>
      <w:r>
        <w:rPr>
          <w:spacing w:val="14"/>
        </w:rPr>
        <w:t> </w:t>
      </w:r>
      <w:r>
        <w:rPr/>
        <w:t>sources</w:t>
      </w:r>
      <w:r>
        <w:rPr>
          <w:spacing w:val="13"/>
        </w:rPr>
        <w:t> </w:t>
      </w:r>
      <w:r>
        <w:rPr/>
        <w:t>(Figure</w:t>
      </w:r>
      <w:r>
        <w:rPr>
          <w:spacing w:val="14"/>
        </w:rPr>
        <w:t> </w:t>
      </w:r>
      <w:hyperlink w:history="true" w:anchor="_bookmark85">
        <w:r>
          <w:rPr/>
          <w:t>23).</w:t>
        </w:r>
      </w:hyperlink>
    </w:p>
    <w:p>
      <w:pPr>
        <w:pStyle w:val="BodyText"/>
        <w:rPr>
          <w:sz w:val="34"/>
        </w:rPr>
      </w:pPr>
    </w:p>
    <w:p>
      <w:pPr>
        <w:pStyle w:val="BodyText"/>
        <w:spacing w:line="223" w:lineRule="auto"/>
        <w:ind w:left="304" w:right="263" w:hanging="8"/>
        <w:jc w:val="both"/>
      </w:pPr>
      <w:r>
        <w:rPr/>
        <w:t>The estimated growth used in this assessment had female and males with similar growth.</w:t>
      </w:r>
      <w:r>
        <w:rPr>
          <w:spacing w:val="1"/>
        </w:rPr>
        <w:t> </w:t>
      </w:r>
      <w:r>
        <w:rPr/>
        <w:t>Sex-specific</w:t>
      </w:r>
      <w:r>
        <w:rPr>
          <w:spacing w:val="8"/>
        </w:rPr>
        <w:t> </w:t>
      </w:r>
      <w:r>
        <w:rPr/>
        <w:t>growth</w:t>
      </w:r>
      <w:r>
        <w:rPr>
          <w:spacing w:val="8"/>
        </w:rPr>
        <w:t> </w:t>
      </w:r>
      <w:r>
        <w:rPr/>
        <w:t>parameters</w:t>
      </w:r>
      <w:r>
        <w:rPr>
          <w:spacing w:val="8"/>
        </w:rPr>
        <w:t> </w:t>
      </w:r>
      <w:r>
        <w:rPr/>
        <w:t>were</w:t>
      </w:r>
      <w:r>
        <w:rPr>
          <w:spacing w:val="8"/>
        </w:rPr>
        <w:t> </w:t>
      </w:r>
      <w:r>
        <w:rPr/>
        <w:t>estimated</w:t>
      </w:r>
      <w:r>
        <w:rPr>
          <w:spacing w:val="8"/>
        </w:rPr>
        <w:t> </w:t>
      </w:r>
      <w:r>
        <w:rPr/>
        <w:t>at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values: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spacing w:line="285" w:lineRule="auto"/>
        <w:ind w:left="2865" w:right="2755" w:hanging="86"/>
      </w:pPr>
      <w:r>
        <w:rPr>
          <w:w w:val="110"/>
        </w:rPr>
        <w:t>Females</w:t>
      </w:r>
      <w:r>
        <w:rPr>
          <w:spacing w:val="-7"/>
          <w:w w:val="110"/>
        </w:rPr>
        <w:t> </w:t>
      </w:r>
      <w:r>
        <w:rPr>
          <w:rFonts w:ascii="Cambria" w:hAnsi="Cambria" w:eastAsia="Cambria"/>
          <w:w w:val="110"/>
        </w:rPr>
        <w:t>𝐿</w:t>
      </w:r>
      <w:r>
        <w:rPr>
          <w:rFonts w:ascii="Cambria" w:hAnsi="Cambria" w:eastAsia="Cambria"/>
          <w:w w:val="110"/>
          <w:position w:val="-4"/>
          <w:sz w:val="15"/>
        </w:rPr>
        <w:t>∞</w:t>
      </w:r>
      <w:r>
        <w:rPr>
          <w:rFonts w:ascii="Cambria" w:hAnsi="Cambria" w:eastAsia="Cambria"/>
          <w:spacing w:val="20"/>
          <w:w w:val="110"/>
          <w:position w:val="-4"/>
          <w:sz w:val="15"/>
        </w:rPr>
        <w:t> </w:t>
      </w:r>
      <w:r>
        <w:rPr>
          <w:w w:val="125"/>
        </w:rPr>
        <w:t>=</w:t>
      </w:r>
      <w:r>
        <w:rPr>
          <w:spacing w:val="-14"/>
          <w:w w:val="125"/>
        </w:rPr>
        <w:t> </w:t>
      </w:r>
      <w:r>
        <w:rPr>
          <w:w w:val="110"/>
        </w:rPr>
        <w:t>47.4</w:t>
      </w:r>
      <w:r>
        <w:rPr>
          <w:spacing w:val="-7"/>
          <w:w w:val="110"/>
        </w:rPr>
        <w:t> </w:t>
      </w:r>
      <w:r>
        <w:rPr>
          <w:w w:val="110"/>
        </w:rPr>
        <w:t>cm;</w:t>
      </w:r>
      <w:r>
        <w:rPr>
          <w:spacing w:val="-7"/>
          <w:w w:val="110"/>
        </w:rPr>
        <w:t> </w:t>
      </w:r>
      <w:r>
        <w:rPr>
          <w:rFonts w:ascii="Cambria" w:hAnsi="Cambria" w:eastAsia="Cambria"/>
          <w:w w:val="110"/>
        </w:rPr>
        <w:t>𝑘 </w:t>
      </w:r>
      <w:r>
        <w:rPr>
          <w:w w:val="125"/>
        </w:rPr>
        <w:t>=</w:t>
      </w:r>
      <w:r>
        <w:rPr>
          <w:spacing w:val="-14"/>
          <w:w w:val="125"/>
        </w:rPr>
        <w:t> </w:t>
      </w:r>
      <w:r>
        <w:rPr>
          <w:w w:val="110"/>
        </w:rPr>
        <w:t>0.231</w:t>
      </w:r>
      <w:r>
        <w:rPr>
          <w:spacing w:val="-52"/>
          <w:w w:val="110"/>
        </w:rPr>
        <w:t> </w:t>
      </w:r>
      <w:r>
        <w:rPr>
          <w:w w:val="110"/>
        </w:rPr>
        <w:t>Males </w:t>
      </w:r>
      <w:r>
        <w:rPr>
          <w:rFonts w:ascii="Cambria" w:hAnsi="Cambria" w:eastAsia="Cambria"/>
          <w:w w:val="110"/>
        </w:rPr>
        <w:t>𝐿</w:t>
      </w:r>
      <w:r>
        <w:rPr>
          <w:rFonts w:ascii="Cambria" w:hAnsi="Cambria" w:eastAsia="Cambria"/>
          <w:w w:val="110"/>
          <w:position w:val="-4"/>
          <w:sz w:val="15"/>
        </w:rPr>
        <w:t>∞</w:t>
      </w:r>
      <w:r>
        <w:rPr>
          <w:rFonts w:ascii="Cambria" w:hAnsi="Cambria" w:eastAsia="Cambria"/>
          <w:spacing w:val="29"/>
          <w:w w:val="110"/>
          <w:position w:val="-4"/>
          <w:sz w:val="15"/>
        </w:rPr>
        <w:t> </w:t>
      </w:r>
      <w:r>
        <w:rPr>
          <w:w w:val="125"/>
        </w:rPr>
        <w:t>=</w:t>
      </w:r>
      <w:r>
        <w:rPr>
          <w:spacing w:val="-7"/>
          <w:w w:val="125"/>
        </w:rPr>
        <w:t> </w:t>
      </w:r>
      <w:r>
        <w:rPr>
          <w:w w:val="110"/>
        </w:rPr>
        <w:t>47.1</w:t>
      </w:r>
      <w:r>
        <w:rPr>
          <w:spacing w:val="1"/>
          <w:w w:val="110"/>
        </w:rPr>
        <w:t> </w:t>
      </w:r>
      <w:r>
        <w:rPr>
          <w:w w:val="110"/>
        </w:rPr>
        <w:t>cm; </w:t>
      </w:r>
      <w:r>
        <w:rPr>
          <w:rFonts w:ascii="Cambria" w:hAnsi="Cambria" w:eastAsia="Cambria"/>
          <w:w w:val="110"/>
        </w:rPr>
        <w:t>𝑘</w:t>
      </w:r>
      <w:r>
        <w:rPr>
          <w:rFonts w:ascii="Cambria" w:hAnsi="Cambria" w:eastAsia="Cambria"/>
          <w:spacing w:val="7"/>
          <w:w w:val="110"/>
        </w:rPr>
        <w:t> </w:t>
      </w:r>
      <w:r>
        <w:rPr>
          <w:w w:val="125"/>
        </w:rPr>
        <w:t>=</w:t>
      </w:r>
      <w:r>
        <w:rPr>
          <w:spacing w:val="-6"/>
          <w:w w:val="125"/>
        </w:rPr>
        <w:t> </w:t>
      </w:r>
      <w:r>
        <w:rPr>
          <w:w w:val="110"/>
        </w:rPr>
        <w:t>0.238</w:t>
      </w:r>
    </w:p>
    <w:p>
      <w:pPr>
        <w:spacing w:after="0" w:line="285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96"/>
        <w:jc w:val="both"/>
      </w:pPr>
      <w:r>
        <w:rPr>
          <w:w w:val="95"/>
        </w:rPr>
        <w:t>These values were fixed within the base model for male and female copper rockfish. While the</w:t>
      </w:r>
      <w:r>
        <w:rPr>
          <w:spacing w:val="-45"/>
          <w:w w:val="95"/>
        </w:rPr>
        <w:t> </w:t>
      </w:r>
      <w:r>
        <w:rPr>
          <w:w w:val="90"/>
        </w:rPr>
        <w:t>growth differences between sexes was limited for copper rockfish, sex-specific parameterization</w:t>
      </w:r>
      <w:r>
        <w:rPr>
          <w:spacing w:val="1"/>
          <w:w w:val="90"/>
        </w:rPr>
        <w:t> </w:t>
      </w:r>
      <w:r>
        <w:rPr>
          <w:w w:val="95"/>
        </w:rPr>
        <w:t>was selected in the anticipation of growth differences that were not observed.</w:t>
      </w:r>
      <w:r>
        <w:rPr>
          <w:spacing w:val="1"/>
          <w:w w:val="95"/>
        </w:rPr>
        <w:t> </w:t>
      </w:r>
      <w:r>
        <w:rPr>
          <w:w w:val="95"/>
        </w:rPr>
        <w:t>The coefficient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7"/>
        </w:rPr>
        <w:t> </w:t>
      </w:r>
      <w:r>
        <w:rPr/>
        <w:t>variation</w:t>
      </w:r>
      <w:r>
        <w:rPr>
          <w:spacing w:val="-7"/>
        </w:rPr>
        <w:t> </w:t>
      </w:r>
      <w:r>
        <w:rPr/>
        <w:t>(CV)</w:t>
      </w:r>
      <w:r>
        <w:rPr>
          <w:spacing w:val="-7"/>
        </w:rPr>
        <w:t> </w:t>
      </w:r>
      <w:r>
        <w:rPr/>
        <w:t>around</w:t>
      </w:r>
      <w:r>
        <w:rPr>
          <w:spacing w:val="-7"/>
        </w:rPr>
        <w:t> </w:t>
      </w:r>
      <w:r>
        <w:rPr/>
        <w:t>young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old</w:t>
      </w:r>
      <w:r>
        <w:rPr>
          <w:spacing w:val="-7"/>
        </w:rPr>
        <w:t> </w:t>
      </w:r>
      <w:r>
        <w:rPr/>
        <w:t>fish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fixed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value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0.10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both</w:t>
      </w:r>
      <w:r>
        <w:rPr>
          <w:spacing w:val="-7"/>
        </w:rPr>
        <w:t> </w:t>
      </w:r>
      <w:r>
        <w:rPr/>
        <w:t>sexes.</w:t>
      </w:r>
      <w:r>
        <w:rPr>
          <w:spacing w:val="7"/>
        </w:rPr>
        <w:t> </w:t>
      </w:r>
      <w:r>
        <w:rPr/>
        <w:t>The</w:t>
      </w:r>
      <w:r>
        <w:rPr>
          <w:spacing w:val="-47"/>
        </w:rPr>
        <w:t> </w:t>
      </w:r>
      <w:r>
        <w:rPr/>
        <w:t>length-at-age</w:t>
      </w:r>
      <w:r>
        <w:rPr>
          <w:spacing w:val="5"/>
        </w:rPr>
        <w:t> </w:t>
      </w:r>
      <w:r>
        <w:rPr/>
        <w:t>curve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CV</w:t>
      </w:r>
      <w:r>
        <w:rPr>
          <w:spacing w:val="6"/>
        </w:rPr>
        <w:t> </w:t>
      </w:r>
      <w:r>
        <w:rPr/>
        <w:t>around</w:t>
      </w:r>
      <w:r>
        <w:rPr>
          <w:spacing w:val="5"/>
        </w:rPr>
        <w:t> </w:t>
      </w:r>
      <w:r>
        <w:rPr/>
        <w:t>length-at-age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sex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shown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Figure</w:t>
      </w:r>
      <w:r>
        <w:rPr>
          <w:spacing w:val="6"/>
        </w:rPr>
        <w:t> </w:t>
      </w:r>
      <w:hyperlink w:history="true" w:anchor="_bookmark86">
        <w:r>
          <w:rPr/>
          <w:t>24.</w:t>
        </w:r>
      </w:hyperlink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218" w:lineRule="auto" w:before="1"/>
        <w:ind w:left="304" w:right="274"/>
        <w:jc w:val="both"/>
      </w:pPr>
      <w:r>
        <w:rPr/>
        <w:t>In contrast, the length-at-age values cited in the 2013 data-moderate assessment (Cope et</w:t>
      </w:r>
      <w:r>
        <w:rPr>
          <w:spacing w:val="1"/>
        </w:rPr>
        <w:t> </w:t>
      </w:r>
      <w:r>
        <w:rPr>
          <w:spacing w:val="-1"/>
        </w:rPr>
        <w:t>al.</w:t>
      </w:r>
      <w:r>
        <w:rPr>
          <w:spacing w:val="7"/>
        </w:rPr>
        <w:t> </w:t>
      </w:r>
      <w:r>
        <w:rPr>
          <w:spacing w:val="-1"/>
        </w:rPr>
        <w:t>2013)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(although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directly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data-moderate</w:t>
      </w:r>
      <w:r>
        <w:rPr>
          <w:spacing w:val="-7"/>
        </w:rPr>
        <w:t> </w:t>
      </w:r>
      <w:r>
        <w:rPr/>
        <w:t>model)</w:t>
      </w:r>
      <w:r>
        <w:rPr>
          <w:spacing w:val="-7"/>
        </w:rPr>
        <w:t> </w:t>
      </w:r>
      <w:r>
        <w:rPr/>
        <w:t>were</w:t>
      </w:r>
      <w:r>
        <w:rPr>
          <w:spacing w:val="-48"/>
        </w:rPr>
        <w:t> </w:t>
      </w:r>
      <w:r>
        <w:rPr/>
        <w:t>from Lea (1999). The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rFonts w:ascii="Cambria" w:hAnsi="Cambria" w:eastAsia="Cambria"/>
          <w:spacing w:val="1"/>
          <w:w w:val="105"/>
          <w:position w:val="-4"/>
          <w:sz w:val="15"/>
        </w:rPr>
        <w:t> </w:t>
      </w:r>
      <w:r>
        <w:rPr/>
        <w:t>from the Lea study were quite a bit larger for both sexes than</w:t>
      </w:r>
      <w:r>
        <w:rPr>
          <w:spacing w:val="1"/>
        </w:rPr>
        <w:t> </w:t>
      </w:r>
      <w:r>
        <w:rPr>
          <w:w w:val="95"/>
        </w:rPr>
        <w:t>those estimated for this assessment. In the Lea (1999) young fish were well sampled; however,</w:t>
      </w:r>
      <w:r>
        <w:rPr>
          <w:spacing w:val="1"/>
          <w:w w:val="95"/>
        </w:rPr>
        <w:t> </w:t>
      </w:r>
      <w:r>
        <w:rPr/>
        <w:t>there</w:t>
      </w:r>
      <w:r>
        <w:rPr>
          <w:spacing w:val="-5"/>
        </w:rPr>
        <w:t> </w:t>
      </w:r>
      <w:r>
        <w:rPr/>
        <w:t>were</w:t>
      </w:r>
      <w:r>
        <w:rPr>
          <w:spacing w:val="-4"/>
        </w:rPr>
        <w:t> </w:t>
      </w:r>
      <w:r>
        <w:rPr/>
        <w:t>very</w:t>
      </w:r>
      <w:r>
        <w:rPr>
          <w:spacing w:val="-4"/>
        </w:rPr>
        <w:t> </w:t>
      </w:r>
      <w:r>
        <w:rPr/>
        <w:t>few</w:t>
      </w:r>
      <w:r>
        <w:rPr>
          <w:spacing w:val="-4"/>
        </w:rPr>
        <w:t> </w:t>
      </w:r>
      <w:r>
        <w:rPr/>
        <w:t>observations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fish</w:t>
      </w:r>
      <w:r>
        <w:rPr>
          <w:spacing w:val="-4"/>
        </w:rPr>
        <w:t> </w:t>
      </w:r>
      <w:r>
        <w:rPr/>
        <w:t>older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12</w:t>
      </w:r>
      <w:r>
        <w:rPr>
          <w:spacing w:val="-4"/>
        </w:rPr>
        <w:t> </w:t>
      </w:r>
      <w:r>
        <w:rPr/>
        <w:t>years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age</w:t>
      </w:r>
      <w:r>
        <w:rPr>
          <w:spacing w:val="-4"/>
        </w:rPr>
        <w:t> </w:t>
      </w:r>
      <w:r>
        <w:rPr/>
        <w:t>(less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5</w:t>
      </w:r>
      <w:r>
        <w:rPr>
          <w:spacing w:val="-4"/>
        </w:rPr>
        <w:t> </w:t>
      </w:r>
      <w:r>
        <w:rPr/>
        <w:t>total)</w:t>
      </w:r>
      <w:r>
        <w:rPr>
          <w:spacing w:val="-4"/>
        </w:rPr>
        <w:t> </w:t>
      </w:r>
      <w:r>
        <w:rPr/>
        <w:t>which</w:t>
      </w:r>
      <w:r>
        <w:rPr>
          <w:spacing w:val="-48"/>
        </w:rPr>
        <w:t> </w:t>
      </w:r>
      <w:r>
        <w:rPr/>
        <w:t>appears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have</w:t>
      </w:r>
      <w:r>
        <w:rPr>
          <w:spacing w:val="14"/>
        </w:rPr>
        <w:t> </w:t>
      </w:r>
      <w:r>
        <w:rPr/>
        <w:t>led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poorly</w:t>
      </w:r>
      <w:r>
        <w:rPr>
          <w:spacing w:val="14"/>
        </w:rPr>
        <w:t> </w:t>
      </w:r>
      <w:r>
        <w:rPr/>
        <w:t>informed</w:t>
      </w:r>
      <w:r>
        <w:rPr>
          <w:spacing w:val="14"/>
        </w:rPr>
        <w:t> </w:t>
      </w:r>
      <w:r>
        <w:rPr/>
        <w:t>estimate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w w:val="105"/>
        </w:rPr>
        <w:t>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235" w:after="0"/>
        <w:ind w:left="1038" w:right="0" w:hanging="734"/>
        <w:jc w:val="left"/>
      </w:pPr>
      <w:bookmarkStart w:name="Maturation and Fecundity" w:id="52"/>
      <w:bookmarkEnd w:id="52"/>
      <w:r>
        <w:rPr>
          <w:b w:val="0"/>
        </w:rPr>
      </w:r>
      <w:bookmarkStart w:name="_bookmark17" w:id="53"/>
      <w:bookmarkEnd w:id="53"/>
      <w:r>
        <w:rPr>
          <w:b w:val="0"/>
        </w:rPr>
      </w:r>
      <w:bookmarkStart w:name="_bookmark17" w:id="54"/>
      <w:bookmarkEnd w:id="54"/>
      <w:r>
        <w:rPr>
          <w:w w:val="110"/>
        </w:rPr>
        <w:t>Maturation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Fecundity</w:t>
      </w:r>
    </w:p>
    <w:p>
      <w:pPr>
        <w:pStyle w:val="BodyText"/>
        <w:spacing w:line="223" w:lineRule="auto" w:before="262"/>
        <w:ind w:left="304" w:right="263"/>
        <w:jc w:val="both"/>
      </w:pPr>
      <w:r>
        <w:rPr>
          <w:spacing w:val="-1"/>
        </w:rPr>
        <w:t>Maturity-at-length</w:t>
      </w:r>
      <w:r>
        <w:rPr>
          <w:spacing w:val="-7"/>
        </w:rPr>
        <w:t> </w:t>
      </w:r>
      <w:r>
        <w:rPr>
          <w:spacing w:val="-1"/>
        </w:rPr>
        <w:t>was</w:t>
      </w:r>
      <w:r>
        <w:rPr>
          <w:spacing w:val="-7"/>
        </w:rPr>
        <w:t> </w:t>
      </w:r>
      <w:r>
        <w:rPr>
          <w:spacing w:val="-1"/>
        </w:rPr>
        <w:t>based</w:t>
      </w:r>
      <w:r>
        <w:rPr>
          <w:spacing w:val="-7"/>
        </w:rPr>
        <w:t> </w:t>
      </w:r>
      <w:r>
        <w:rPr>
          <w:spacing w:val="-1"/>
        </w:rPr>
        <w:t>on</w:t>
      </w:r>
      <w:r>
        <w:rPr>
          <w:spacing w:val="-6"/>
        </w:rPr>
        <w:t> </w:t>
      </w:r>
      <w:r>
        <w:rPr>
          <w:spacing w:val="-1"/>
        </w:rPr>
        <w:t>maturity</w:t>
      </w:r>
      <w:r>
        <w:rPr>
          <w:spacing w:val="-7"/>
        </w:rPr>
        <w:t> </w:t>
      </w:r>
      <w:r>
        <w:rPr>
          <w:spacing w:val="-1"/>
        </w:rPr>
        <w:t>reads</w:t>
      </w:r>
      <w:r>
        <w:rPr>
          <w:spacing w:val="-7"/>
        </w:rPr>
        <w:t> </w:t>
      </w:r>
      <w:r>
        <w:rPr/>
        <w:t>conducted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Melissa</w:t>
      </w:r>
      <w:r>
        <w:rPr>
          <w:spacing w:val="-7"/>
        </w:rPr>
        <w:t> </w:t>
      </w:r>
      <w:r>
        <w:rPr/>
        <w:t>Head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NWFSC</w:t>
      </w:r>
      <w:r>
        <w:rPr>
          <w:spacing w:val="-48"/>
        </w:rPr>
        <w:t> </w:t>
      </w:r>
      <w:r>
        <w:rPr/>
        <w:t>examining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total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111</w:t>
      </w:r>
      <w:r>
        <w:rPr>
          <w:spacing w:val="-3"/>
        </w:rPr>
        <w:t> </w:t>
      </w:r>
      <w:r>
        <w:rPr/>
        <w:t>samples</w:t>
      </w:r>
      <w:r>
        <w:rPr>
          <w:spacing w:val="-4"/>
        </w:rPr>
        <w:t> </w:t>
      </w:r>
      <w:r>
        <w:rPr/>
        <w:t>collected</w:t>
      </w:r>
      <w:r>
        <w:rPr>
          <w:spacing w:val="-3"/>
        </w:rPr>
        <w:t> </w:t>
      </w:r>
      <w:r>
        <w:rPr/>
        <w:t>south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Point</w:t>
      </w:r>
      <w:r>
        <w:rPr>
          <w:spacing w:val="-3"/>
        </w:rPr>
        <w:t> </w:t>
      </w:r>
      <w:r>
        <w:rPr/>
        <w:t>Conception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NWFSC</w:t>
      </w:r>
      <w:r>
        <w:rPr>
          <w:spacing w:val="-3"/>
        </w:rPr>
        <w:t> </w:t>
      </w:r>
      <w:r>
        <w:rPr/>
        <w:t>Hook</w:t>
      </w:r>
      <w:r>
        <w:rPr>
          <w:spacing w:val="-48"/>
        </w:rPr>
        <w:t> </w:t>
      </w:r>
      <w:r>
        <w:rPr/>
        <w:t>and</w:t>
      </w:r>
      <w:r>
        <w:rPr>
          <w:spacing w:val="36"/>
        </w:rPr>
        <w:t> </w:t>
      </w:r>
      <w:r>
        <w:rPr/>
        <w:t>Line</w:t>
      </w:r>
      <w:r>
        <w:rPr>
          <w:spacing w:val="36"/>
        </w:rPr>
        <w:t> </w:t>
      </w:r>
      <w:r>
        <w:rPr/>
        <w:t>Survey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WCGBTS.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maturity-at-length</w:t>
      </w:r>
      <w:r>
        <w:rPr>
          <w:spacing w:val="36"/>
        </w:rPr>
        <w:t> </w:t>
      </w:r>
      <w:r>
        <w:rPr/>
        <w:t>curve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based</w:t>
      </w:r>
      <w:r>
        <w:rPr>
          <w:spacing w:val="36"/>
        </w:rPr>
        <w:t> </w:t>
      </w:r>
      <w:r>
        <w:rPr/>
        <w:t>on</w:t>
      </w:r>
      <w:r>
        <w:rPr>
          <w:spacing w:val="36"/>
        </w:rPr>
        <w:t> </w:t>
      </w:r>
      <w:r>
        <w:rPr/>
        <w:t>an</w:t>
      </w:r>
      <w:r>
        <w:rPr>
          <w:spacing w:val="36"/>
        </w:rPr>
        <w:t> </w:t>
      </w:r>
      <w:r>
        <w:rPr/>
        <w:t>estimate</w:t>
      </w:r>
      <w:r>
        <w:rPr>
          <w:spacing w:val="1"/>
        </w:rPr>
        <w:t> </w:t>
      </w:r>
      <w:r>
        <w:rPr/>
        <w:t>of functional maturity rather than biological maturity.</w:t>
      </w:r>
      <w:r>
        <w:rPr>
          <w:spacing w:val="1"/>
        </w:rPr>
        <w:t> </w:t>
      </w:r>
      <w:r>
        <w:rPr/>
        <w:t>Biological maturity can include</w:t>
      </w:r>
      <w:r>
        <w:rPr>
          <w:spacing w:val="1"/>
        </w:rPr>
        <w:t> </w:t>
      </w:r>
      <w:r>
        <w:rPr>
          <w:w w:val="95"/>
        </w:rPr>
        <w:t>multiple behaviors that Functional will exclude (i.e., abortive maturation and skip spawning).</w:t>
      </w:r>
      <w:r>
        <w:rPr>
          <w:spacing w:val="1"/>
          <w:w w:val="95"/>
        </w:rPr>
        <w:t> </w:t>
      </w:r>
      <w:r>
        <w:rPr>
          <w:w w:val="95"/>
        </w:rPr>
        <w:t>Biological</w:t>
      </w:r>
      <w:r>
        <w:rPr>
          <w:spacing w:val="16"/>
          <w:w w:val="95"/>
        </w:rPr>
        <w:t> </w:t>
      </w:r>
      <w:r>
        <w:rPr>
          <w:w w:val="95"/>
        </w:rPr>
        <w:t>maturity</w:t>
      </w:r>
      <w:r>
        <w:rPr>
          <w:spacing w:val="16"/>
          <w:w w:val="95"/>
        </w:rPr>
        <w:t> </w:t>
      </w:r>
      <w:r>
        <w:rPr>
          <w:w w:val="95"/>
        </w:rPr>
        <w:t>indicates</w:t>
      </w:r>
      <w:r>
        <w:rPr>
          <w:spacing w:val="16"/>
          <w:w w:val="95"/>
        </w:rPr>
        <w:t> </w:t>
      </w:r>
      <w:r>
        <w:rPr>
          <w:w w:val="95"/>
        </w:rPr>
        <w:t>that</w:t>
      </w:r>
      <w:r>
        <w:rPr>
          <w:spacing w:val="16"/>
          <w:w w:val="95"/>
        </w:rPr>
        <w:t> </w:t>
      </w:r>
      <w:r>
        <w:rPr>
          <w:w w:val="95"/>
        </w:rPr>
        <w:t>some</w:t>
      </w:r>
      <w:r>
        <w:rPr>
          <w:spacing w:val="16"/>
          <w:w w:val="95"/>
        </w:rPr>
        <w:t> </w:t>
      </w:r>
      <w:r>
        <w:rPr>
          <w:w w:val="95"/>
        </w:rPr>
        <w:t>energy</w:t>
      </w:r>
      <w:r>
        <w:rPr>
          <w:spacing w:val="17"/>
          <w:w w:val="95"/>
        </w:rPr>
        <w:t> </w:t>
      </w:r>
      <w:r>
        <w:rPr>
          <w:w w:val="95"/>
        </w:rPr>
        <w:t>reserves</w:t>
      </w:r>
      <w:r>
        <w:rPr>
          <w:spacing w:val="16"/>
          <w:w w:val="95"/>
        </w:rPr>
        <w:t> </w:t>
      </w:r>
      <w:r>
        <w:rPr>
          <w:w w:val="95"/>
        </w:rPr>
        <w:t>were</w:t>
      </w:r>
      <w:r>
        <w:rPr>
          <w:spacing w:val="16"/>
          <w:w w:val="95"/>
        </w:rPr>
        <w:t> </w:t>
      </w:r>
      <w:r>
        <w:rPr>
          <w:w w:val="95"/>
        </w:rPr>
        <w:t>used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create</w:t>
      </w:r>
      <w:r>
        <w:rPr>
          <w:spacing w:val="16"/>
          <w:w w:val="95"/>
        </w:rPr>
        <w:t> </w:t>
      </w:r>
      <w:r>
        <w:rPr>
          <w:w w:val="95"/>
        </w:rPr>
        <w:t>vitellogenin,</w:t>
      </w:r>
      <w:r>
        <w:rPr>
          <w:spacing w:val="17"/>
          <w:w w:val="95"/>
        </w:rPr>
        <w:t> </w:t>
      </w:r>
      <w:r>
        <w:rPr>
          <w:w w:val="95"/>
        </w:rPr>
        <w:t>but</w:t>
      </w:r>
      <w:r>
        <w:rPr>
          <w:spacing w:val="-46"/>
          <w:w w:val="95"/>
        </w:rPr>
        <w:t> </w:t>
      </w:r>
      <w:r>
        <w:rPr/>
        <w:t>it does not mean that eggs will continue to develop and successfully spawn. This includes</w:t>
      </w:r>
      <w:r>
        <w:rPr>
          <w:spacing w:val="1"/>
        </w:rPr>
        <w:t> </w:t>
      </w:r>
      <w:r>
        <w:rPr/>
        <w:t>juvenile abortive maturation. Rockfish commonly do a dummy run the year before they</w:t>
      </w:r>
      <w:r>
        <w:rPr>
          <w:spacing w:val="1"/>
        </w:rPr>
        <w:t> </w:t>
      </w:r>
      <w:r>
        <w:rPr/>
        <w:t>reach actual spawning capability. This is most likely a factor related to their complicated</w:t>
      </w:r>
      <w:r>
        <w:rPr>
          <w:spacing w:val="1"/>
        </w:rPr>
        <w:t> </w:t>
      </w:r>
      <w:r>
        <w:rPr>
          <w:w w:val="95"/>
        </w:rPr>
        <w:t>reproductive process of releasing live young. A subset of oocyte will develop early yolk, and</w:t>
      </w:r>
      <w:r>
        <w:rPr>
          <w:spacing w:val="1"/>
          <w:w w:val="95"/>
        </w:rPr>
        <w:t> </w:t>
      </w:r>
      <w:r>
        <w:rPr>
          <w:spacing w:val="-1"/>
        </w:rPr>
        <w:t>then</w:t>
      </w:r>
      <w:r>
        <w:rPr>
          <w:spacing w:val="-7"/>
        </w:rPr>
        <w:t> </w:t>
      </w:r>
      <w:r>
        <w:rPr>
          <w:spacing w:val="-1"/>
        </w:rPr>
        <w:t>get</w:t>
      </w:r>
      <w:r>
        <w:rPr>
          <w:spacing w:val="-7"/>
        </w:rPr>
        <w:t> </w:t>
      </w:r>
      <w:r>
        <w:rPr>
          <w:spacing w:val="-1"/>
        </w:rPr>
        <w:t>aborted</w:t>
      </w:r>
      <w:r>
        <w:rPr>
          <w:spacing w:val="-7"/>
        </w:rPr>
        <w:t> </w:t>
      </w:r>
      <w:r>
        <w:rPr>
          <w:spacing w:val="-1"/>
        </w:rPr>
        <w:t>during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spawning</w:t>
      </w:r>
      <w:r>
        <w:rPr>
          <w:spacing w:val="-7"/>
        </w:rPr>
        <w:t> </w:t>
      </w:r>
      <w:r>
        <w:rPr/>
        <w:t>season.</w:t>
      </w:r>
      <w:r>
        <w:rPr>
          <w:spacing w:val="8"/>
        </w:rPr>
        <w:t> </w:t>
      </w:r>
      <w:r>
        <w:rPr/>
        <w:t>Biological</w:t>
      </w:r>
      <w:r>
        <w:rPr>
          <w:spacing w:val="-7"/>
        </w:rPr>
        <w:t> </w:t>
      </w:r>
      <w:r>
        <w:rPr/>
        <w:t>maturity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account</w:t>
      </w:r>
      <w:r>
        <w:rPr>
          <w:spacing w:val="-7"/>
        </w:rPr>
        <w:t> </w:t>
      </w:r>
      <w:r>
        <w:rPr/>
        <w:t>for</w:t>
      </w:r>
      <w:r>
        <w:rPr>
          <w:spacing w:val="-48"/>
        </w:rPr>
        <w:t> </w:t>
      </w:r>
      <w:r>
        <w:rPr/>
        <w:t>the proportion of oocytes in atresia (cellular breakdown and reabsorption), which means</w:t>
      </w:r>
      <w:r>
        <w:rPr>
          <w:spacing w:val="1"/>
        </w:rPr>
        <w:t> </w:t>
      </w:r>
      <w:r>
        <w:rPr/>
        <w:t>that fish that were skipping spawning for the season could be listed as biologically mature</w:t>
      </w:r>
      <w:r>
        <w:rPr>
          <w:spacing w:val="-47"/>
        </w:rPr>
        <w:t> </w:t>
      </w:r>
      <w:r>
        <w:rPr/>
        <w:t>and</w:t>
      </w:r>
      <w:r>
        <w:rPr>
          <w:spacing w:val="-1"/>
        </w:rPr>
        <w:t> </w:t>
      </w:r>
      <w:r>
        <w:rPr/>
        <w:t>functionally immature (Melissa</w:t>
      </w:r>
      <w:r>
        <w:rPr>
          <w:spacing w:val="-1"/>
        </w:rPr>
        <w:t> </w:t>
      </w:r>
      <w:r>
        <w:rPr/>
        <w:t>Head, personal communication,</w:t>
      </w:r>
      <w:r>
        <w:rPr>
          <w:spacing w:val="-1"/>
        </w:rPr>
        <w:t> </w:t>
      </w:r>
      <w:r>
        <w:rPr/>
        <w:t>NWFSC, NOAA).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223" w:lineRule="auto"/>
        <w:ind w:left="304" w:right="294" w:hanging="8"/>
        <w:jc w:val="both"/>
      </w:pPr>
      <w:r>
        <w:rPr/>
        <w:t>The 50 percent size-at-maturity was estimated at 34.3 cm and slope of -0.37 with maturity</w:t>
      </w:r>
      <w:r>
        <w:rPr>
          <w:spacing w:val="1"/>
        </w:rPr>
        <w:t> </w:t>
      </w:r>
      <w:r>
        <w:rPr/>
        <w:t>asymptoting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1.0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larger</w:t>
      </w:r>
      <w:r>
        <w:rPr>
          <w:spacing w:val="-7"/>
        </w:rPr>
        <w:t> </w:t>
      </w:r>
      <w:r>
        <w:rPr/>
        <w:t>fish</w:t>
      </w:r>
      <w:r>
        <w:rPr>
          <w:spacing w:val="-6"/>
        </w:rPr>
        <w:t> </w:t>
      </w:r>
      <w:r>
        <w:rPr/>
        <w:t>(Figure</w:t>
      </w:r>
      <w:r>
        <w:rPr>
          <w:spacing w:val="-7"/>
        </w:rPr>
        <w:t> </w:t>
      </w:r>
      <w:hyperlink w:history="true" w:anchor="_bookmark87">
        <w:r>
          <w:rPr/>
          <w:t>25).</w:t>
        </w:r>
      </w:hyperlink>
      <w:r>
        <w:rPr>
          <w:spacing w:val="8"/>
        </w:rPr>
        <w:t> </w:t>
      </w:r>
      <w:r>
        <w:rPr/>
        <w:t>This</w:t>
      </w:r>
      <w:r>
        <w:rPr>
          <w:spacing w:val="-6"/>
        </w:rPr>
        <w:t> </w:t>
      </w:r>
      <w:r>
        <w:rPr/>
        <w:t>area</w:t>
      </w:r>
      <w:r>
        <w:rPr>
          <w:spacing w:val="-7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maturity-at-length</w:t>
      </w:r>
      <w:r>
        <w:rPr>
          <w:spacing w:val="-7"/>
        </w:rPr>
        <w:t> </w:t>
      </w:r>
      <w:r>
        <w:rPr/>
        <w:t>estimate</w:t>
      </w:r>
      <w:r>
        <w:rPr>
          <w:spacing w:val="-47"/>
        </w:rPr>
        <w:t> </w:t>
      </w:r>
      <w:r>
        <w:rPr/>
        <w:t>is</w:t>
      </w:r>
      <w:r>
        <w:rPr>
          <w:spacing w:val="-2"/>
        </w:rPr>
        <w:t> </w:t>
      </w:r>
      <w:r>
        <w:rPr/>
        <w:t>relatively</w:t>
      </w:r>
      <w:r>
        <w:rPr>
          <w:spacing w:val="-2"/>
        </w:rPr>
        <w:t> </w:t>
      </w:r>
      <w:r>
        <w:rPr/>
        <w:t>similar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biological</w:t>
      </w:r>
      <w:r>
        <w:rPr>
          <w:spacing w:val="-2"/>
        </w:rPr>
        <w:t> </w:t>
      </w:r>
      <w:r>
        <w:rPr/>
        <w:t>maturity</w:t>
      </w:r>
      <w:r>
        <w:rPr>
          <w:spacing w:val="-1"/>
        </w:rPr>
        <w:t> </w:t>
      </w:r>
      <w:r>
        <w:rPr/>
        <w:t>curve</w:t>
      </w:r>
      <w:r>
        <w:rPr>
          <w:spacing w:val="-2"/>
        </w:rPr>
        <w:t> </w:t>
      </w:r>
      <w:r>
        <w:rPr/>
        <w:t>assumed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copper</w:t>
      </w:r>
      <w:r>
        <w:rPr>
          <w:spacing w:val="-2"/>
        </w:rPr>
        <w:t> </w:t>
      </w:r>
      <w:r>
        <w:rPr/>
        <w:t>rockfish</w:t>
      </w:r>
      <w:r>
        <w:rPr>
          <w:spacing w:val="-2"/>
        </w:rPr>
        <w:t> </w:t>
      </w:r>
      <w:r>
        <w:rPr/>
        <w:t>north</w:t>
      </w:r>
      <w:r>
        <w:rPr>
          <w:spacing w:val="-47"/>
        </w:rPr>
        <w:t> </w:t>
      </w:r>
      <w:r>
        <w:rPr/>
        <w:t>of Point Conception based on the work of Hannah (2014) which estimated the 50 percent</w:t>
      </w:r>
      <w:r>
        <w:rPr>
          <w:spacing w:val="1"/>
        </w:rPr>
        <w:t> </w:t>
      </w:r>
      <w:r>
        <w:rPr/>
        <w:t>size-at-maturity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34.8</w:t>
      </w:r>
      <w:r>
        <w:rPr>
          <w:spacing w:val="15"/>
        </w:rPr>
        <w:t> </w:t>
      </w:r>
      <w:r>
        <w:rPr/>
        <w:t>cm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slope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-0.60.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>
          <w:w w:val="95"/>
        </w:rPr>
        <w:t>The fecundity-at-length was based on research Dick et al. (2017).</w:t>
      </w:r>
      <w:r>
        <w:rPr>
          <w:spacing w:val="45"/>
        </w:rPr>
        <w:t> </w:t>
      </w:r>
      <w:r>
        <w:rPr>
          <w:w w:val="95"/>
        </w:rPr>
        <w:t>The fecundity relationship</w:t>
      </w:r>
      <w:r>
        <w:rPr>
          <w:spacing w:val="1"/>
          <w:w w:val="95"/>
        </w:rPr>
        <w:t> </w:t>
      </w:r>
      <w:r>
        <w:rPr>
          <w:w w:val="95"/>
        </w:rPr>
        <w:t>for copper rockfish was estimated equal to 3.362e-07</w:t>
      </w:r>
      <w:r>
        <w:rPr>
          <w:rFonts w:ascii="Cambria" w:eastAsia="Cambria"/>
          <w:w w:val="95"/>
        </w:rPr>
        <w:t>𝐿</w:t>
      </w:r>
      <w:r>
        <w:rPr>
          <w:w w:val="95"/>
          <w:vertAlign w:val="superscript"/>
        </w:rPr>
        <w:t>3.68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in millions of eggs where </w:t>
      </w:r>
      <w:r>
        <w:rPr>
          <w:rFonts w:ascii="Cambria" w:eastAsia="Cambria"/>
          <w:w w:val="95"/>
          <w:vertAlign w:val="baseline"/>
        </w:rPr>
        <w:t>𝐿 </w:t>
      </w:r>
      <w:r>
        <w:rPr>
          <w:w w:val="95"/>
          <w:vertAlign w:val="baseline"/>
        </w:rPr>
        <w:t>is length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in</w:t>
      </w:r>
      <w:r>
        <w:rPr>
          <w:spacing w:val="13"/>
          <w:vertAlign w:val="baseline"/>
        </w:rPr>
        <w:t> </w:t>
      </w:r>
      <w:r>
        <w:rPr>
          <w:vertAlign w:val="baseline"/>
        </w:rPr>
        <w:t>cm.</w:t>
      </w:r>
      <w:r>
        <w:rPr>
          <w:spacing w:val="35"/>
          <w:vertAlign w:val="baseline"/>
        </w:rPr>
        <w:t> </w:t>
      </w:r>
      <w:r>
        <w:rPr>
          <w:vertAlign w:val="baseline"/>
        </w:rPr>
        <w:t>Fecundity-at-length</w:t>
      </w:r>
      <w:r>
        <w:rPr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14"/>
          <w:vertAlign w:val="baseline"/>
        </w:rPr>
        <w:t> </w:t>
      </w:r>
      <w:r>
        <w:rPr>
          <w:vertAlign w:val="baseline"/>
        </w:rPr>
        <w:t>shown</w:t>
      </w:r>
      <w:r>
        <w:rPr>
          <w:spacing w:val="13"/>
          <w:vertAlign w:val="baseline"/>
        </w:rPr>
        <w:t> </w:t>
      </w:r>
      <w:r>
        <w:rPr>
          <w:vertAlign w:val="baseline"/>
        </w:rPr>
        <w:t>in</w:t>
      </w:r>
      <w:r>
        <w:rPr>
          <w:spacing w:val="14"/>
          <w:vertAlign w:val="baseline"/>
        </w:rPr>
        <w:t> </w:t>
      </w:r>
      <w:r>
        <w:rPr>
          <w:vertAlign w:val="baseline"/>
        </w:rPr>
        <w:t>Figure</w:t>
      </w:r>
      <w:r>
        <w:rPr>
          <w:spacing w:val="14"/>
          <w:vertAlign w:val="baseline"/>
        </w:rPr>
        <w:t> </w:t>
      </w:r>
      <w:hyperlink w:history="true" w:anchor="_bookmark88">
        <w:r>
          <w:rPr>
            <w:vertAlign w:val="baseline"/>
          </w:rPr>
          <w:t>26.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Sex Ratio" w:id="55"/>
      <w:bookmarkEnd w:id="55"/>
      <w:r>
        <w:rPr>
          <w:b w:val="0"/>
        </w:rPr>
      </w:r>
      <w:bookmarkStart w:name="_bookmark18" w:id="56"/>
      <w:bookmarkEnd w:id="56"/>
      <w:r>
        <w:rPr>
          <w:b w:val="0"/>
        </w:rPr>
      </w:r>
      <w:bookmarkStart w:name="_bookmark18" w:id="57"/>
      <w:bookmarkEnd w:id="57"/>
      <w:r>
        <w:rPr>
          <w:w w:val="110"/>
        </w:rPr>
        <w:t>Sex</w:t>
      </w:r>
      <w:r>
        <w:rPr>
          <w:spacing w:val="32"/>
          <w:w w:val="110"/>
        </w:rPr>
        <w:t> </w:t>
      </w:r>
      <w:r>
        <w:rPr>
          <w:w w:val="110"/>
        </w:rPr>
        <w:t>Ratio</w:t>
      </w:r>
    </w:p>
    <w:p>
      <w:pPr>
        <w:pStyle w:val="BodyText"/>
        <w:spacing w:line="223" w:lineRule="auto" w:before="261"/>
        <w:ind w:left="297" w:right="263"/>
        <w:jc w:val="both"/>
      </w:pPr>
      <w:r>
        <w:rPr/>
        <w:t>There was limited sex specific observations by length or age for all biological data sources.</w:t>
      </w:r>
      <w:r>
        <w:rPr>
          <w:spacing w:val="-47"/>
        </w:rPr>
        <w:t> </w:t>
      </w:r>
      <w:r>
        <w:rPr/>
        <w:t>The</w:t>
      </w:r>
      <w:r>
        <w:rPr>
          <w:spacing w:val="3"/>
        </w:rPr>
        <w:t> </w:t>
      </w:r>
      <w:r>
        <w:rPr/>
        <w:t>sex</w:t>
      </w:r>
      <w:r>
        <w:rPr>
          <w:spacing w:val="4"/>
        </w:rPr>
        <w:t> </w:t>
      </w:r>
      <w:r>
        <w:rPr/>
        <w:t>ratio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copper</w:t>
      </w:r>
      <w:r>
        <w:rPr>
          <w:spacing w:val="3"/>
        </w:rPr>
        <w:t> </w:t>
      </w:r>
      <w:r>
        <w:rPr/>
        <w:t>rockfish</w:t>
      </w:r>
      <w:r>
        <w:rPr>
          <w:spacing w:val="4"/>
        </w:rPr>
        <w:t> </w:t>
      </w:r>
      <w:r>
        <w:rPr/>
        <w:t>by</w:t>
      </w:r>
      <w:r>
        <w:rPr>
          <w:spacing w:val="3"/>
        </w:rPr>
        <w:t> </w:t>
      </w:r>
      <w:r>
        <w:rPr/>
        <w:t>length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age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all</w:t>
      </w:r>
      <w:r>
        <w:rPr>
          <w:spacing w:val="4"/>
        </w:rPr>
        <w:t> </w:t>
      </w:r>
      <w:r>
        <w:rPr/>
        <w:t>available</w:t>
      </w:r>
      <w:r>
        <w:rPr>
          <w:spacing w:val="4"/>
        </w:rPr>
        <w:t> </w:t>
      </w:r>
      <w:r>
        <w:rPr/>
        <w:t>data</w:t>
      </w:r>
      <w:r>
        <w:rPr>
          <w:spacing w:val="3"/>
        </w:rPr>
        <w:t> </w:t>
      </w:r>
      <w:r>
        <w:rPr/>
        <w:t>sources</w:t>
      </w:r>
      <w:r>
        <w:rPr>
          <w:spacing w:val="4"/>
        </w:rPr>
        <w:t> </w:t>
      </w:r>
      <w:r>
        <w:rPr/>
        <w:t>off</w:t>
      </w:r>
      <w:r>
        <w:rPr>
          <w:spacing w:val="3"/>
        </w:rPr>
        <w:t> </w:t>
      </w:r>
      <w:r>
        <w:rPr/>
        <w:t>the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4" w:right="302" w:hanging="1"/>
        <w:jc w:val="both"/>
      </w:pPr>
      <w:r>
        <w:rPr/>
        <w:t>West</w:t>
      </w:r>
      <w:r>
        <w:rPr>
          <w:spacing w:val="-2"/>
        </w:rPr>
        <w:t> </w:t>
      </w:r>
      <w:r>
        <w:rPr/>
        <w:t>Coast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Figures</w:t>
      </w:r>
      <w:r>
        <w:rPr>
          <w:spacing w:val="-2"/>
        </w:rPr>
        <w:t> </w:t>
      </w:r>
      <w:hyperlink w:history="true" w:anchor="_bookmark89">
        <w:r>
          <w:rPr/>
          <w:t>27</w:t>
        </w:r>
        <w:r>
          <w:rPr>
            <w:spacing w:val="-2"/>
          </w:rPr>
          <w:t> </w:t>
        </w:r>
      </w:hyperlink>
      <w:r>
        <w:rPr/>
        <w:t>and</w:t>
      </w:r>
      <w:r>
        <w:rPr>
          <w:spacing w:val="-1"/>
        </w:rPr>
        <w:t> </w:t>
      </w:r>
      <w:hyperlink w:history="true" w:anchor="_bookmark90">
        <w:r>
          <w:rPr/>
          <w:t>28.</w:t>
        </w:r>
      </w:hyperlink>
      <w:r>
        <w:rPr>
          <w:spacing w:val="14"/>
        </w:rPr>
        <w:t> </w:t>
      </w:r>
      <w:r>
        <w:rPr/>
        <w:t>The</w:t>
      </w:r>
      <w:r>
        <w:rPr>
          <w:spacing w:val="-2"/>
        </w:rPr>
        <w:t> </w:t>
      </w:r>
      <w:r>
        <w:rPr/>
        <w:t>sex</w:t>
      </w:r>
      <w:r>
        <w:rPr>
          <w:spacing w:val="-2"/>
        </w:rPr>
        <w:t> </w:t>
      </w:r>
      <w:r>
        <w:rPr/>
        <w:t>ratio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young</w:t>
      </w:r>
      <w:r>
        <w:rPr>
          <w:spacing w:val="-2"/>
        </w:rPr>
        <w:t> </w:t>
      </w:r>
      <w:r>
        <w:rPr/>
        <w:t>fish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assumed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47"/>
        </w:rPr>
        <w:t> </w:t>
      </w:r>
      <w:r>
        <w:rPr/>
        <w:t>1:1.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8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Assessment Model" w:id="58"/>
      <w:bookmarkEnd w:id="58"/>
      <w:r>
        <w:rPr>
          <w:b w:val="0"/>
        </w:rPr>
      </w:r>
      <w:bookmarkStart w:name="_bookmark19" w:id="59"/>
      <w:bookmarkEnd w:id="59"/>
      <w:r>
        <w:rPr>
          <w:b w:val="0"/>
        </w:rPr>
      </w:r>
      <w:bookmarkStart w:name="_bookmark19" w:id="60"/>
      <w:bookmarkEnd w:id="60"/>
      <w:r>
        <w:rPr>
          <w:w w:val="105"/>
        </w:rPr>
        <w:t>Assessme</w:t>
      </w:r>
      <w:r>
        <w:rPr>
          <w:w w:val="105"/>
        </w:rPr>
        <w:t>nt</w:t>
      </w:r>
      <w:r>
        <w:rPr>
          <w:spacing w:val="72"/>
          <w:w w:val="105"/>
        </w:rPr>
        <w:t> </w:t>
      </w:r>
      <w:r>
        <w:rPr>
          <w:w w:val="105"/>
        </w:rPr>
        <w:t>Model</w:t>
      </w:r>
    </w:p>
    <w:p>
      <w:pPr>
        <w:pStyle w:val="BodyText"/>
        <w:spacing w:before="1"/>
        <w:rPr>
          <w:b/>
          <w:sz w:val="39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Summary of Previous Assessments" w:id="61"/>
      <w:bookmarkEnd w:id="61"/>
      <w:r>
        <w:rPr>
          <w:b w:val="0"/>
        </w:rPr>
      </w:r>
      <w:bookmarkStart w:name="_bookmark20" w:id="62"/>
      <w:bookmarkEnd w:id="62"/>
      <w:r>
        <w:rPr>
          <w:b w:val="0"/>
        </w:rPr>
      </w:r>
      <w:bookmarkStart w:name="_bookmark20" w:id="63"/>
      <w:bookmarkEnd w:id="63"/>
      <w:r>
        <w:rPr>
          <w:w w:val="105"/>
        </w:rPr>
        <w:t>Summary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Previous</w:t>
      </w:r>
      <w:r>
        <w:rPr>
          <w:spacing w:val="21"/>
          <w:w w:val="105"/>
        </w:rPr>
        <w:t> </w:t>
      </w:r>
      <w:r>
        <w:rPr>
          <w:w w:val="105"/>
        </w:rPr>
        <w:t>Assessments</w:t>
      </w:r>
    </w:p>
    <w:p>
      <w:pPr>
        <w:pStyle w:val="BodyText"/>
        <w:spacing w:line="223" w:lineRule="auto" w:before="303"/>
        <w:ind w:left="299" w:right="296" w:firstLine="4"/>
        <w:jc w:val="both"/>
      </w:pPr>
      <w:r>
        <w:rPr/>
        <w:t>Copper rockfish was last assessed in 2013 (Cope et al.</w:t>
      </w:r>
      <w:r>
        <w:rPr>
          <w:spacing w:val="50"/>
        </w:rPr>
        <w:t> </w:t>
      </w:r>
      <w:r>
        <w:rPr/>
        <w:t>2013).</w:t>
      </w:r>
      <w:r>
        <w:rPr>
          <w:spacing w:val="50"/>
        </w:rPr>
        <w:t> </w:t>
      </w:r>
      <w:r>
        <w:rPr/>
        <w:t>The stock was assessed</w:t>
      </w:r>
      <w:r>
        <w:rPr>
          <w:spacing w:val="1"/>
        </w:rPr>
        <w:t> </w:t>
      </w:r>
      <w:r>
        <w:rPr/>
        <w:t>using extended depletion-based stock reduction analysis (XDB-SRA), a data-moderate</w:t>
      </w:r>
      <w:r>
        <w:rPr>
          <w:spacing w:val="1"/>
        </w:rPr>
        <w:t> </w:t>
      </w:r>
      <w:r>
        <w:rPr>
          <w:w w:val="95"/>
        </w:rPr>
        <w:t>approach, which incorporated catch and index data with prior on select parameters (natural</w:t>
      </w:r>
      <w:r>
        <w:rPr>
          <w:spacing w:val="1"/>
          <w:w w:val="95"/>
        </w:rPr>
        <w:t> </w:t>
      </w:r>
      <w:r>
        <w:rPr>
          <w:spacing w:val="-1"/>
        </w:rPr>
        <w:t>mortality,</w:t>
      </w:r>
      <w:r>
        <w:rPr>
          <w:spacing w:val="-7"/>
        </w:rPr>
        <w:t> </w:t>
      </w:r>
      <w:r>
        <w:rPr>
          <w:spacing w:val="-1"/>
        </w:rPr>
        <w:t>stock</w:t>
      </w:r>
      <w:r>
        <w:rPr>
          <w:spacing w:val="-7"/>
        </w:rPr>
        <w:t> </w:t>
      </w:r>
      <w:r>
        <w:rPr>
          <w:spacing w:val="-1"/>
        </w:rPr>
        <w:t>status</w:t>
      </w:r>
      <w:r>
        <w:rPr>
          <w:spacing w:val="-6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specified</w:t>
      </w:r>
      <w:r>
        <w:rPr>
          <w:spacing w:val="-6"/>
        </w:rPr>
        <w:t> </w:t>
      </w:r>
      <w:r>
        <w:rPr/>
        <w:t>year,</w:t>
      </w:r>
      <w:r>
        <w:rPr>
          <w:spacing w:val="-7"/>
        </w:rPr>
        <w:t> </w:t>
      </w:r>
      <w:r>
        <w:rPr/>
        <w:t>productivity,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relative</w:t>
      </w:r>
      <w:r>
        <w:rPr>
          <w:spacing w:val="-6"/>
        </w:rPr>
        <w:t> </w:t>
      </w:r>
      <w:r>
        <w:rPr/>
        <w:t>status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maximum</w:t>
      </w:r>
      <w:r>
        <w:rPr>
          <w:spacing w:val="-48"/>
        </w:rPr>
        <w:t> </w:t>
      </w:r>
      <w:r>
        <w:rPr/>
        <w:t>productivity).</w:t>
      </w:r>
      <w:r>
        <w:rPr>
          <w:spacing w:val="7"/>
        </w:rPr>
        <w:t> </w:t>
      </w:r>
      <w:r>
        <w:rPr/>
        <w:t>Copper</w:t>
      </w:r>
      <w:r>
        <w:rPr>
          <w:spacing w:val="-6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assessed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two</w:t>
      </w:r>
      <w:r>
        <w:rPr>
          <w:spacing w:val="-7"/>
        </w:rPr>
        <w:t> </w:t>
      </w:r>
      <w:r>
        <w:rPr/>
        <w:t>separated</w:t>
      </w:r>
      <w:r>
        <w:rPr>
          <w:spacing w:val="-7"/>
        </w:rPr>
        <w:t> </w:t>
      </w:r>
      <w:r>
        <w:rPr/>
        <w:t>stocks,</w:t>
      </w:r>
      <w:r>
        <w:rPr>
          <w:spacing w:val="-6"/>
        </w:rPr>
        <w:t> </w:t>
      </w:r>
      <w:r>
        <w:rPr/>
        <w:t>split</w:t>
      </w:r>
      <w:r>
        <w:rPr>
          <w:spacing w:val="-7"/>
        </w:rPr>
        <w:t> </w:t>
      </w:r>
      <w:r>
        <w:rPr/>
        <w:t>north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south</w:t>
      </w:r>
      <w:r>
        <w:rPr>
          <w:spacing w:val="-48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Conception.</w:t>
      </w:r>
      <w:r>
        <w:rPr>
          <w:spacing w:val="7"/>
        </w:rPr>
        <w:t> </w:t>
      </w:r>
      <w:r>
        <w:rPr/>
        <w:t>The</w:t>
      </w:r>
      <w:r>
        <w:rPr>
          <w:spacing w:val="-7"/>
        </w:rPr>
        <w:t> </w:t>
      </w:r>
      <w:r>
        <w:rPr/>
        <w:t>2013</w:t>
      </w:r>
      <w:r>
        <w:rPr>
          <w:spacing w:val="-7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stock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Conception</w:t>
      </w:r>
      <w:r>
        <w:rPr>
          <w:spacing w:val="-7"/>
        </w:rPr>
        <w:t> </w:t>
      </w:r>
      <w:r>
        <w:rPr/>
        <w:t>at</w:t>
      </w:r>
      <w:r>
        <w:rPr>
          <w:spacing w:val="-47"/>
        </w:rPr>
        <w:t> </w:t>
      </w:r>
      <w:r>
        <w:rPr>
          <w:w w:val="95"/>
        </w:rPr>
        <w:t>75 percent of unfished spawning output north of Point Conception at 48 percent of unfished</w:t>
      </w:r>
      <w:r>
        <w:rPr>
          <w:spacing w:val="1"/>
          <w:w w:val="95"/>
        </w:rPr>
        <w:t> </w:t>
      </w:r>
      <w:r>
        <w:rPr/>
        <w:t>spawning</w:t>
      </w:r>
      <w:r>
        <w:rPr>
          <w:spacing w:val="15"/>
        </w:rPr>
        <w:t> </w:t>
      </w:r>
      <w:r>
        <w:rPr/>
        <w:t>output.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Bridging Analysis" w:id="64"/>
      <w:bookmarkEnd w:id="64"/>
      <w:r>
        <w:rPr>
          <w:b w:val="0"/>
        </w:rPr>
      </w:r>
      <w:bookmarkStart w:name="_bookmark21" w:id="65"/>
      <w:bookmarkEnd w:id="65"/>
      <w:r>
        <w:rPr>
          <w:b w:val="0"/>
        </w:rPr>
      </w:r>
      <w:bookmarkStart w:name="_bookmark21" w:id="66"/>
      <w:bookmarkEnd w:id="66"/>
      <w:r>
        <w:rPr>
          <w:w w:val="105"/>
        </w:rPr>
        <w:t>Bridging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line="223" w:lineRule="auto" w:before="1"/>
        <w:ind w:left="296" w:right="263"/>
        <w:jc w:val="both"/>
      </w:pPr>
      <w:r>
        <w:rPr/>
        <w:t>A bridging analysis was done to replicate the results from XDB-SRA. XDB-SRA is a delay-</w:t>
      </w:r>
      <w:r>
        <w:rPr>
          <w:spacing w:val="-47"/>
        </w:rPr>
        <w:t> </w:t>
      </w:r>
      <w:r>
        <w:rPr>
          <w:w w:val="95"/>
        </w:rPr>
        <w:t>difference model that uses a production function to define biomass and dynamics of a stock.</w:t>
      </w:r>
      <w:r>
        <w:rPr>
          <w:spacing w:val="1"/>
          <w:w w:val="95"/>
        </w:rPr>
        <w:t> </w:t>
      </w:r>
      <w:r>
        <w:rPr/>
        <w:t>XDB-SRA does not explicitly parameterize weight-at-length or length-at-age. The bridge</w:t>
      </w:r>
      <w:r>
        <w:rPr>
          <w:spacing w:val="1"/>
        </w:rPr>
        <w:t> </w:t>
      </w:r>
      <w:r>
        <w:rPr>
          <w:w w:val="95"/>
        </w:rPr>
        <w:t>Stock Synthesis (SS) model assumed a structure similar to XDB-SRA: single-sex, deterministic</w:t>
      </w:r>
      <w:r>
        <w:rPr>
          <w:spacing w:val="1"/>
          <w:w w:val="95"/>
        </w:rPr>
        <w:t> </w:t>
      </w:r>
      <w:r>
        <w:rPr/>
        <w:t>recruitment, knife-edged selectivity equal to 50 percent maturity-at-length. The growth in</w:t>
      </w:r>
      <w:r>
        <w:rPr>
          <w:spacing w:val="1"/>
        </w:rPr>
        <w:t> </w:t>
      </w:r>
      <w:r>
        <w:rPr/>
        <w:t>the bridge SS model was based on the biology values provided in the 2013 assessment for</w:t>
      </w:r>
      <w:r>
        <w:rPr>
          <w:spacing w:val="1"/>
        </w:rPr>
        <w:t> </w:t>
      </w:r>
      <w:r>
        <w:rPr>
          <w:w w:val="95"/>
        </w:rPr>
        <w:t>copper rockfish (Cope et al. 2013), although the XDB-SRA does not explicitly define growth.</w:t>
      </w:r>
      <w:r>
        <w:rPr>
          <w:spacing w:val="1"/>
          <w:w w:val="95"/>
        </w:rPr>
        <w:t> </w:t>
      </w:r>
      <w:r>
        <w:rPr>
          <w:w w:val="95"/>
        </w:rPr>
        <w:t>The bridge model used the data from the XDB-SRA model: catches and indices, the median</w:t>
      </w:r>
      <w:r>
        <w:rPr>
          <w:spacing w:val="1"/>
          <w:w w:val="95"/>
        </w:rPr>
        <w:t> </w:t>
      </w:r>
      <w:r>
        <w:rPr/>
        <w:t>parameter values from XDB-SRA: depletion in the year 2000 and natural mortality, and</w:t>
      </w:r>
      <w:r>
        <w:rPr>
          <w:spacing w:val="1"/>
        </w:rPr>
        <w:t> </w:t>
      </w:r>
      <w:r>
        <w:rPr>
          <w:spacing w:val="-1"/>
        </w:rPr>
        <w:t>productivity</w:t>
      </w:r>
      <w:r>
        <w:rPr>
          <w:spacing w:val="-6"/>
        </w:rPr>
        <w:t> </w:t>
      </w:r>
      <w:r>
        <w:rPr>
          <w:spacing w:val="-1"/>
        </w:rPr>
        <w:t>(parameterized</w:t>
      </w:r>
      <w:r>
        <w:rPr>
          <w:spacing w:val="-6"/>
        </w:rPr>
        <w:t> </w:t>
      </w:r>
      <w:r>
        <w:rPr>
          <w:spacing w:val="-1"/>
        </w:rPr>
        <w:t>via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3-parameter</w:t>
      </w:r>
      <w:r>
        <w:rPr>
          <w:spacing w:val="-6"/>
        </w:rPr>
        <w:t> </w:t>
      </w:r>
      <w:r>
        <w:rPr/>
        <w:t>Ricker</w:t>
      </w:r>
      <w:r>
        <w:rPr>
          <w:spacing w:val="-6"/>
        </w:rPr>
        <w:t> </w:t>
      </w:r>
      <w:r>
        <w:rPr/>
        <w:t>Power</w:t>
      </w:r>
      <w:r>
        <w:rPr>
          <w:spacing w:val="-5"/>
        </w:rPr>
        <w:t> </w:t>
      </w:r>
      <w:r>
        <w:rPr/>
        <w:t>stock-recruitment</w:t>
      </w:r>
      <w:r>
        <w:rPr>
          <w:spacing w:val="-6"/>
        </w:rPr>
        <w:t> </w:t>
      </w:r>
      <w:r>
        <w:rPr/>
        <w:t>function).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223" w:lineRule="auto"/>
        <w:ind w:left="297" w:right="263"/>
        <w:jc w:val="both"/>
      </w:pPr>
      <w:r>
        <w:rPr/>
        <w:t>The bridge model estimated stock status time series matched the estimate from XDB-SRA</w:t>
      </w:r>
      <w:r>
        <w:rPr>
          <w:spacing w:val="1"/>
        </w:rPr>
        <w:t> </w:t>
      </w:r>
      <w:r>
        <w:rPr/>
        <w:t>but</w:t>
      </w:r>
      <w:r>
        <w:rPr>
          <w:spacing w:val="-2"/>
        </w:rPr>
        <w:t> </w:t>
      </w:r>
      <w:r>
        <w:rPr/>
        <w:t>estimated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reduced</w:t>
      </w:r>
      <w:r>
        <w:rPr>
          <w:spacing w:val="-1"/>
        </w:rPr>
        <w:t> </w:t>
      </w:r>
      <w:r>
        <w:rPr/>
        <w:t>stock</w:t>
      </w:r>
      <w:r>
        <w:rPr>
          <w:spacing w:val="-2"/>
        </w:rPr>
        <w:t> </w:t>
      </w:r>
      <w:r>
        <w:rPr/>
        <w:t>size</w:t>
      </w:r>
      <w:r>
        <w:rPr>
          <w:spacing w:val="-2"/>
        </w:rPr>
        <w:t> </w:t>
      </w:r>
      <w:r>
        <w:rPr/>
        <w:t>across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compared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XDB-SRA</w:t>
      </w:r>
      <w:r>
        <w:rPr>
          <w:spacing w:val="-2"/>
        </w:rPr>
        <w:t> </w:t>
      </w:r>
      <w:r>
        <w:rPr/>
        <w:t>(Figure</w:t>
      </w:r>
      <w:r>
        <w:rPr>
          <w:spacing w:val="-2"/>
        </w:rPr>
        <w:t> </w:t>
      </w:r>
      <w:hyperlink w:history="true" w:anchor="_bookmark91">
        <w:r>
          <w:rPr/>
          <w:t>29,</w:t>
        </w:r>
        <w:r>
          <w:rPr>
            <w:spacing w:val="-1"/>
          </w:rPr>
          <w:t> </w:t>
        </w:r>
      </w:hyperlink>
      <w:r>
        <w:rPr/>
        <w:t>red</w:t>
      </w:r>
      <w:r>
        <w:rPr>
          <w:spacing w:val="-2"/>
        </w:rPr>
        <w:t> </w:t>
      </w:r>
      <w:r>
        <w:rPr/>
        <w:t>line).</w:t>
      </w:r>
      <w:r>
        <w:rPr>
          <w:spacing w:val="-48"/>
        </w:rPr>
        <w:t> </w:t>
      </w:r>
      <w:r>
        <w:rPr>
          <w:w w:val="95"/>
        </w:rPr>
        <w:t>This mis-match in scale alone implied a difference in the implied growth (all mature biomass</w:t>
      </w:r>
      <w:r>
        <w:rPr>
          <w:spacing w:val="1"/>
          <w:w w:val="95"/>
        </w:rPr>
        <w:t> </w:t>
      </w:r>
      <w:r>
        <w:rPr/>
        <w:t>assumed equal) within XD-SRA versus the weight-at-length parameterization for the SS</w:t>
      </w:r>
      <w:r>
        <w:rPr>
          <w:spacing w:val="1"/>
        </w:rPr>
        <w:t> </w:t>
      </w:r>
      <w:r>
        <w:rPr>
          <w:w w:val="95"/>
        </w:rPr>
        <w:t>bridge</w:t>
      </w:r>
      <w:r>
        <w:rPr>
          <w:spacing w:val="10"/>
          <w:w w:val="95"/>
        </w:rPr>
        <w:t> </w:t>
      </w:r>
      <w:r>
        <w:rPr>
          <w:w w:val="95"/>
        </w:rPr>
        <w:t>model.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female</w:t>
      </w:r>
      <w:r>
        <w:rPr>
          <w:spacing w:val="10"/>
          <w:w w:val="95"/>
        </w:rPr>
        <w:t> </w:t>
      </w:r>
      <w:r>
        <w:rPr>
          <w:w w:val="95"/>
        </w:rPr>
        <w:t>weight-at-length</w:t>
      </w:r>
      <w:r>
        <w:rPr>
          <w:spacing w:val="10"/>
          <w:w w:val="95"/>
        </w:rPr>
        <w:t> </w:t>
      </w:r>
      <w:r>
        <w:rPr>
          <w:w w:val="95"/>
        </w:rPr>
        <w:t>was</w:t>
      </w:r>
      <w:r>
        <w:rPr>
          <w:spacing w:val="11"/>
          <w:w w:val="95"/>
        </w:rPr>
        <w:t> </w:t>
      </w:r>
      <w:r>
        <w:rPr>
          <w:w w:val="95"/>
        </w:rPr>
        <w:t>adjusted</w:t>
      </w:r>
      <w:r>
        <w:rPr>
          <w:spacing w:val="10"/>
          <w:w w:val="95"/>
        </w:rPr>
        <w:t> </w:t>
      </w:r>
      <w:r>
        <w:rPr>
          <w:w w:val="95"/>
        </w:rPr>
        <w:t>within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bridge</w:t>
      </w:r>
      <w:r>
        <w:rPr>
          <w:spacing w:val="10"/>
          <w:w w:val="95"/>
        </w:rPr>
        <w:t> </w:t>
      </w:r>
      <w:r>
        <w:rPr>
          <w:w w:val="95"/>
        </w:rPr>
        <w:t>model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produce</w:t>
      </w:r>
      <w:r>
        <w:rPr>
          <w:spacing w:val="1"/>
          <w:w w:val="95"/>
        </w:rPr>
        <w:t> </w:t>
      </w:r>
      <w:r>
        <w:rPr/>
        <w:t>a</w:t>
      </w:r>
      <w:r>
        <w:rPr>
          <w:spacing w:val="14"/>
        </w:rPr>
        <w:t> </w:t>
      </w:r>
      <w:r>
        <w:rPr/>
        <w:t>stock</w:t>
      </w:r>
      <w:r>
        <w:rPr>
          <w:spacing w:val="13"/>
        </w:rPr>
        <w:t> </w:t>
      </w:r>
      <w:r>
        <w:rPr/>
        <w:t>trajectory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matched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scale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results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XDB-SRA</w:t>
      </w:r>
      <w:r>
        <w:rPr>
          <w:spacing w:val="14"/>
        </w:rPr>
        <w:t> </w:t>
      </w:r>
      <w:r>
        <w:rPr/>
        <w:t>(Figure</w:t>
      </w:r>
      <w:r>
        <w:rPr>
          <w:spacing w:val="14"/>
        </w:rPr>
        <w:t> </w:t>
      </w:r>
      <w:hyperlink w:history="true" w:anchor="_bookmark91">
        <w:r>
          <w:rPr/>
          <w:t>29</w:t>
        </w:r>
        <w:r>
          <w:rPr>
            <w:spacing w:val="14"/>
          </w:rPr>
          <w:t> </w:t>
        </w:r>
      </w:hyperlink>
      <w:r>
        <w:rPr/>
        <w:t>and</w:t>
      </w:r>
      <w:r>
        <w:rPr>
          <w:spacing w:val="14"/>
        </w:rPr>
        <w:t> </w:t>
      </w:r>
      <w:hyperlink w:history="true" w:anchor="_bookmark92">
        <w:r>
          <w:rPr/>
          <w:t>30).</w:t>
        </w:r>
      </w:hyperlink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223" w:lineRule="auto"/>
        <w:ind w:left="304" w:right="302"/>
        <w:jc w:val="both"/>
      </w:pPr>
      <w:r>
        <w:rPr/>
        <w:t>Once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matching</w:t>
      </w:r>
      <w:r>
        <w:rPr>
          <w:spacing w:val="-4"/>
        </w:rPr>
        <w:t> </w:t>
      </w:r>
      <w:r>
        <w:rPr/>
        <w:t>bridge</w:t>
      </w:r>
      <w:r>
        <w:rPr>
          <w:spacing w:val="-3"/>
        </w:rPr>
        <w:t> </w:t>
      </w:r>
      <w:r>
        <w:rPr/>
        <w:t>structure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identified,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parameterization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4"/>
        </w:rPr>
        <w:t> </w:t>
      </w:r>
      <w:r>
        <w:rPr/>
        <w:t>was</w:t>
      </w:r>
      <w:r>
        <w:rPr>
          <w:spacing w:val="-47"/>
        </w:rPr>
        <w:t> </w:t>
      </w:r>
      <w:r>
        <w:rPr/>
        <w:t>updated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step-wise</w:t>
      </w:r>
      <w:r>
        <w:rPr>
          <w:spacing w:val="12"/>
        </w:rPr>
        <w:t> </w:t>
      </w:r>
      <w:r>
        <w:rPr/>
        <w:t>fashion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2"/>
        </w:rPr>
        <w:t> </w:t>
      </w:r>
      <w:r>
        <w:rPr/>
        <w:t>steps: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40" w:lineRule="auto" w:before="222" w:after="0"/>
        <w:ind w:left="849" w:right="0" w:hanging="265"/>
        <w:jc w:val="left"/>
        <w:rPr>
          <w:sz w:val="20"/>
        </w:rPr>
      </w:pPr>
      <w:r>
        <w:rPr>
          <w:sz w:val="20"/>
        </w:rPr>
        <w:t>Remove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depletion</w:t>
      </w:r>
      <w:r>
        <w:rPr>
          <w:spacing w:val="-6"/>
          <w:sz w:val="20"/>
        </w:rPr>
        <w:t> </w:t>
      </w:r>
      <w:r>
        <w:rPr>
          <w:sz w:val="20"/>
        </w:rPr>
        <w:t>”survey”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year</w:t>
      </w:r>
      <w:r>
        <w:rPr>
          <w:spacing w:val="-6"/>
          <w:sz w:val="20"/>
        </w:rPr>
        <w:t> </w:t>
      </w:r>
      <w:r>
        <w:rPr>
          <w:sz w:val="20"/>
        </w:rPr>
        <w:t>2000.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23" w:lineRule="auto" w:before="129" w:after="0"/>
        <w:ind w:left="849" w:right="274" w:hanging="265"/>
        <w:jc w:val="left"/>
        <w:rPr>
          <w:sz w:val="20"/>
        </w:rPr>
      </w:pPr>
      <w:r>
        <w:rPr>
          <w:sz w:val="20"/>
        </w:rPr>
        <w:t>Update</w:t>
      </w:r>
      <w:r>
        <w:rPr>
          <w:spacing w:val="34"/>
          <w:sz w:val="20"/>
        </w:rPr>
        <w:t> </w:t>
      </w:r>
      <w:r>
        <w:rPr>
          <w:sz w:val="20"/>
        </w:rPr>
        <w:t>all</w:t>
      </w:r>
      <w:r>
        <w:rPr>
          <w:spacing w:val="34"/>
          <w:sz w:val="20"/>
        </w:rPr>
        <w:t> </w:t>
      </w:r>
      <w:r>
        <w:rPr>
          <w:sz w:val="20"/>
        </w:rPr>
        <w:t>biology</w:t>
      </w:r>
      <w:r>
        <w:rPr>
          <w:spacing w:val="35"/>
          <w:sz w:val="20"/>
        </w:rPr>
        <w:t> </w:t>
      </w:r>
      <w:r>
        <w:rPr>
          <w:sz w:val="20"/>
        </w:rPr>
        <w:t>to</w:t>
      </w:r>
      <w:r>
        <w:rPr>
          <w:spacing w:val="34"/>
          <w:sz w:val="20"/>
        </w:rPr>
        <w:t> </w:t>
      </w:r>
      <w:r>
        <w:rPr>
          <w:sz w:val="20"/>
        </w:rPr>
        <w:t>match</w:t>
      </w:r>
      <w:r>
        <w:rPr>
          <w:spacing w:val="35"/>
          <w:sz w:val="20"/>
        </w:rPr>
        <w:t> </w:t>
      </w:r>
      <w:r>
        <w:rPr>
          <w:sz w:val="20"/>
        </w:rPr>
        <w:t>those</w:t>
      </w:r>
      <w:r>
        <w:rPr>
          <w:spacing w:val="34"/>
          <w:sz w:val="20"/>
        </w:rPr>
        <w:t> </w:t>
      </w:r>
      <w:r>
        <w:rPr>
          <w:sz w:val="20"/>
        </w:rPr>
        <w:t>applied</w:t>
      </w:r>
      <w:r>
        <w:rPr>
          <w:spacing w:val="35"/>
          <w:sz w:val="20"/>
        </w:rPr>
        <w:t> </w:t>
      </w:r>
      <w:r>
        <w:rPr>
          <w:sz w:val="20"/>
        </w:rPr>
        <w:t>in</w:t>
      </w:r>
      <w:r>
        <w:rPr>
          <w:spacing w:val="34"/>
          <w:sz w:val="20"/>
        </w:rPr>
        <w:t> </w:t>
      </w:r>
      <w:r>
        <w:rPr>
          <w:sz w:val="20"/>
        </w:rPr>
        <w:t>the</w:t>
      </w:r>
      <w:r>
        <w:rPr>
          <w:spacing w:val="35"/>
          <w:sz w:val="20"/>
        </w:rPr>
        <w:t> </w:t>
      </w:r>
      <w:r>
        <w:rPr>
          <w:sz w:val="20"/>
        </w:rPr>
        <w:t>base</w:t>
      </w:r>
      <w:r>
        <w:rPr>
          <w:spacing w:val="34"/>
          <w:sz w:val="20"/>
        </w:rPr>
        <w:t> </w:t>
      </w:r>
      <w:r>
        <w:rPr>
          <w:sz w:val="20"/>
        </w:rPr>
        <w:t>model</w:t>
      </w:r>
      <w:r>
        <w:rPr>
          <w:spacing w:val="35"/>
          <w:sz w:val="20"/>
        </w:rPr>
        <w:t> </w:t>
      </w:r>
      <w:r>
        <w:rPr>
          <w:sz w:val="20"/>
        </w:rPr>
        <w:t>(natural</w:t>
      </w:r>
      <w:r>
        <w:rPr>
          <w:spacing w:val="34"/>
          <w:sz w:val="20"/>
        </w:rPr>
        <w:t> </w:t>
      </w:r>
      <w:r>
        <w:rPr>
          <w:sz w:val="20"/>
        </w:rPr>
        <w:t>mortality,</w:t>
      </w:r>
      <w:r>
        <w:rPr>
          <w:spacing w:val="-47"/>
          <w:sz w:val="20"/>
        </w:rPr>
        <w:t> </w:t>
      </w:r>
      <w:r>
        <w:rPr>
          <w:sz w:val="20"/>
        </w:rPr>
        <w:t>length-weight,</w:t>
      </w:r>
      <w:r>
        <w:rPr>
          <w:spacing w:val="12"/>
          <w:sz w:val="20"/>
        </w:rPr>
        <w:t> </w:t>
      </w:r>
      <w:r>
        <w:rPr>
          <w:sz w:val="20"/>
        </w:rPr>
        <w:t>length-at-age,</w:t>
      </w:r>
      <w:r>
        <w:rPr>
          <w:spacing w:val="13"/>
          <w:sz w:val="20"/>
        </w:rPr>
        <w:t> </w:t>
      </w:r>
      <w:r>
        <w:rPr>
          <w:sz w:val="20"/>
        </w:rPr>
        <w:t>fecundity,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3"/>
          <w:sz w:val="20"/>
        </w:rPr>
        <w:t> </w:t>
      </w:r>
      <w:r>
        <w:rPr>
          <w:sz w:val="20"/>
        </w:rPr>
        <w:t>maturity).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23" w:lineRule="auto" w:before="111" w:after="0"/>
        <w:ind w:left="849" w:right="302" w:hanging="265"/>
        <w:jc w:val="left"/>
        <w:rPr>
          <w:sz w:val="20"/>
        </w:rPr>
      </w:pPr>
      <w:r>
        <w:rPr>
          <w:sz w:val="20"/>
        </w:rPr>
        <w:t>Switch</w:t>
      </w:r>
      <w:r>
        <w:rPr>
          <w:spacing w:val="10"/>
          <w:sz w:val="20"/>
        </w:rPr>
        <w:t> </w:t>
      </w:r>
      <w:r>
        <w:rPr>
          <w:sz w:val="20"/>
        </w:rPr>
        <w:t>to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1"/>
          <w:sz w:val="20"/>
        </w:rPr>
        <w:t> </w:t>
      </w:r>
      <w:r>
        <w:rPr>
          <w:sz w:val="20"/>
        </w:rPr>
        <w:t>Beverton-Holt</w:t>
      </w:r>
      <w:r>
        <w:rPr>
          <w:spacing w:val="11"/>
          <w:sz w:val="20"/>
        </w:rPr>
        <w:t> </w:t>
      </w:r>
      <w:r>
        <w:rPr>
          <w:sz w:val="20"/>
        </w:rPr>
        <w:t>stock-recruitment</w:t>
      </w:r>
      <w:r>
        <w:rPr>
          <w:spacing w:val="10"/>
          <w:sz w:val="20"/>
        </w:rPr>
        <w:t> </w:t>
      </w:r>
      <w:r>
        <w:rPr>
          <w:sz w:val="20"/>
        </w:rPr>
        <w:t>relationship</w:t>
      </w:r>
      <w:r>
        <w:rPr>
          <w:spacing w:val="11"/>
          <w:sz w:val="20"/>
        </w:rPr>
        <w:t> </w:t>
      </w:r>
      <w:r>
        <w:rPr>
          <w:sz w:val="20"/>
        </w:rPr>
        <w:t>with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1"/>
          <w:sz w:val="20"/>
        </w:rPr>
        <w:t> </w:t>
      </w:r>
      <w:r>
        <w:rPr>
          <w:sz w:val="20"/>
        </w:rPr>
        <w:t>steepness</w:t>
      </w:r>
      <w:r>
        <w:rPr>
          <w:spacing w:val="11"/>
          <w:sz w:val="20"/>
        </w:rPr>
        <w:t> </w:t>
      </w:r>
      <w:r>
        <w:rPr>
          <w:sz w:val="20"/>
        </w:rPr>
        <w:t>value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0.72,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value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base</w:t>
      </w:r>
      <w:r>
        <w:rPr>
          <w:spacing w:val="15"/>
          <w:sz w:val="20"/>
        </w:rPr>
        <w:t> </w:t>
      </w:r>
      <w:r>
        <w:rPr>
          <w:sz w:val="20"/>
        </w:rPr>
        <w:t>model.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40" w:lineRule="auto" w:before="96" w:after="0"/>
        <w:ind w:left="849" w:right="0" w:hanging="265"/>
        <w:jc w:val="left"/>
        <w:rPr>
          <w:sz w:val="20"/>
        </w:rPr>
      </w:pPr>
      <w:r>
        <w:rPr>
          <w:sz w:val="20"/>
        </w:rPr>
        <w:t>Update</w:t>
      </w:r>
      <w:r>
        <w:rPr>
          <w:spacing w:val="-3"/>
          <w:sz w:val="20"/>
        </w:rPr>
        <w:t> </w:t>
      </w:r>
      <w:r>
        <w:rPr>
          <w:sz w:val="20"/>
        </w:rPr>
        <w:t>catches</w:t>
      </w:r>
      <w:r>
        <w:rPr>
          <w:spacing w:val="-2"/>
          <w:sz w:val="20"/>
        </w:rPr>
        <w:t> </w:t>
      </w:r>
      <w:r>
        <w:rPr>
          <w:sz w:val="20"/>
        </w:rPr>
        <w:t>through</w:t>
      </w:r>
      <w:r>
        <w:rPr>
          <w:spacing w:val="-2"/>
          <w:sz w:val="20"/>
        </w:rPr>
        <w:t> </w:t>
      </w:r>
      <w:r>
        <w:rPr>
          <w:sz w:val="20"/>
        </w:rPr>
        <w:t>2012,</w:t>
      </w:r>
      <w:r>
        <w:rPr>
          <w:spacing w:val="-2"/>
          <w:sz w:val="20"/>
        </w:rPr>
        <w:t> </w:t>
      </w:r>
      <w:r>
        <w:rPr>
          <w:sz w:val="20"/>
        </w:rPr>
        <w:t>lumped</w:t>
      </w:r>
      <w:r>
        <w:rPr>
          <w:spacing w:val="-3"/>
          <w:sz w:val="20"/>
        </w:rPr>
        <w:t> </w:t>
      </w:r>
      <w:r>
        <w:rPr>
          <w:sz w:val="20"/>
        </w:rPr>
        <w:t>into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single</w:t>
      </w:r>
      <w:r>
        <w:rPr>
          <w:spacing w:val="-2"/>
          <w:sz w:val="20"/>
        </w:rPr>
        <w:t> </w:t>
      </w:r>
      <w:r>
        <w:rPr>
          <w:sz w:val="20"/>
        </w:rPr>
        <w:t>fleet.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23" w:lineRule="auto" w:before="106" w:after="0"/>
        <w:ind w:left="849" w:right="263" w:hanging="265"/>
        <w:jc w:val="left"/>
        <w:rPr>
          <w:sz w:val="20"/>
        </w:rPr>
      </w:pPr>
      <w:r>
        <w:rPr>
          <w:sz w:val="20"/>
        </w:rPr>
        <w:t>Add</w:t>
      </w:r>
      <w:r>
        <w:rPr>
          <w:spacing w:val="21"/>
          <w:sz w:val="20"/>
        </w:rPr>
        <w:t> </w:t>
      </w:r>
      <w:r>
        <w:rPr>
          <w:sz w:val="20"/>
        </w:rPr>
        <w:t>all</w:t>
      </w:r>
      <w:r>
        <w:rPr>
          <w:spacing w:val="21"/>
          <w:sz w:val="20"/>
        </w:rPr>
        <w:t> </w:t>
      </w:r>
      <w:r>
        <w:rPr>
          <w:sz w:val="20"/>
        </w:rPr>
        <w:t>lengths</w:t>
      </w:r>
      <w:r>
        <w:rPr>
          <w:spacing w:val="21"/>
          <w:sz w:val="20"/>
        </w:rPr>
        <w:t> </w:t>
      </w:r>
      <w:r>
        <w:rPr>
          <w:sz w:val="20"/>
        </w:rPr>
        <w:t>to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2"/>
          <w:sz w:val="20"/>
        </w:rPr>
        <w:t> </w:t>
      </w:r>
      <w:r>
        <w:rPr>
          <w:sz w:val="20"/>
        </w:rPr>
        <w:t>model</w:t>
      </w:r>
      <w:r>
        <w:rPr>
          <w:spacing w:val="21"/>
          <w:sz w:val="20"/>
        </w:rPr>
        <w:t> </w:t>
      </w:r>
      <w:r>
        <w:rPr>
          <w:sz w:val="20"/>
        </w:rPr>
        <w:t>through</w:t>
      </w:r>
      <w:r>
        <w:rPr>
          <w:spacing w:val="21"/>
          <w:sz w:val="20"/>
        </w:rPr>
        <w:t> </w:t>
      </w:r>
      <w:r>
        <w:rPr>
          <w:sz w:val="20"/>
        </w:rPr>
        <w:t>2012,</w:t>
      </w:r>
      <w:r>
        <w:rPr>
          <w:spacing w:val="25"/>
          <w:sz w:val="20"/>
        </w:rPr>
        <w:t> </w:t>
      </w:r>
      <w:r>
        <w:rPr>
          <w:sz w:val="20"/>
        </w:rPr>
        <w:t>lumped</w:t>
      </w:r>
      <w:r>
        <w:rPr>
          <w:spacing w:val="21"/>
          <w:sz w:val="20"/>
        </w:rPr>
        <w:t> </w:t>
      </w:r>
      <w:r>
        <w:rPr>
          <w:sz w:val="20"/>
        </w:rPr>
        <w:t>into</w:t>
      </w:r>
      <w:r>
        <w:rPr>
          <w:spacing w:val="21"/>
          <w:sz w:val="20"/>
        </w:rPr>
        <w:t> </w:t>
      </w:r>
      <w:r>
        <w:rPr>
          <w:sz w:val="20"/>
        </w:rPr>
        <w:t>a</w:t>
      </w:r>
      <w:r>
        <w:rPr>
          <w:spacing w:val="21"/>
          <w:sz w:val="20"/>
        </w:rPr>
        <w:t> </w:t>
      </w:r>
      <w:r>
        <w:rPr>
          <w:sz w:val="20"/>
        </w:rPr>
        <w:t>single</w:t>
      </w:r>
      <w:r>
        <w:rPr>
          <w:spacing w:val="21"/>
          <w:sz w:val="20"/>
        </w:rPr>
        <w:t> </w:t>
      </w:r>
      <w:r>
        <w:rPr>
          <w:sz w:val="20"/>
        </w:rPr>
        <w:t>fleet.</w:t>
      </w:r>
      <w:r>
        <w:rPr>
          <w:spacing w:val="20"/>
          <w:sz w:val="20"/>
        </w:rPr>
        <w:t> </w:t>
      </w:r>
      <w:r>
        <w:rPr>
          <w:sz w:val="20"/>
        </w:rPr>
        <w:t>Allow</w:t>
      </w:r>
      <w:r>
        <w:rPr>
          <w:spacing w:val="22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w w:val="95"/>
          <w:sz w:val="20"/>
        </w:rPr>
        <w:t>asymptotic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selectivity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estimation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using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double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normal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selectivity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parameterization.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40" w:lineRule="auto" w:before="96" w:after="0"/>
        <w:ind w:left="849" w:right="0" w:hanging="265"/>
        <w:jc w:val="left"/>
        <w:rPr>
          <w:sz w:val="20"/>
        </w:rPr>
      </w:pPr>
      <w:r>
        <w:rPr>
          <w:sz w:val="20"/>
        </w:rPr>
        <w:t>Remove the</w:t>
      </w:r>
      <w:r>
        <w:rPr>
          <w:spacing w:val="1"/>
          <w:sz w:val="20"/>
        </w:rPr>
        <w:t> </w:t>
      </w:r>
      <w:r>
        <w:rPr>
          <w:sz w:val="20"/>
        </w:rPr>
        <w:t>indices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abundance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2013 XDB-SRA</w:t>
      </w:r>
      <w:r>
        <w:rPr>
          <w:spacing w:val="1"/>
          <w:sz w:val="20"/>
        </w:rPr>
        <w:t> </w:t>
      </w:r>
      <w:r>
        <w:rPr>
          <w:sz w:val="20"/>
        </w:rPr>
        <w:t>model.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23" w:lineRule="auto" w:before="107" w:after="0"/>
        <w:ind w:left="849" w:right="302" w:hanging="265"/>
        <w:jc w:val="left"/>
        <w:rPr>
          <w:sz w:val="20"/>
        </w:rPr>
      </w:pPr>
      <w:r>
        <w:rPr>
          <w:w w:val="95"/>
          <w:sz w:val="20"/>
        </w:rPr>
        <w:t>Add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NWFSC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Hook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Line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index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abundance,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length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data,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fleet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specific</w:t>
      </w:r>
      <w:r>
        <w:rPr>
          <w:spacing w:val="-45"/>
          <w:w w:val="95"/>
          <w:sz w:val="20"/>
        </w:rPr>
        <w:t> </w:t>
      </w:r>
      <w:r>
        <w:rPr>
          <w:sz w:val="20"/>
        </w:rPr>
        <w:t>selectivity</w:t>
      </w:r>
      <w:r>
        <w:rPr>
          <w:spacing w:val="15"/>
          <w:sz w:val="20"/>
        </w:rPr>
        <w:t> </w:t>
      </w:r>
      <w:r>
        <w:rPr>
          <w:sz w:val="20"/>
        </w:rPr>
        <w:t>curve.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23" w:lineRule="auto" w:before="110" w:after="0"/>
        <w:ind w:left="849" w:right="295" w:hanging="265"/>
        <w:jc w:val="left"/>
        <w:rPr>
          <w:sz w:val="20"/>
        </w:rPr>
      </w:pPr>
      <w:r>
        <w:rPr>
          <w:w w:val="95"/>
          <w:sz w:val="20"/>
        </w:rPr>
        <w:t>Separate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catches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lengths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into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fleet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structure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assumed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base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model.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Allow</w:t>
      </w:r>
      <w:r>
        <w:rPr>
          <w:spacing w:val="-44"/>
          <w:w w:val="95"/>
          <w:sz w:val="20"/>
        </w:rPr>
        <w:t> </w:t>
      </w:r>
      <w:r>
        <w:rPr>
          <w:sz w:val="20"/>
        </w:rPr>
        <w:t>for</w:t>
      </w:r>
      <w:r>
        <w:rPr>
          <w:spacing w:val="14"/>
          <w:sz w:val="20"/>
        </w:rPr>
        <w:t> </w:t>
      </w:r>
      <w:r>
        <w:rPr>
          <w:sz w:val="20"/>
        </w:rPr>
        <w:t>fleet</w:t>
      </w:r>
      <w:r>
        <w:rPr>
          <w:spacing w:val="14"/>
          <w:sz w:val="20"/>
        </w:rPr>
        <w:t> </w:t>
      </w:r>
      <w:r>
        <w:rPr>
          <w:sz w:val="20"/>
        </w:rPr>
        <w:t>specific</w:t>
      </w:r>
      <w:r>
        <w:rPr>
          <w:spacing w:val="15"/>
          <w:sz w:val="20"/>
        </w:rPr>
        <w:t> </w:t>
      </w:r>
      <w:r>
        <w:rPr>
          <w:sz w:val="20"/>
        </w:rPr>
        <w:t>selectivity</w:t>
      </w:r>
      <w:r>
        <w:rPr>
          <w:spacing w:val="14"/>
          <w:sz w:val="20"/>
        </w:rPr>
        <w:t> </w:t>
      </w:r>
      <w:r>
        <w:rPr>
          <w:sz w:val="20"/>
        </w:rPr>
        <w:t>estimation.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40" w:lineRule="auto" w:before="96" w:after="0"/>
        <w:ind w:left="849" w:right="0" w:hanging="265"/>
        <w:jc w:val="left"/>
        <w:rPr>
          <w:sz w:val="20"/>
        </w:rPr>
      </w:pPr>
      <w:r>
        <w:rPr>
          <w:spacing w:val="-1"/>
          <w:sz w:val="20"/>
        </w:rPr>
        <w:t>Turn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annual</w:t>
      </w:r>
      <w:r>
        <w:rPr>
          <w:spacing w:val="-7"/>
          <w:sz w:val="20"/>
        </w:rPr>
        <w:t> </w:t>
      </w:r>
      <w:r>
        <w:rPr>
          <w:sz w:val="20"/>
        </w:rPr>
        <w:t>recruitment</w:t>
      </w:r>
      <w:r>
        <w:rPr>
          <w:spacing w:val="-7"/>
          <w:sz w:val="20"/>
        </w:rPr>
        <w:t> </w:t>
      </w:r>
      <w:r>
        <w:rPr>
          <w:sz w:val="20"/>
        </w:rPr>
        <w:t>deviations.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23" w:lineRule="auto" w:before="1"/>
        <w:ind w:left="280" w:right="263" w:firstLine="23"/>
        <w:jc w:val="both"/>
      </w:pPr>
      <w:r>
        <w:rPr/>
        <w:t>Removing the depletion survey resulted in a shift upward in scale and stock status in 2013</w:t>
      </w:r>
      <w:r>
        <w:rPr>
          <w:spacing w:val="-47"/>
        </w:rPr>
        <w:t> </w:t>
      </w:r>
      <w:r>
        <w:rPr>
          <w:w w:val="95"/>
        </w:rPr>
        <w:t>(Figures</w:t>
      </w:r>
      <w:r>
        <w:rPr>
          <w:spacing w:val="14"/>
          <w:w w:val="95"/>
        </w:rPr>
        <w:t> </w:t>
      </w:r>
      <w:hyperlink w:history="true" w:anchor="_bookmark93">
        <w:r>
          <w:rPr>
            <w:w w:val="95"/>
          </w:rPr>
          <w:t>31</w:t>
        </w:r>
        <w:r>
          <w:rPr>
            <w:spacing w:val="15"/>
            <w:w w:val="95"/>
          </w:rPr>
          <w:t> </w:t>
        </w:r>
      </w:hyperlink>
      <w:r>
        <w:rPr>
          <w:w w:val="95"/>
        </w:rPr>
        <w:t>and</w:t>
      </w:r>
      <w:r>
        <w:rPr>
          <w:spacing w:val="15"/>
          <w:w w:val="95"/>
        </w:rPr>
        <w:t> </w:t>
      </w:r>
      <w:hyperlink w:history="true" w:anchor="_bookmark94">
        <w:r>
          <w:rPr>
            <w:w w:val="95"/>
          </w:rPr>
          <w:t>32).</w:t>
        </w:r>
      </w:hyperlink>
      <w:r>
        <w:rPr>
          <w:spacing w:val="35"/>
          <w:w w:val="95"/>
        </w:rPr>
        <w:t> </w:t>
      </w:r>
      <w:r>
        <w:rPr>
          <w:w w:val="95"/>
        </w:rPr>
        <w:t>Updating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biology</w:t>
      </w:r>
      <w:r>
        <w:rPr>
          <w:spacing w:val="15"/>
          <w:w w:val="95"/>
        </w:rPr>
        <w:t> </w:t>
      </w:r>
      <w:r>
        <w:rPr>
          <w:w w:val="95"/>
        </w:rPr>
        <w:t>included</w:t>
      </w:r>
      <w:r>
        <w:rPr>
          <w:spacing w:val="14"/>
          <w:w w:val="95"/>
        </w:rPr>
        <w:t> </w:t>
      </w:r>
      <w:r>
        <w:rPr>
          <w:w w:val="95"/>
        </w:rPr>
        <w:t>changing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fecundity</w:t>
      </w:r>
      <w:r>
        <w:rPr>
          <w:spacing w:val="15"/>
          <w:w w:val="95"/>
        </w:rPr>
        <w:t> </w:t>
      </w:r>
      <w:r>
        <w:rPr>
          <w:w w:val="95"/>
        </w:rPr>
        <w:t>assumption</w:t>
      </w:r>
      <w:r>
        <w:rPr>
          <w:spacing w:val="14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/>
        <w:t>it being equal to spawning biomass to in terms of eggs and body size (spawning output).</w:t>
      </w:r>
      <w:r>
        <w:rPr>
          <w:spacing w:val="1"/>
        </w:rPr>
        <w:t> </w:t>
      </w:r>
      <w:r>
        <w:rPr/>
        <w:t>Figure </w:t>
      </w:r>
      <w:hyperlink w:history="true" w:anchor="_bookmark95">
        <w:r>
          <w:rPr/>
          <w:t>33 </w:t>
        </w:r>
      </w:hyperlink>
      <w:r>
        <w:rPr/>
        <w:t>shows only the time series in terms of spawning output for ease of visibility. The</w:t>
      </w:r>
      <w:r>
        <w:rPr>
          <w:spacing w:val="-47"/>
        </w:rPr>
        <w:t> </w:t>
      </w:r>
      <w:r>
        <w:rPr/>
        <w:t>comparable quantity, stock status, was more pessimistic relative to the 2013 XDB-SRA</w:t>
      </w:r>
      <w:r>
        <w:rPr>
          <w:spacing w:val="1"/>
        </w:rPr>
        <w:t> </w:t>
      </w:r>
      <w:r>
        <w:rPr/>
        <w:t>model (Figure </w:t>
      </w:r>
      <w:hyperlink w:history="true" w:anchor="_bookmark94">
        <w:r>
          <w:rPr/>
          <w:t>32).</w:t>
        </w:r>
      </w:hyperlink>
      <w:r>
        <w:rPr>
          <w:spacing w:val="1"/>
        </w:rPr>
        <w:t> </w:t>
      </w:r>
      <w:r>
        <w:rPr/>
        <w:t>All subsequent changes or additions to the 2013 model resulted in a</w:t>
      </w:r>
      <w:r>
        <w:rPr>
          <w:spacing w:val="1"/>
        </w:rPr>
        <w:t> </w:t>
      </w:r>
      <w:r>
        <w:rPr/>
        <w:t>more pessimistic view of the stock (Figure </w:t>
      </w:r>
      <w:hyperlink w:history="true" w:anchor="_bookmark94">
        <w:r>
          <w:rPr/>
          <w:t>32).</w:t>
        </w:r>
      </w:hyperlink>
      <w:r>
        <w:rPr>
          <w:spacing w:val="1"/>
        </w:rPr>
        <w:t> </w:t>
      </w:r>
      <w:r>
        <w:rPr/>
        <w:t>The largest changes resulted when the</w:t>
      </w:r>
      <w:r>
        <w:rPr>
          <w:spacing w:val="1"/>
        </w:rPr>
        <w:t> </w:t>
      </w:r>
      <w:r>
        <w:rPr/>
        <w:t>length composition data was added and the 2013 fishery-dependent indices removed. The</w:t>
      </w:r>
      <w:r>
        <w:rPr>
          <w:spacing w:val="1"/>
        </w:rPr>
        <w:t> </w:t>
      </w:r>
      <w:r>
        <w:rPr/>
        <w:t>fishery-dependent indices used in the 2013 copper rockfish south model were variable but</w:t>
      </w:r>
      <w:r>
        <w:rPr>
          <w:spacing w:val="-47"/>
        </w:rPr>
        <w:t> </w:t>
      </w:r>
      <w:r>
        <w:rPr/>
        <w:t>had a slight increasing trend (see Figure 69 in Cope et al. (2013)). The length data from the</w:t>
      </w:r>
      <w:r>
        <w:rPr>
          <w:spacing w:val="1"/>
        </w:rPr>
        <w:t> </w:t>
      </w:r>
      <w:r>
        <w:rPr/>
        <w:t>recreational fishery, the main source of removals, has limited observation of larger copper</w:t>
      </w:r>
      <w:r>
        <w:rPr>
          <w:spacing w:val="1"/>
        </w:rPr>
        <w:t> </w:t>
      </w:r>
      <w:r>
        <w:rPr/>
        <w:t>rockfish with the peak of the length data distribution around 30 cm. The observed length</w:t>
      </w:r>
      <w:r>
        <w:rPr>
          <w:spacing w:val="1"/>
        </w:rPr>
        <w:t> </w:t>
      </w:r>
      <w:r>
        <w:rPr/>
        <w:t>distribution combined with an asymptotic selectivity assumption resulted in an extreme</w:t>
      </w:r>
      <w:r>
        <w:rPr>
          <w:spacing w:val="1"/>
        </w:rPr>
        <w:t> </w:t>
      </w:r>
      <w:r>
        <w:rPr/>
        <w:t>estimate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stock</w:t>
      </w:r>
      <w:r>
        <w:rPr>
          <w:spacing w:val="16"/>
        </w:rPr>
        <w:t> </w:t>
      </w:r>
      <w:r>
        <w:rPr/>
        <w:t>status.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223" w:lineRule="auto" w:before="1"/>
        <w:ind w:left="304" w:right="302" w:hanging="8"/>
        <w:jc w:val="both"/>
      </w:pPr>
      <w:r>
        <w:rPr>
          <w:w w:val="95"/>
        </w:rPr>
        <w:t>The bridge model was modified from this point to determine the base model by extending the</w:t>
      </w:r>
      <w:r>
        <w:rPr>
          <w:spacing w:val="1"/>
          <w:w w:val="95"/>
        </w:rPr>
        <w:t> </w:t>
      </w:r>
      <w:r>
        <w:rPr>
          <w:w w:val="95"/>
        </w:rPr>
        <w:t>catches, the index of abundance, and fishery and survey lengths to 2020 along with updating</w:t>
      </w:r>
      <w:r>
        <w:rPr>
          <w:spacing w:val="1"/>
          <w:w w:val="95"/>
        </w:rPr>
        <w:t> </w:t>
      </w:r>
      <w:r>
        <w:rPr/>
        <w:t>and/or</w:t>
      </w:r>
      <w:r>
        <w:rPr>
          <w:spacing w:val="11"/>
        </w:rPr>
        <w:t> </w:t>
      </w:r>
      <w:r>
        <w:rPr/>
        <w:t>changing</w:t>
      </w:r>
      <w:r>
        <w:rPr>
          <w:spacing w:val="12"/>
        </w:rPr>
        <w:t> </w:t>
      </w:r>
      <w:r>
        <w:rPr/>
        <w:t>model</w:t>
      </w:r>
      <w:r>
        <w:rPr>
          <w:spacing w:val="12"/>
        </w:rPr>
        <w:t> </w:t>
      </w:r>
      <w:r>
        <w:rPr/>
        <w:t>assumptions</w:t>
      </w:r>
      <w:r>
        <w:rPr>
          <w:spacing w:val="11"/>
        </w:rPr>
        <w:t> </w:t>
      </w:r>
      <w:r>
        <w:rPr/>
        <w:t>based</w:t>
      </w:r>
      <w:r>
        <w:rPr>
          <w:spacing w:val="12"/>
        </w:rPr>
        <w:t> </w:t>
      </w:r>
      <w:r>
        <w:rPr/>
        <w:t>upon</w:t>
      </w:r>
      <w:r>
        <w:rPr>
          <w:spacing w:val="12"/>
        </w:rPr>
        <w:t> </w:t>
      </w:r>
      <w:r>
        <w:rPr/>
        <w:t>fits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data.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888" w:val="left" w:leader="none"/>
        </w:tabs>
        <w:spacing w:line="240" w:lineRule="auto" w:before="0" w:after="0"/>
        <w:ind w:left="887" w:right="0" w:hanging="584"/>
        <w:jc w:val="both"/>
      </w:pPr>
      <w:bookmarkStart w:name="Model Structure and Assumptions" w:id="67"/>
      <w:bookmarkEnd w:id="67"/>
      <w:r>
        <w:rPr>
          <w:b w:val="0"/>
        </w:rPr>
      </w:r>
      <w:bookmarkStart w:name="_bookmark22" w:id="68"/>
      <w:bookmarkEnd w:id="68"/>
      <w:r>
        <w:rPr>
          <w:b w:val="0"/>
        </w:rPr>
      </w:r>
      <w:bookmarkStart w:name="_bookmark22" w:id="69"/>
      <w:bookmarkEnd w:id="69"/>
      <w:r>
        <w:rPr>
          <w:w w:val="105"/>
        </w:rPr>
        <w:t>M</w:t>
      </w:r>
      <w:r>
        <w:rPr>
          <w:w w:val="105"/>
        </w:rPr>
        <w:t>odel</w:t>
      </w:r>
      <w:r>
        <w:rPr>
          <w:spacing w:val="33"/>
          <w:w w:val="105"/>
        </w:rPr>
        <w:t> </w:t>
      </w:r>
      <w:r>
        <w:rPr>
          <w:w w:val="105"/>
        </w:rPr>
        <w:t>Structure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Assumptions</w:t>
      </w:r>
    </w:p>
    <w:p>
      <w:pPr>
        <w:pStyle w:val="BodyText"/>
        <w:spacing w:line="223" w:lineRule="auto" w:before="294"/>
        <w:ind w:left="304" w:right="297"/>
        <w:jc w:val="both"/>
      </w:pPr>
      <w:r>
        <w:rPr/>
        <w:t>Copper rockfish south of Point Conception were assessed using a two-sex model with sex</w:t>
      </w:r>
      <w:r>
        <w:rPr>
          <w:spacing w:val="-47"/>
        </w:rPr>
        <w:t> </w:t>
      </w:r>
      <w:r>
        <w:rPr/>
        <w:t>specific life history</w:t>
      </w:r>
      <w:r>
        <w:rPr>
          <w:spacing w:val="1"/>
        </w:rPr>
        <w:t> </w:t>
      </w:r>
      <w:r>
        <w:rPr/>
        <w:t>parameters.</w:t>
      </w:r>
      <w:r>
        <w:rPr>
          <w:spacing w:val="17"/>
        </w:rPr>
        <w:t> </w:t>
      </w:r>
      <w:r>
        <w:rPr/>
        <w:t>The model</w:t>
      </w:r>
      <w:r>
        <w:rPr>
          <w:spacing w:val="1"/>
        </w:rPr>
        <w:t> </w:t>
      </w:r>
      <w:r>
        <w:rPr/>
        <w:t>assumed two</w:t>
      </w:r>
      <w:r>
        <w:rPr>
          <w:spacing w:val="1"/>
        </w:rPr>
        <w:t> </w:t>
      </w:r>
      <w:r>
        <w:rPr/>
        <w:t>fishing fleets:</w:t>
      </w:r>
      <w:r>
        <w:rPr>
          <w:spacing w:val="17"/>
        </w:rPr>
        <w:t> </w:t>
      </w:r>
      <w:r>
        <w:rPr/>
        <w:t>1)</w:t>
      </w:r>
      <w:r>
        <w:rPr>
          <w:spacing w:val="1"/>
        </w:rPr>
        <w:t> </w:t>
      </w:r>
      <w:r>
        <w:rPr/>
        <w:t>commercial and</w:t>
      </w:r>
    </w:p>
    <w:p>
      <w:pPr>
        <w:pStyle w:val="BodyText"/>
        <w:spacing w:line="223" w:lineRule="auto"/>
        <w:ind w:left="297" w:right="294" w:firstLine="2"/>
        <w:jc w:val="both"/>
      </w:pPr>
      <w:r>
        <w:rPr/>
        <w:t>2) recreational fleets with removals beginning in 1916 and one survey fleet, NWFSC Hook</w:t>
      </w:r>
      <w:r>
        <w:rPr>
          <w:spacing w:val="-47"/>
        </w:rPr>
        <w:t> </w:t>
      </w:r>
      <w:r>
        <w:rPr/>
        <w:t>and Line Survey.</w:t>
      </w:r>
      <w:r>
        <w:rPr>
          <w:spacing w:val="1"/>
        </w:rPr>
        <w:t> </w:t>
      </w:r>
      <w:r>
        <w:rPr/>
        <w:t>Selectivity was specified for all fleets in the model using the double</w:t>
      </w:r>
      <w:r>
        <w:rPr>
          <w:spacing w:val="1"/>
        </w:rPr>
        <w:t> </w:t>
      </w:r>
      <w:r>
        <w:rPr>
          <w:w w:val="95"/>
        </w:rPr>
        <w:t>normal parameterization within SS. The selectivity for the commercial and recreational fleets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-2"/>
        </w:rPr>
        <w:t> </w:t>
      </w:r>
      <w:r>
        <w:rPr/>
        <w:t>allowed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dome-shaped</w:t>
      </w:r>
      <w:r>
        <w:rPr>
          <w:spacing w:val="-1"/>
        </w:rPr>
        <w:t> </w:t>
      </w:r>
      <w:r>
        <w:rPr/>
        <w:t>selectivity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NWFSC</w:t>
      </w:r>
      <w:r>
        <w:rPr>
          <w:spacing w:val="-1"/>
        </w:rPr>
        <w:t> </w:t>
      </w:r>
      <w:r>
        <w:rPr/>
        <w:t>Hook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Line</w:t>
      </w:r>
      <w:r>
        <w:rPr>
          <w:spacing w:val="-2"/>
        </w:rPr>
        <w:t> </w:t>
      </w:r>
      <w:r>
        <w:rPr/>
        <w:t>Survey</w:t>
      </w:r>
      <w:r>
        <w:rPr>
          <w:spacing w:val="-47"/>
        </w:rPr>
        <w:t> </w:t>
      </w:r>
      <w:r>
        <w:rPr/>
        <w:t>selectivity</w:t>
      </w:r>
      <w:r>
        <w:rPr>
          <w:spacing w:val="14"/>
        </w:rPr>
        <w:t> </w:t>
      </w:r>
      <w:r>
        <w:rPr/>
        <w:t>was</w:t>
      </w:r>
      <w:r>
        <w:rPr>
          <w:spacing w:val="15"/>
        </w:rPr>
        <w:t> </w:t>
      </w:r>
      <w:r>
        <w:rPr/>
        <w:t>fixed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be</w:t>
      </w:r>
      <w:r>
        <w:rPr>
          <w:spacing w:val="14"/>
        </w:rPr>
        <w:t> </w:t>
      </w:r>
      <w:r>
        <w:rPr/>
        <w:t>asymptotic.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17" w:after="0"/>
        <w:ind w:left="1038" w:right="0" w:hanging="734"/>
        <w:jc w:val="left"/>
      </w:pPr>
      <w:bookmarkStart w:name="Modeling Platform and Structure" w:id="70"/>
      <w:bookmarkEnd w:id="70"/>
      <w:r>
        <w:rPr>
          <w:b w:val="0"/>
        </w:rPr>
      </w:r>
      <w:bookmarkStart w:name="_bookmark23" w:id="71"/>
      <w:bookmarkEnd w:id="71"/>
      <w:r>
        <w:rPr>
          <w:b w:val="0"/>
        </w:rPr>
      </w:r>
      <w:bookmarkStart w:name="_bookmark23" w:id="72"/>
      <w:bookmarkEnd w:id="72"/>
      <w:r>
        <w:rPr>
          <w:w w:val="110"/>
        </w:rPr>
        <w:t>M</w:t>
      </w:r>
      <w:r>
        <w:rPr>
          <w:w w:val="110"/>
        </w:rPr>
        <w:t>odeling</w:t>
      </w:r>
      <w:r>
        <w:rPr>
          <w:spacing w:val="7"/>
          <w:w w:val="110"/>
        </w:rPr>
        <w:t> </w:t>
      </w:r>
      <w:r>
        <w:rPr>
          <w:w w:val="110"/>
        </w:rPr>
        <w:t>Platform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Structure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304" w:right="296" w:hanging="8"/>
        <w:jc w:val="both"/>
      </w:pPr>
      <w:r>
        <w:rPr>
          <w:w w:val="95"/>
        </w:rPr>
        <w:t>The assessment was conducted used Stock Synthesis version 3.30.16 developed by Dr. Richard</w:t>
      </w:r>
      <w:r>
        <w:rPr>
          <w:spacing w:val="-45"/>
          <w:w w:val="95"/>
        </w:rPr>
        <w:t> </w:t>
      </w:r>
      <w:r>
        <w:rPr/>
        <w:t>Methot at the NOAA, NWFSC (Methot and Wetzel 2013). This most recent version was</w:t>
      </w:r>
      <w:r>
        <w:rPr>
          <w:spacing w:val="1"/>
        </w:rPr>
        <w:t> </w:t>
      </w:r>
      <w:r>
        <w:rPr/>
        <w:t>used because it included improvements and corrections to older model versions.</w:t>
      </w:r>
      <w:r>
        <w:rPr>
          <w:spacing w:val="1"/>
        </w:rPr>
        <w:t> </w:t>
      </w:r>
      <w:r>
        <w:rPr/>
        <w:t>The R</w:t>
      </w:r>
      <w:r>
        <w:rPr>
          <w:spacing w:val="1"/>
        </w:rPr>
        <w:t> </w:t>
      </w:r>
      <w:r>
        <w:rPr/>
        <w:t>package </w:t>
      </w:r>
      <w:hyperlink r:id="rId8">
        <w:r>
          <w:rPr/>
          <w:t>r4ss</w:t>
        </w:r>
      </w:hyperlink>
      <w:r>
        <w:rPr/>
        <w:t>, version 1.38.0, along with R version 4.0.1 were used to investigate and plot</w:t>
      </w:r>
      <w:r>
        <w:rPr>
          <w:spacing w:val="1"/>
        </w:rPr>
        <w:t> </w:t>
      </w:r>
      <w:r>
        <w:rPr/>
        <w:t>model</w:t>
      </w:r>
      <w:r>
        <w:rPr>
          <w:spacing w:val="15"/>
        </w:rPr>
        <w:t> </w:t>
      </w:r>
      <w:r>
        <w:rPr/>
        <w:t>fits.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Priors" w:id="73"/>
      <w:bookmarkEnd w:id="73"/>
      <w:r>
        <w:rPr>
          <w:b w:val="0"/>
        </w:rPr>
      </w:r>
      <w:bookmarkStart w:name="_bookmark24" w:id="74"/>
      <w:bookmarkEnd w:id="74"/>
      <w:r>
        <w:rPr>
          <w:b w:val="0"/>
        </w:rPr>
      </w:r>
      <w:bookmarkStart w:name="_bookmark24" w:id="75"/>
      <w:bookmarkEnd w:id="75"/>
      <w:r>
        <w:rPr>
          <w:w w:val="110"/>
        </w:rPr>
        <w:t>Priors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304" w:right="278"/>
        <w:jc w:val="both"/>
      </w:pPr>
      <w:r>
        <w:rPr>
          <w:spacing w:val="-1"/>
        </w:rPr>
        <w:t>Prior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determine</w:t>
      </w:r>
      <w:r>
        <w:rPr>
          <w:spacing w:val="-7"/>
        </w:rPr>
        <w:t> </w:t>
      </w:r>
      <w:r>
        <w:rPr/>
        <w:t>fixed</w:t>
      </w:r>
      <w:r>
        <w:rPr>
          <w:spacing w:val="-6"/>
        </w:rPr>
        <w:t> </w:t>
      </w:r>
      <w:r>
        <w:rPr/>
        <w:t>parameter</w:t>
      </w:r>
      <w:r>
        <w:rPr>
          <w:spacing w:val="-7"/>
        </w:rPr>
        <w:t> </w:t>
      </w:r>
      <w:r>
        <w:rPr/>
        <w:t>values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natural</w:t>
      </w:r>
      <w:r>
        <w:rPr>
          <w:spacing w:val="-7"/>
        </w:rPr>
        <w:t> </w:t>
      </w:r>
      <w:r>
        <w:rPr/>
        <w:t>mortality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steepness</w:t>
      </w:r>
      <w:r>
        <w:rPr>
          <w:spacing w:val="-7"/>
        </w:rPr>
        <w:t> </w:t>
      </w:r>
      <w:r>
        <w:rPr/>
        <w:t>in</w:t>
      </w:r>
      <w:r>
        <w:rPr>
          <w:spacing w:val="-48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6"/>
        </w:rPr>
        <w:t> </w:t>
      </w:r>
      <w:r>
        <w:rPr/>
        <w:t>model.</w:t>
      </w:r>
      <w:r>
        <w:rPr>
          <w:spacing w:val="9"/>
        </w:rPr>
        <w:t> </w:t>
      </w:r>
      <w:r>
        <w:rPr/>
        <w:t>The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natural</w:t>
      </w:r>
      <w:r>
        <w:rPr>
          <w:spacing w:val="-6"/>
        </w:rPr>
        <w:t> </w:t>
      </w:r>
      <w:r>
        <w:rPr/>
        <w:t>mortality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Hamel</w:t>
      </w:r>
      <w:r>
        <w:rPr>
          <w:spacing w:val="-6"/>
        </w:rPr>
        <w:t> </w:t>
      </w:r>
      <w:r>
        <w:rPr/>
        <w:t>(2015)</w:t>
      </w:r>
      <w:r>
        <w:rPr>
          <w:spacing w:val="-47"/>
        </w:rPr>
        <w:t> </w:t>
      </w:r>
      <w:r>
        <w:rPr>
          <w:w w:val="95"/>
        </w:rPr>
        <w:t>meta-analytic approach with an assumed maximum age of 50 years. The prior assumed a log</w:t>
      </w:r>
      <w:r>
        <w:rPr>
          <w:spacing w:val="1"/>
          <w:w w:val="95"/>
        </w:rPr>
        <w:t> </w:t>
      </w:r>
      <w:r>
        <w:rPr>
          <w:spacing w:val="-1"/>
        </w:rPr>
        <w:t>normal</w:t>
      </w:r>
      <w:r>
        <w:rPr>
          <w:spacing w:val="-7"/>
        </w:rPr>
        <w:t> </w:t>
      </w:r>
      <w:r>
        <w:rPr/>
        <w:t>distribution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natural</w:t>
      </w:r>
      <w:r>
        <w:rPr>
          <w:spacing w:val="-7"/>
        </w:rPr>
        <w:t> </w:t>
      </w:r>
      <w:r>
        <w:rPr/>
        <w:t>mortality.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log</w:t>
      </w:r>
      <w:r>
        <w:rPr>
          <w:spacing w:val="-7"/>
        </w:rPr>
        <w:t> </w:t>
      </w:r>
      <w:r>
        <w:rPr/>
        <w:t>normal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median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0.108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48"/>
        </w:rPr>
        <w:t> </w:t>
      </w:r>
      <w:r>
        <w:rPr/>
        <w:t>standard</w:t>
      </w:r>
      <w:r>
        <w:rPr>
          <w:spacing w:val="15"/>
        </w:rPr>
        <w:t> </w:t>
      </w:r>
      <w:r>
        <w:rPr/>
        <w:t>error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0.438.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304" w:right="294" w:hanging="8"/>
        <w:jc w:val="both"/>
      </w:pPr>
      <w:r>
        <w:rPr/>
        <w:t>The prior for steepness assumed a beta distribution with mean of 0.72 and standard error</w:t>
      </w:r>
      <w:r>
        <w:rPr>
          <w:spacing w:val="1"/>
        </w:rPr>
        <w:t> </w:t>
      </w:r>
      <w:r>
        <w:rPr/>
        <w:t>of 0.15.</w:t>
      </w:r>
      <w:r>
        <w:rPr>
          <w:spacing w:val="1"/>
        </w:rPr>
        <w:t> </w:t>
      </w:r>
      <w:r>
        <w:rPr/>
        <w:t>The prior parameters are based on the Thorson-Dorn rockfish prior (commonly</w:t>
      </w:r>
      <w:r>
        <w:rPr>
          <w:spacing w:val="1"/>
        </w:rPr>
        <w:t> </w:t>
      </w:r>
      <w:r>
        <w:rPr/>
        <w:t>used in past West Coast rockfish assessments) conducted by James Thorson (personal</w:t>
      </w:r>
      <w:r>
        <w:rPr>
          <w:spacing w:val="1"/>
        </w:rPr>
        <w:t> </w:t>
      </w:r>
      <w:r>
        <w:rPr/>
        <w:t>communication,</w:t>
      </w:r>
      <w:r>
        <w:rPr>
          <w:spacing w:val="-5"/>
        </w:rPr>
        <w:t> </w:t>
      </w:r>
      <w:r>
        <w:rPr/>
        <w:t>NWFSC,</w:t>
      </w:r>
      <w:r>
        <w:rPr>
          <w:spacing w:val="-4"/>
        </w:rPr>
        <w:t> </w:t>
      </w:r>
      <w:r>
        <w:rPr/>
        <w:t>NOAA)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reviewed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endorsed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Scientific</w:t>
      </w:r>
      <w:r>
        <w:rPr>
          <w:spacing w:val="-5"/>
        </w:rPr>
        <w:t> </w:t>
      </w:r>
      <w:r>
        <w:rPr/>
        <w:t>and</w:t>
      </w:r>
      <w:r>
        <w:rPr>
          <w:spacing w:val="-47"/>
        </w:rPr>
        <w:t> </w:t>
      </w:r>
      <w:r>
        <w:rPr/>
        <w:t>Statistical</w:t>
      </w:r>
      <w:r>
        <w:rPr>
          <w:spacing w:val="-7"/>
        </w:rPr>
        <w:t> </w:t>
      </w:r>
      <w:r>
        <w:rPr/>
        <w:t>Committee</w:t>
      </w:r>
      <w:r>
        <w:rPr>
          <w:spacing w:val="-7"/>
        </w:rPr>
        <w:t> </w:t>
      </w:r>
      <w:r>
        <w:rPr/>
        <w:t>(SSC)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2017.</w:t>
      </w:r>
      <w:r>
        <w:rPr>
          <w:spacing w:val="8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subsequently</w:t>
      </w:r>
      <w:r>
        <w:rPr>
          <w:spacing w:val="-7"/>
        </w:rPr>
        <w:t> </w:t>
      </w:r>
      <w:r>
        <w:rPr/>
        <w:t>rejected</w:t>
      </w:r>
      <w:r>
        <w:rPr>
          <w:spacing w:val="-6"/>
        </w:rPr>
        <w:t> </w:t>
      </w:r>
      <w:r>
        <w:rPr/>
        <w:t>for</w:t>
      </w:r>
      <w:r>
        <w:rPr>
          <w:spacing w:val="-48"/>
        </w:rPr>
        <w:t> </w:t>
      </w:r>
      <w:r>
        <w:rPr>
          <w:w w:val="95"/>
        </w:rPr>
        <w:t>future</w:t>
      </w:r>
      <w:r>
        <w:rPr>
          <w:spacing w:val="-1"/>
          <w:w w:val="95"/>
        </w:rPr>
        <w:t> </w:t>
      </w:r>
      <w:r>
        <w:rPr>
          <w:w w:val="95"/>
        </w:rPr>
        <w:t>analysis in 2019 when the new</w:t>
      </w:r>
      <w:r>
        <w:rPr>
          <w:spacing w:val="-1"/>
          <w:w w:val="95"/>
        </w:rPr>
        <w:t> </w:t>
      </w:r>
      <w:r>
        <w:rPr>
          <w:w w:val="95"/>
        </w:rPr>
        <w:t>meta-analysis resulted in a mean value</w:t>
      </w:r>
      <w:r>
        <w:rPr>
          <w:spacing w:val="-1"/>
          <w:w w:val="95"/>
        </w:rPr>
        <w:t> </w:t>
      </w:r>
      <w:r>
        <w:rPr>
          <w:w w:val="95"/>
        </w:rPr>
        <w:t>of approximately</w:t>
      </w:r>
    </w:p>
    <w:p>
      <w:pPr>
        <w:pStyle w:val="BodyText"/>
        <w:spacing w:line="223" w:lineRule="auto" w:before="1"/>
        <w:ind w:left="304" w:right="302"/>
        <w:jc w:val="both"/>
      </w:pPr>
      <w:r>
        <w:rPr>
          <w:w w:val="95"/>
        </w:rPr>
        <w:t>0.95. In the absence of a new method for generating a prior for steepness the default approach</w:t>
      </w:r>
      <w:r>
        <w:rPr>
          <w:spacing w:val="1"/>
          <w:w w:val="95"/>
        </w:rPr>
        <w:t> </w:t>
      </w:r>
      <w:r>
        <w:rPr/>
        <w:t>reverts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previously</w:t>
      </w:r>
      <w:r>
        <w:rPr>
          <w:spacing w:val="12"/>
        </w:rPr>
        <w:t> </w:t>
      </w:r>
      <w:r>
        <w:rPr/>
        <w:t>endorsed</w:t>
      </w:r>
      <w:r>
        <w:rPr>
          <w:spacing w:val="12"/>
        </w:rPr>
        <w:t> </w:t>
      </w:r>
      <w:r>
        <w:rPr/>
        <w:t>method,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2017</w:t>
      </w:r>
      <w:r>
        <w:rPr>
          <w:spacing w:val="12"/>
        </w:rPr>
        <w:t> </w:t>
      </w:r>
      <w:r>
        <w:rPr/>
        <w:t>value.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Data Weighting" w:id="76"/>
      <w:bookmarkEnd w:id="76"/>
      <w:r>
        <w:rPr>
          <w:b w:val="0"/>
        </w:rPr>
      </w:r>
      <w:bookmarkStart w:name="_bookmark25" w:id="77"/>
      <w:bookmarkEnd w:id="77"/>
      <w:r>
        <w:rPr>
          <w:b w:val="0"/>
        </w:rPr>
      </w:r>
      <w:bookmarkStart w:name="_bookmark25" w:id="78"/>
      <w:bookmarkEnd w:id="78"/>
      <w:r>
        <w:rPr>
          <w:spacing w:val="-2"/>
          <w:w w:val="110"/>
        </w:rPr>
        <w:t>Data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Weighting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304" w:right="294"/>
        <w:jc w:val="both"/>
      </w:pPr>
      <w:r>
        <w:rPr/>
        <w:t>Length</w:t>
      </w:r>
      <w:r>
        <w:rPr>
          <w:spacing w:val="-6"/>
        </w:rPr>
        <w:t> </w:t>
      </w:r>
      <w:r>
        <w:rPr/>
        <w:t>composition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commercial</w:t>
      </w:r>
      <w:r>
        <w:rPr>
          <w:spacing w:val="-5"/>
        </w:rPr>
        <w:t> </w:t>
      </w:r>
      <w:r>
        <w:rPr/>
        <w:t>fishery</w:t>
      </w:r>
      <w:r>
        <w:rPr>
          <w:spacing w:val="-6"/>
        </w:rPr>
        <w:t> </w:t>
      </w:r>
      <w:r>
        <w:rPr/>
        <w:t>started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sample</w:t>
      </w:r>
      <w:r>
        <w:rPr>
          <w:spacing w:val="-5"/>
        </w:rPr>
        <w:t> </w:t>
      </w:r>
      <w:r>
        <w:rPr/>
        <w:t>size</w:t>
      </w:r>
      <w:r>
        <w:rPr>
          <w:spacing w:val="-6"/>
        </w:rPr>
        <w:t> </w:t>
      </w:r>
      <w:r>
        <w:rPr/>
        <w:t>determined</w:t>
      </w:r>
      <w:r>
        <w:rPr>
          <w:spacing w:val="-4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equation</w:t>
      </w:r>
      <w:r>
        <w:rPr>
          <w:spacing w:val="-5"/>
        </w:rPr>
        <w:t> </w:t>
      </w:r>
      <w:r>
        <w:rPr/>
        <w:t>listed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Sections</w:t>
      </w:r>
      <w:r>
        <w:rPr>
          <w:spacing w:val="-5"/>
        </w:rPr>
        <w:t> </w:t>
      </w:r>
      <w:hyperlink w:history="true" w:anchor="_bookmark7">
        <w:r>
          <w:rPr/>
          <w:t>2.1.1.</w:t>
        </w:r>
      </w:hyperlink>
      <w:r>
        <w:rPr>
          <w:spacing w:val="10"/>
        </w:rPr>
        <w:t> </w:t>
      </w:r>
      <w:r>
        <w:rPr/>
        <w:t>The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sample</w:t>
      </w:r>
      <w:r>
        <w:rPr>
          <w:spacing w:val="-5"/>
        </w:rPr>
        <w:t> </w:t>
      </w:r>
      <w:r>
        <w:rPr/>
        <w:t>size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recreational</w:t>
      </w:r>
      <w:r>
        <w:rPr>
          <w:spacing w:val="-5"/>
        </w:rPr>
        <w:t> </w:t>
      </w:r>
      <w:r>
        <w:rPr/>
        <w:t>fishery</w:t>
      </w:r>
      <w:r>
        <w:rPr>
          <w:spacing w:val="-47"/>
        </w:rPr>
        <w:t> </w:t>
      </w:r>
      <w:r>
        <w:rPr/>
        <w:t>and</w:t>
      </w:r>
      <w:r>
        <w:rPr>
          <w:spacing w:val="-3"/>
        </w:rPr>
        <w:t> </w:t>
      </w:r>
      <w:r>
        <w:rPr/>
        <w:t>NWFSC</w:t>
      </w:r>
      <w:r>
        <w:rPr>
          <w:spacing w:val="-3"/>
        </w:rPr>
        <w:t> </w:t>
      </w:r>
      <w:r>
        <w:rPr/>
        <w:t>Hook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Survey</w:t>
      </w:r>
      <w:r>
        <w:rPr>
          <w:spacing w:val="-3"/>
        </w:rPr>
        <w:t> </w:t>
      </w:r>
      <w:r>
        <w:rPr/>
        <w:t>length</w:t>
      </w:r>
      <w:r>
        <w:rPr>
          <w:spacing w:val="-3"/>
        </w:rPr>
        <w:t> </w:t>
      </w:r>
      <w:r>
        <w:rPr/>
        <w:t>composition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equal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48"/>
        </w:rPr>
        <w:t> </w:t>
      </w:r>
      <w:r>
        <w:rPr/>
        <w:t>of</w:t>
      </w:r>
      <w:r>
        <w:rPr>
          <w:spacing w:val="14"/>
        </w:rPr>
        <w:t> </w:t>
      </w:r>
      <w:r>
        <w:rPr/>
        <w:t>length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by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4" w:right="302" w:firstLine="2"/>
        <w:jc w:val="both"/>
      </w:pPr>
      <w:r>
        <w:rPr/>
        <w:t>The base model was weighted using the “Francis method”, which was based on equation</w:t>
      </w:r>
      <w:r>
        <w:rPr>
          <w:spacing w:val="1"/>
        </w:rPr>
        <w:t> </w:t>
      </w:r>
      <w:r>
        <w:rPr/>
        <w:t>TA1.8 in Francis (2011). This formulation looks at the mean length or age and the variance</w:t>
      </w:r>
      <w:r>
        <w:rPr>
          <w:spacing w:val="-47"/>
        </w:rPr>
        <w:t> </w:t>
      </w:r>
      <w:r>
        <w:rPr/>
        <w:t>of the mean to determine if across years, the variability is explained by the model. If the</w:t>
      </w:r>
      <w:r>
        <w:rPr>
          <w:spacing w:val="1"/>
        </w:rPr>
        <w:t> </w:t>
      </w:r>
      <w:r>
        <w:rPr/>
        <w:t>variability around the mean does not encompass the model predictions, then that data</w:t>
      </w:r>
      <w:r>
        <w:rPr>
          <w:spacing w:val="1"/>
        </w:rPr>
        <w:t> </w:t>
      </w:r>
      <w:r>
        <w:rPr>
          <w:w w:val="95"/>
        </w:rPr>
        <w:t>source should be down-weighted. This method accounts for correlation in the data (i.e., the</w:t>
      </w:r>
      <w:r>
        <w:rPr>
          <w:spacing w:val="1"/>
          <w:w w:val="95"/>
        </w:rPr>
        <w:t> </w:t>
      </w:r>
      <w:r>
        <w:rPr>
          <w:w w:val="95"/>
        </w:rPr>
        <w:t>multinomial distribution). Sensitivities were performed examining the difference in weighting</w:t>
      </w:r>
      <w:r>
        <w:rPr>
          <w:spacing w:val="-45"/>
          <w:w w:val="95"/>
        </w:rPr>
        <w:t> </w:t>
      </w:r>
      <w:r>
        <w:rPr/>
        <w:t>using McAllister-Ianelli Harmonic Mean Weighting(1997) and the Dirichlet Multinomial</w:t>
      </w:r>
      <w:r>
        <w:rPr>
          <w:spacing w:val="1"/>
        </w:rPr>
        <w:t> </w:t>
      </w:r>
      <w:r>
        <w:rPr/>
        <w:t>Weighting</w:t>
      </w:r>
      <w:r>
        <w:rPr>
          <w:spacing w:val="15"/>
        </w:rPr>
        <w:t> </w:t>
      </w:r>
      <w:r>
        <w:rPr/>
        <w:t>(2017).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17" w:after="0"/>
        <w:ind w:left="1038" w:right="0" w:hanging="734"/>
        <w:jc w:val="left"/>
      </w:pPr>
      <w:bookmarkStart w:name="Estimated and Fixed Parameters" w:id="79"/>
      <w:bookmarkEnd w:id="79"/>
      <w:r>
        <w:rPr>
          <w:b w:val="0"/>
        </w:rPr>
      </w:r>
      <w:bookmarkStart w:name="_bookmark26" w:id="80"/>
      <w:bookmarkEnd w:id="80"/>
      <w:r>
        <w:rPr>
          <w:b w:val="0"/>
        </w:rPr>
      </w:r>
      <w:bookmarkStart w:name="_bookmark26" w:id="81"/>
      <w:bookmarkEnd w:id="81"/>
      <w:r>
        <w:rPr>
          <w:w w:val="110"/>
        </w:rPr>
        <w:t>Estimated</w:t>
      </w:r>
      <w:r>
        <w:rPr>
          <w:spacing w:val="33"/>
          <w:w w:val="110"/>
        </w:rPr>
        <w:t> </w:t>
      </w:r>
      <w:r>
        <w:rPr>
          <w:w w:val="110"/>
        </w:rPr>
        <w:t>and</w:t>
      </w:r>
      <w:r>
        <w:rPr>
          <w:spacing w:val="34"/>
          <w:w w:val="110"/>
        </w:rPr>
        <w:t> </w:t>
      </w:r>
      <w:r>
        <w:rPr>
          <w:w w:val="110"/>
        </w:rPr>
        <w:t>Fixed</w:t>
      </w:r>
      <w:r>
        <w:rPr>
          <w:spacing w:val="34"/>
          <w:w w:val="110"/>
        </w:rPr>
        <w:t> </w:t>
      </w:r>
      <w:r>
        <w:rPr>
          <w:w w:val="110"/>
        </w:rPr>
        <w:t>Parameters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4" w:right="274" w:firstLine="2"/>
        <w:jc w:val="both"/>
      </w:pPr>
      <w:r>
        <w:rPr/>
        <w:t>There were 12 estimated parameters in the base model. These included 1 parameter for 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,</w:t>
      </w:r>
      <w:r>
        <w:rPr>
          <w:spacing w:val="-47"/>
          <w:vertAlign w:val="baseline"/>
        </w:rPr>
        <w:t> </w:t>
      </w:r>
      <w:r>
        <w:rPr>
          <w:vertAlign w:val="baseline"/>
        </w:rPr>
        <w:t>1</w:t>
      </w:r>
      <w:r>
        <w:rPr>
          <w:spacing w:val="-5"/>
          <w:vertAlign w:val="baseline"/>
        </w:rPr>
        <w:t> </w:t>
      </w:r>
      <w:r>
        <w:rPr>
          <w:vertAlign w:val="baseline"/>
        </w:rPr>
        <w:t>for</w:t>
      </w:r>
      <w:r>
        <w:rPr>
          <w:spacing w:val="-5"/>
          <w:vertAlign w:val="baseline"/>
        </w:rPr>
        <w:t> </w:t>
      </w:r>
      <w:r>
        <w:rPr>
          <w:vertAlign w:val="baseline"/>
        </w:rPr>
        <w:t>estimated</w:t>
      </w:r>
      <w:r>
        <w:rPr>
          <w:spacing w:val="-5"/>
          <w:vertAlign w:val="baseline"/>
        </w:rPr>
        <w:t> </w:t>
      </w:r>
      <w:r>
        <w:rPr>
          <w:vertAlign w:val="baseline"/>
        </w:rPr>
        <w:t>added</w:t>
      </w:r>
      <w:r>
        <w:rPr>
          <w:spacing w:val="-5"/>
          <w:vertAlign w:val="baseline"/>
        </w:rPr>
        <w:t> </w:t>
      </w:r>
      <w:r>
        <w:rPr>
          <w:vertAlign w:val="baseline"/>
        </w:rPr>
        <w:t>variance</w:t>
      </w:r>
      <w:r>
        <w:rPr>
          <w:spacing w:val="-5"/>
          <w:vertAlign w:val="baseline"/>
        </w:rPr>
        <w:t> </w:t>
      </w:r>
      <w:r>
        <w:rPr>
          <w:vertAlign w:val="baseline"/>
        </w:rPr>
        <w:t>for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NWFSC</w:t>
      </w:r>
      <w:r>
        <w:rPr>
          <w:spacing w:val="-5"/>
          <w:vertAlign w:val="baseline"/>
        </w:rPr>
        <w:t> </w:t>
      </w:r>
      <w:r>
        <w:rPr>
          <w:vertAlign w:val="baseline"/>
        </w:rPr>
        <w:t>Hook</w:t>
      </w:r>
      <w:r>
        <w:rPr>
          <w:spacing w:val="-5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Line</w:t>
      </w:r>
      <w:r>
        <w:rPr>
          <w:spacing w:val="-4"/>
          <w:vertAlign w:val="baseline"/>
        </w:rPr>
        <w:t> </w:t>
      </w:r>
      <w:r>
        <w:rPr>
          <w:vertAlign w:val="baseline"/>
        </w:rPr>
        <w:t>Survey</w:t>
      </w:r>
      <w:r>
        <w:rPr>
          <w:spacing w:val="-5"/>
          <w:vertAlign w:val="baseline"/>
        </w:rPr>
        <w:t> </w:t>
      </w:r>
      <w:r>
        <w:rPr>
          <w:vertAlign w:val="baseline"/>
        </w:rPr>
        <w:t>index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abundance,</w:t>
      </w:r>
      <w:r>
        <w:rPr>
          <w:spacing w:val="-47"/>
          <w:vertAlign w:val="baseline"/>
        </w:rPr>
        <w:t> </w:t>
      </w:r>
      <w:r>
        <w:rPr>
          <w:vertAlign w:val="baseline"/>
        </w:rPr>
        <w:t>and 10 parameters for selectivity (Table </w:t>
      </w:r>
      <w:hyperlink w:history="true" w:anchor="_bookmark55">
        <w:r>
          <w:rPr>
            <w:vertAlign w:val="baseline"/>
          </w:rPr>
          <w:t>10).</w:t>
        </w:r>
      </w:hyperlink>
      <w:r>
        <w:rPr>
          <w:spacing w:val="1"/>
          <w:vertAlign w:val="baseline"/>
        </w:rPr>
        <w:t> </w:t>
      </w:r>
      <w:r>
        <w:rPr>
          <w:vertAlign w:val="baseline"/>
        </w:rPr>
        <w:t>The estimation of annual recruitment was</w:t>
      </w:r>
      <w:r>
        <w:rPr>
          <w:spacing w:val="1"/>
          <w:vertAlign w:val="baseline"/>
        </w:rPr>
        <w:t> </w:t>
      </w:r>
      <w:r>
        <w:rPr>
          <w:vertAlign w:val="baseline"/>
        </w:rPr>
        <w:t>explored but</w:t>
      </w:r>
      <w:r>
        <w:rPr>
          <w:spacing w:val="1"/>
          <w:vertAlign w:val="baseline"/>
        </w:rPr>
        <w:t> </w:t>
      </w:r>
      <w:r>
        <w:rPr>
          <w:vertAlign w:val="baseline"/>
        </w:rPr>
        <w:t>were not</w:t>
      </w:r>
      <w:r>
        <w:rPr>
          <w:spacing w:val="1"/>
          <w:vertAlign w:val="baseline"/>
        </w:rPr>
        <w:t> </w:t>
      </w:r>
      <w:r>
        <w:rPr>
          <w:vertAlign w:val="baseline"/>
        </w:rPr>
        <w:t>included in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base model</w:t>
      </w:r>
      <w:r>
        <w:rPr>
          <w:spacing w:val="1"/>
          <w:vertAlign w:val="baseline"/>
        </w:rPr>
        <w:t> </w:t>
      </w:r>
      <w:r>
        <w:rPr>
          <w:vertAlign w:val="baseline"/>
        </w:rPr>
        <w:t>due to</w:t>
      </w:r>
      <w:r>
        <w:rPr>
          <w:spacing w:val="1"/>
          <w:vertAlign w:val="baseline"/>
        </w:rPr>
        <w:t> </w:t>
      </w:r>
      <w:r>
        <w:rPr>
          <w:vertAlign w:val="baseline"/>
        </w:rPr>
        <w:t>correlation with</w:t>
      </w:r>
      <w:r>
        <w:rPr>
          <w:spacing w:val="1"/>
          <w:vertAlign w:val="baseline"/>
        </w:rPr>
        <w:t> </w:t>
      </w:r>
      <w:r>
        <w:rPr>
          <w:vertAlign w:val="baseline"/>
        </w:rPr>
        <w:t>high</w:t>
      </w:r>
      <w:r>
        <w:rPr>
          <w:spacing w:val="1"/>
          <w:vertAlign w:val="baseline"/>
        </w:rPr>
        <w:t> </w:t>
      </w:r>
      <w:r>
        <w:rPr>
          <w:vertAlign w:val="baseline"/>
        </w:rPr>
        <w:t>catches.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20" w:lineRule="auto"/>
        <w:ind w:left="297" w:right="274" w:firstLine="7"/>
        <w:jc w:val="both"/>
      </w:pPr>
      <w:r>
        <w:rPr>
          <w:w w:val="95"/>
        </w:rPr>
        <w:t>Fixed parameters in the model were as follows. Steepness was fixed at . Natural mortality was</w:t>
      </w:r>
      <w:r>
        <w:rPr>
          <w:spacing w:val="1"/>
          <w:w w:val="95"/>
        </w:rPr>
        <w:t> </w:t>
      </w:r>
      <w:r>
        <w:rPr>
          <w:w w:val="95"/>
        </w:rPr>
        <w:t>fixed at 0.108 yr</w:t>
      </w:r>
      <w:r>
        <w:rPr>
          <w:w w:val="95"/>
          <w:position w:val="7"/>
          <w:sz w:val="15"/>
        </w:rPr>
        <w:t>-1 </w:t>
      </w:r>
      <w:r>
        <w:rPr>
          <w:w w:val="95"/>
        </w:rPr>
        <w:t>for females and males, which is the median of the prior. Annual recruitment</w:t>
      </w:r>
      <w:r>
        <w:rPr>
          <w:spacing w:val="1"/>
          <w:w w:val="95"/>
        </w:rPr>
        <w:t> </w:t>
      </w:r>
      <w:r>
        <w:rPr>
          <w:spacing w:val="-1"/>
        </w:rPr>
        <w:t>was</w:t>
      </w:r>
      <w:r>
        <w:rPr>
          <w:spacing w:val="-7"/>
        </w:rPr>
        <w:t> </w:t>
      </w:r>
      <w:r>
        <w:rPr>
          <w:spacing w:val="-1"/>
        </w:rPr>
        <w:t>deterministic</w:t>
      </w:r>
      <w:r>
        <w:rPr>
          <w:spacing w:val="-6"/>
        </w:rPr>
        <w:t> </w:t>
      </w:r>
      <w:r>
        <w:rPr/>
        <w:t>predicted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stock-recruitment</w:t>
      </w:r>
      <w:r>
        <w:rPr>
          <w:spacing w:val="-6"/>
        </w:rPr>
        <w:t> </w:t>
      </w:r>
      <w:r>
        <w:rPr/>
        <w:t>curve.</w:t>
      </w:r>
      <w:r>
        <w:rPr>
          <w:spacing w:val="9"/>
        </w:rPr>
        <w:t> </w:t>
      </w:r>
      <w:r>
        <w:rPr/>
        <w:t>Growth,</w:t>
      </w:r>
      <w:r>
        <w:rPr>
          <w:spacing w:val="-7"/>
        </w:rPr>
        <w:t> </w:t>
      </w:r>
      <w:r>
        <w:rPr/>
        <w:t>maturity-at-length,</w:t>
      </w:r>
      <w:r>
        <w:rPr>
          <w:spacing w:val="-47"/>
        </w:rPr>
        <w:t> </w:t>
      </w:r>
      <w:r>
        <w:rPr/>
        <w:t>and length-at-weight was fixed as described above in Section </w:t>
      </w:r>
      <w:hyperlink w:history="true" w:anchor="_bookmark5">
        <w:r>
          <w:rPr/>
          <w:t>2.</w:t>
        </w:r>
      </w:hyperlink>
      <w:r>
        <w:rPr/>
        <w:t> Likelihood profiles were</w:t>
      </w:r>
      <w:r>
        <w:rPr>
          <w:spacing w:val="1"/>
        </w:rPr>
        <w:t> </w:t>
      </w:r>
      <w:r>
        <w:rPr>
          <w:w w:val="95"/>
        </w:rPr>
        <w:t>conducted across steepness, natural mortality, and growth parameters to examine the impact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selected</w:t>
      </w:r>
      <w:r>
        <w:rPr>
          <w:spacing w:val="14"/>
        </w:rPr>
        <w:t> </w:t>
      </w:r>
      <w:r>
        <w:rPr/>
        <w:t>fixed</w:t>
      </w:r>
      <w:r>
        <w:rPr>
          <w:spacing w:val="14"/>
        </w:rPr>
        <w:t> </w:t>
      </w:r>
      <w:r>
        <w:rPr/>
        <w:t>values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model.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23" w:lineRule="auto"/>
        <w:ind w:left="304" w:right="302"/>
        <w:jc w:val="both"/>
      </w:pPr>
      <w:r>
        <w:rPr>
          <w:w w:val="95"/>
        </w:rPr>
        <w:t>Dome-shaped selectivity was explored for all fleets within the model. Older copper rockfish</w:t>
      </w:r>
      <w:r>
        <w:rPr>
          <w:spacing w:val="1"/>
          <w:w w:val="95"/>
        </w:rPr>
        <w:t> </w:t>
      </w:r>
      <w:r>
        <w:rPr/>
        <w:t>are often found in deeper waters and may move into areas that limit their availability to</w:t>
      </w:r>
      <w:r>
        <w:rPr>
          <w:spacing w:val="1"/>
        </w:rPr>
        <w:t> </w:t>
      </w:r>
      <w:r>
        <w:rPr/>
        <w:t>fishing gear. After explorations, the commercial and recreational fleets were both allowed</w:t>
      </w:r>
      <w:r>
        <w:rPr>
          <w:spacing w:val="-47"/>
        </w:rPr>
        <w:t> </w:t>
      </w:r>
      <w:r>
        <w:rPr/>
        <w:t>to estimate dome-shaped selectivity due to extreme model estimates when forced to be</w:t>
      </w:r>
      <w:r>
        <w:rPr>
          <w:spacing w:val="1"/>
        </w:rPr>
        <w:t> </w:t>
      </w:r>
      <w:r>
        <w:rPr/>
        <w:t>asymptotic.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Selection and Evaluation" w:id="82"/>
      <w:bookmarkEnd w:id="82"/>
      <w:r>
        <w:rPr>
          <w:b w:val="0"/>
        </w:rPr>
      </w:r>
      <w:bookmarkStart w:name="_bookmark27" w:id="83"/>
      <w:bookmarkEnd w:id="83"/>
      <w:r>
        <w:rPr>
          <w:b w:val="0"/>
        </w:rPr>
      </w:r>
      <w:bookmarkStart w:name="_bookmark27" w:id="84"/>
      <w:bookmarkEnd w:id="84"/>
      <w:r>
        <w:rPr>
          <w:w w:val="105"/>
        </w:rPr>
        <w:t>M</w:t>
      </w:r>
      <w:r>
        <w:rPr>
          <w:w w:val="105"/>
        </w:rPr>
        <w:t>odel</w:t>
      </w:r>
      <w:r>
        <w:rPr>
          <w:spacing w:val="19"/>
          <w:w w:val="105"/>
        </w:rPr>
        <w:t> </w:t>
      </w:r>
      <w:r>
        <w:rPr>
          <w:w w:val="105"/>
        </w:rPr>
        <w:t>Selection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Evaluation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base assessment model for copper rockfish was developed to balance parsimony and</w:t>
      </w:r>
      <w:r>
        <w:rPr>
          <w:spacing w:val="1"/>
        </w:rPr>
        <w:t> </w:t>
      </w:r>
      <w:r>
        <w:rPr/>
        <w:t>realism, and the goal was to estimate a spawning output trajectory for the population of</w:t>
      </w:r>
      <w:r>
        <w:rPr>
          <w:spacing w:val="1"/>
        </w:rPr>
        <w:t> </w:t>
      </w:r>
      <w:r>
        <w:rPr>
          <w:w w:val="95"/>
        </w:rPr>
        <w:t>copper rockfish south of Point Conception. The model contains many assumptions to achieve</w:t>
      </w:r>
      <w:r>
        <w:rPr>
          <w:spacing w:val="1"/>
          <w:w w:val="95"/>
        </w:rPr>
        <w:t> </w:t>
      </w:r>
      <w:r>
        <w:rPr>
          <w:w w:val="95"/>
        </w:rPr>
        <w:t>parsimony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uses</w:t>
      </w:r>
      <w:r>
        <w:rPr>
          <w:spacing w:val="-4"/>
          <w:w w:val="95"/>
        </w:rPr>
        <w:t> </w:t>
      </w:r>
      <w:r>
        <w:rPr>
          <w:w w:val="95"/>
        </w:rPr>
        <w:t>many</w:t>
      </w:r>
      <w:r>
        <w:rPr>
          <w:spacing w:val="-4"/>
          <w:w w:val="95"/>
        </w:rPr>
        <w:t> </w:t>
      </w:r>
      <w:r>
        <w:rPr>
          <w:w w:val="95"/>
        </w:rPr>
        <w:t>different</w:t>
      </w:r>
      <w:r>
        <w:rPr>
          <w:spacing w:val="-4"/>
          <w:w w:val="95"/>
        </w:rPr>
        <w:t> </w:t>
      </w:r>
      <w:r>
        <w:rPr>
          <w:w w:val="95"/>
        </w:rPr>
        <w:t>sources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data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estimate</w:t>
      </w:r>
      <w:r>
        <w:rPr>
          <w:spacing w:val="-4"/>
          <w:w w:val="95"/>
        </w:rPr>
        <w:t> </w:t>
      </w:r>
      <w:r>
        <w:rPr>
          <w:w w:val="95"/>
        </w:rPr>
        <w:t>reality.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series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investigative</w:t>
      </w:r>
      <w:r>
        <w:rPr>
          <w:spacing w:val="-46"/>
          <w:w w:val="95"/>
        </w:rPr>
        <w:t> </w:t>
      </w:r>
      <w:r>
        <w:rPr/>
        <w:t>model</w:t>
      </w:r>
      <w:r>
        <w:rPr>
          <w:spacing w:val="11"/>
        </w:rPr>
        <w:t> </w:t>
      </w:r>
      <w:r>
        <w:rPr/>
        <w:t>runs</w:t>
      </w:r>
      <w:r>
        <w:rPr>
          <w:spacing w:val="12"/>
        </w:rPr>
        <w:t> </w:t>
      </w:r>
      <w:r>
        <w:rPr/>
        <w:t>were</w:t>
      </w:r>
      <w:r>
        <w:rPr>
          <w:spacing w:val="12"/>
        </w:rPr>
        <w:t> </w:t>
      </w:r>
      <w:r>
        <w:rPr/>
        <w:t>done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achieve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final</w:t>
      </w:r>
      <w:r>
        <w:rPr>
          <w:spacing w:val="11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ase Model Results" w:id="85"/>
      <w:bookmarkEnd w:id="85"/>
      <w:r>
        <w:rPr>
          <w:b w:val="0"/>
        </w:rPr>
      </w:r>
      <w:bookmarkStart w:name="_bookmark28" w:id="86"/>
      <w:bookmarkEnd w:id="86"/>
      <w:r>
        <w:rPr>
          <w:b w:val="0"/>
        </w:rPr>
      </w:r>
      <w:bookmarkStart w:name="_bookmark28" w:id="87"/>
      <w:bookmarkEnd w:id="87"/>
      <w:r>
        <w:rPr>
          <w:w w:val="105"/>
        </w:rPr>
        <w:t>Base</w:t>
      </w:r>
      <w:r>
        <w:rPr>
          <w:spacing w:val="36"/>
          <w:w w:val="105"/>
        </w:rPr>
        <w:t> </w:t>
      </w:r>
      <w:r>
        <w:rPr>
          <w:w w:val="105"/>
        </w:rPr>
        <w:t>Model</w:t>
      </w:r>
      <w:r>
        <w:rPr>
          <w:spacing w:val="37"/>
          <w:w w:val="105"/>
        </w:rPr>
        <w:t> </w:t>
      </w:r>
      <w:r>
        <w:rPr>
          <w:w w:val="105"/>
        </w:rPr>
        <w:t>Results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base model parameter estimates along with approximate asymptotic standard errors</w:t>
      </w:r>
      <w:r>
        <w:rPr>
          <w:spacing w:val="1"/>
        </w:rPr>
        <w:t> </w:t>
      </w:r>
      <w:r>
        <w:rPr/>
        <w:t>are shown in Table </w:t>
      </w:r>
      <w:hyperlink w:history="true" w:anchor="_bookmark55">
        <w:r>
          <w:rPr/>
          <w:t>10 </w:t>
        </w:r>
      </w:hyperlink>
      <w:r>
        <w:rPr/>
        <w:t>and the likelihood components are shown in Table </w:t>
      </w:r>
      <w:hyperlink w:history="true" w:anchor="_bookmark56">
        <w:r>
          <w:rPr/>
          <w:t>11.</w:t>
        </w:r>
      </w:hyperlink>
      <w:r>
        <w:rPr/>
        <w:t> Estimates of</w:t>
      </w:r>
      <w:r>
        <w:rPr>
          <w:spacing w:val="1"/>
        </w:rPr>
        <w:t> </w:t>
      </w:r>
      <w:r>
        <w:rPr/>
        <w:t>derived reference points and approximate 95 percent asymptotic confidence intervals are</w:t>
      </w:r>
      <w:r>
        <w:rPr>
          <w:spacing w:val="1"/>
        </w:rPr>
        <w:t> </w:t>
      </w:r>
      <w:r>
        <w:rPr/>
        <w:t>shown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Table</w:t>
      </w:r>
      <w:r>
        <w:rPr>
          <w:spacing w:val="5"/>
        </w:rPr>
        <w:t> </w:t>
      </w:r>
      <w:hyperlink w:history="true" w:anchor="_bookmark60">
        <w:r>
          <w:rPr/>
          <w:t>16.</w:t>
        </w:r>
      </w:hyperlink>
      <w:r>
        <w:rPr>
          <w:spacing w:val="22"/>
        </w:rPr>
        <w:t> </w:t>
      </w:r>
      <w:r>
        <w:rPr/>
        <w:t>Estimates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stock</w:t>
      </w:r>
      <w:r>
        <w:rPr>
          <w:spacing w:val="5"/>
        </w:rPr>
        <w:t> </w:t>
      </w:r>
      <w:r>
        <w:rPr/>
        <w:t>size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status</w:t>
      </w:r>
      <w:r>
        <w:rPr>
          <w:spacing w:val="5"/>
        </w:rPr>
        <w:t> </w:t>
      </w:r>
      <w:r>
        <w:rPr/>
        <w:t>over</w:t>
      </w:r>
      <w:r>
        <w:rPr>
          <w:spacing w:val="4"/>
        </w:rPr>
        <w:t> </w:t>
      </w:r>
      <w:r>
        <w:rPr/>
        <w:t>time</w:t>
      </w:r>
      <w:r>
        <w:rPr>
          <w:spacing w:val="5"/>
        </w:rPr>
        <w:t> </w:t>
      </w:r>
      <w:r>
        <w:rPr/>
        <w:t>are</w:t>
      </w:r>
      <w:r>
        <w:rPr>
          <w:spacing w:val="4"/>
        </w:rPr>
        <w:t> </w:t>
      </w:r>
      <w:r>
        <w:rPr/>
        <w:t>shown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Table</w:t>
      </w:r>
      <w:r>
        <w:rPr>
          <w:spacing w:val="4"/>
        </w:rPr>
        <w:t> </w:t>
      </w:r>
      <w:hyperlink w:history="true" w:anchor="_bookmark57">
        <w:r>
          <w:rPr/>
          <w:t>12.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Parameter Estimates" w:id="88"/>
      <w:bookmarkEnd w:id="88"/>
      <w:r>
        <w:rPr>
          <w:b w:val="0"/>
        </w:rPr>
      </w:r>
      <w:bookmarkStart w:name="_bookmark29" w:id="89"/>
      <w:bookmarkEnd w:id="89"/>
      <w:r>
        <w:rPr>
          <w:b w:val="0"/>
        </w:rPr>
      </w:r>
      <w:bookmarkStart w:name="_bookmark29" w:id="90"/>
      <w:bookmarkEnd w:id="90"/>
      <w:r>
        <w:rPr>
          <w:w w:val="110"/>
        </w:rPr>
        <w:t>P</w:t>
      </w:r>
      <w:r>
        <w:rPr>
          <w:w w:val="110"/>
        </w:rPr>
        <w:t>arameter </w:t>
      </w:r>
      <w:r>
        <w:rPr>
          <w:spacing w:val="11"/>
          <w:w w:val="110"/>
        </w:rPr>
        <w:t> </w:t>
      </w:r>
      <w:r>
        <w:rPr>
          <w:w w:val="110"/>
        </w:rPr>
        <w:t>Estimates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304" w:right="274"/>
        <w:jc w:val="both"/>
      </w:pPr>
      <w:r>
        <w:rPr/>
        <w:t>Estimated parameter values are provided in Table </w:t>
      </w:r>
      <w:hyperlink w:history="true" w:anchor="_bookmark55">
        <w:r>
          <w:rPr/>
          <w:t>10.</w:t>
        </w:r>
      </w:hyperlink>
      <w:r>
        <w:rPr/>
        <w:t> The 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rFonts w:ascii="Cambria" w:eastAsia="Cambria"/>
          <w:vertAlign w:val="baseline"/>
        </w:rPr>
        <w:t> </w:t>
      </w:r>
      <w:r>
        <w:rPr>
          <w:vertAlign w:val="baseline"/>
        </w:rPr>
        <w:t>was estimated at 5.49. The</w:t>
      </w:r>
      <w:r>
        <w:rPr>
          <w:spacing w:val="1"/>
          <w:vertAlign w:val="baseline"/>
        </w:rPr>
        <w:t> </w:t>
      </w:r>
      <w:r>
        <w:rPr>
          <w:vertAlign w:val="baseline"/>
        </w:rPr>
        <w:t>selectivity curves for the commercial and recreational fleet are shown in Figure </w:t>
      </w:r>
      <w:hyperlink w:history="true" w:anchor="_bookmark96">
        <w:r>
          <w:rPr>
            <w:vertAlign w:val="baseline"/>
          </w:rPr>
          <w:t>34.</w:t>
        </w:r>
      </w:hyperlink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selectivity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both</w:t>
      </w:r>
      <w:r>
        <w:rPr>
          <w:spacing w:val="10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commercial</w:t>
      </w:r>
      <w:r>
        <w:rPr>
          <w:spacing w:val="10"/>
          <w:w w:val="95"/>
          <w:vertAlign w:val="baseline"/>
        </w:rPr>
        <w:t> </w:t>
      </w:r>
      <w:r>
        <w:rPr>
          <w:w w:val="95"/>
          <w:vertAlign w:val="baseline"/>
        </w:rPr>
        <w:t>and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recreational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fleets</w:t>
      </w:r>
      <w:r>
        <w:rPr>
          <w:spacing w:val="10"/>
          <w:w w:val="95"/>
          <w:vertAlign w:val="baseline"/>
        </w:rPr>
        <w:t> </w:t>
      </w:r>
      <w:r>
        <w:rPr>
          <w:w w:val="95"/>
          <w:vertAlign w:val="baseline"/>
        </w:rPr>
        <w:t>were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estimated</w:t>
      </w:r>
      <w:r>
        <w:rPr>
          <w:spacing w:val="10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be</w:t>
      </w:r>
      <w:r>
        <w:rPr>
          <w:spacing w:val="10"/>
          <w:w w:val="95"/>
          <w:vertAlign w:val="baseline"/>
        </w:rPr>
        <w:t> </w:t>
      </w:r>
      <w:r>
        <w:rPr>
          <w:w w:val="95"/>
          <w:vertAlign w:val="baseline"/>
        </w:rPr>
        <w:t>dome-shaped,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94"/>
        <w:jc w:val="both"/>
      </w:pPr>
      <w:r>
        <w:rPr/>
        <w:t>with reduced selectivity for larger copper rockfish.</w:t>
      </w:r>
      <w:r>
        <w:rPr>
          <w:spacing w:val="1"/>
        </w:rPr>
        <w:t> </w:t>
      </w:r>
      <w:r>
        <w:rPr/>
        <w:t>A dome-shaped selectivity was not</w:t>
      </w:r>
      <w:r>
        <w:rPr>
          <w:spacing w:val="1"/>
        </w:rPr>
        <w:t> </w:t>
      </w:r>
      <w:r>
        <w:rPr/>
        <w:t>anticipated</w:t>
      </w:r>
      <w:r>
        <w:rPr>
          <w:spacing w:val="-4"/>
        </w:rPr>
        <w:t> </w:t>
      </w:r>
      <w:r>
        <w:rPr>
          <w:i/>
        </w:rPr>
        <w:t>apriori</w:t>
      </w:r>
      <w:r>
        <w:rPr/>
        <w:t>;</w:t>
      </w:r>
      <w:r>
        <w:rPr>
          <w:spacing w:val="-4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forcing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both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fleets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asymptotic</w:t>
      </w:r>
      <w:r>
        <w:rPr>
          <w:spacing w:val="-4"/>
        </w:rPr>
        <w:t> </w:t>
      </w:r>
      <w:r>
        <w:rPr/>
        <w:t>selectivity</w:t>
      </w:r>
      <w:r>
        <w:rPr>
          <w:spacing w:val="-48"/>
        </w:rPr>
        <w:t> </w:t>
      </w:r>
      <w:r>
        <w:rPr>
          <w:w w:val="95"/>
        </w:rPr>
        <w:t>resulted in an extremely depleted stock status (3 percent when both fleets assumed asymptotic</w:t>
      </w:r>
      <w:r>
        <w:rPr>
          <w:spacing w:val="-45"/>
          <w:w w:val="95"/>
        </w:rPr>
        <w:t> </w:t>
      </w:r>
      <w:r>
        <w:rPr/>
        <w:t>selectivity).</w:t>
      </w:r>
      <w:r>
        <w:rPr>
          <w:spacing w:val="1"/>
        </w:rPr>
        <w:t> </w:t>
      </w:r>
      <w:r>
        <w:rPr/>
        <w:t>The highly pessimistic stock status was deemed to have limited plausibility</w:t>
      </w:r>
      <w:r>
        <w:rPr>
          <w:spacing w:val="1"/>
        </w:rPr>
        <w:t> </w:t>
      </w:r>
      <w:r>
        <w:rPr/>
        <w:t>given the ongoing high removals of copper rockfish in recent years. Multiple sensitivities</w:t>
      </w:r>
      <w:r>
        <w:rPr>
          <w:spacing w:val="1"/>
        </w:rPr>
        <w:t> </w:t>
      </w:r>
      <w:r>
        <w:rPr>
          <w:spacing w:val="-1"/>
        </w:rPr>
        <w:t>were</w:t>
      </w:r>
      <w:r>
        <w:rPr>
          <w:spacing w:val="-8"/>
        </w:rPr>
        <w:t> </w:t>
      </w:r>
      <w:r>
        <w:rPr>
          <w:spacing w:val="-1"/>
        </w:rPr>
        <w:t>performed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/>
        <w:t>examine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assumption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dome-shaped</w:t>
      </w:r>
      <w:r>
        <w:rPr>
          <w:spacing w:val="-7"/>
        </w:rPr>
        <w:t> </w:t>
      </w:r>
      <w:r>
        <w:rPr/>
        <w:t>selectivity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model.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97" w:hanging="8"/>
        <w:jc w:val="both"/>
      </w:pPr>
      <w:r>
        <w:rPr/>
        <w:t>The commercial fleet selectivity peaked at 35.6 cm and decreased to low selectivity rates</w:t>
      </w:r>
      <w:r>
        <w:rPr>
          <w:spacing w:val="1"/>
        </w:rPr>
        <w:t> </w:t>
      </w:r>
      <w:r>
        <w:rPr/>
        <w:t>for larger copper rockfish (Figure </w:t>
      </w:r>
      <w:hyperlink w:history="true" w:anchor="_bookmark96">
        <w:r>
          <w:rPr/>
          <w:t>34).</w:t>
        </w:r>
      </w:hyperlink>
      <w:r>
        <w:rPr/>
        <w:t> The recreational fleet selectivity peaked at smaller</w:t>
      </w:r>
      <w:r>
        <w:rPr>
          <w:spacing w:val="1"/>
        </w:rPr>
        <w:t> </w:t>
      </w:r>
      <w:r>
        <w:rPr/>
        <w:t>sizes relative to the commercial fleet with full selectivity occurring at 29.5 cm. The peak</w:t>
      </w:r>
      <w:r>
        <w:rPr>
          <w:spacing w:val="1"/>
        </w:rPr>
        <w:t> </w:t>
      </w:r>
      <w:r>
        <w:rPr/>
        <w:t>selectivity for both the commercial and recreational fleets were less than the length-at-50</w:t>
      </w:r>
      <w:r>
        <w:rPr>
          <w:spacing w:val="1"/>
        </w:rPr>
        <w:t> </w:t>
      </w:r>
      <w:r>
        <w:rPr/>
        <w:t>percent</w:t>
      </w:r>
      <w:r>
        <w:rPr>
          <w:spacing w:val="15"/>
        </w:rPr>
        <w:t> </w:t>
      </w:r>
      <w:r>
        <w:rPr/>
        <w:t>maturity</w:t>
      </w:r>
      <w:r>
        <w:rPr>
          <w:spacing w:val="16"/>
        </w:rPr>
        <w:t> </w:t>
      </w:r>
      <w:r>
        <w:rPr/>
        <w:t>(34.3</w:t>
      </w:r>
      <w:r>
        <w:rPr>
          <w:spacing w:val="16"/>
        </w:rPr>
        <w:t> </w:t>
      </w:r>
      <w:r>
        <w:rPr/>
        <w:t>cm).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7" w:right="294"/>
        <w:jc w:val="both"/>
      </w:pPr>
      <w:r>
        <w:rPr>
          <w:w w:val="95"/>
        </w:rPr>
        <w:t>The NWFSC Hook and Line Survey was fixed to have asymptotic selectivity with full selection</w:t>
      </w:r>
      <w:r>
        <w:rPr>
          <w:spacing w:val="-45"/>
          <w:w w:val="95"/>
        </w:rPr>
        <w:t> </w:t>
      </w:r>
      <w:r>
        <w:rPr/>
        <w:t>starting at 38.5 cm (Figure </w:t>
      </w:r>
      <w:hyperlink w:history="true" w:anchor="_bookmark96">
        <w:r>
          <w:rPr/>
          <w:t>34).</w:t>
        </w:r>
      </w:hyperlink>
      <w:r>
        <w:rPr/>
        <w:t> The NWFSC Hook and Line Survey selectivity is markedly</w:t>
      </w:r>
      <w:r>
        <w:rPr>
          <w:spacing w:val="-47"/>
        </w:rPr>
        <w:t> </w:t>
      </w:r>
      <w:r>
        <w:rPr>
          <w:w w:val="95"/>
        </w:rPr>
        <w:t>different compared to the commercial and recreational fleets.</w:t>
      </w:r>
      <w:r>
        <w:rPr>
          <w:spacing w:val="1"/>
          <w:w w:val="95"/>
        </w:rPr>
        <w:t> </w:t>
      </w:r>
      <w:r>
        <w:rPr>
          <w:w w:val="95"/>
        </w:rPr>
        <w:t>The reason for this difference</w:t>
      </w:r>
      <w:r>
        <w:rPr>
          <w:spacing w:val="1"/>
          <w:w w:val="95"/>
        </w:rPr>
        <w:t> </w:t>
      </w:r>
      <w:r>
        <w:rPr>
          <w:w w:val="95"/>
        </w:rPr>
        <w:t>was speculated to be possibly due to two factors: 1) the survey across years sampling deeper</w:t>
      </w:r>
      <w:r>
        <w:rPr>
          <w:spacing w:val="1"/>
          <w:w w:val="95"/>
        </w:rPr>
        <w:t> </w:t>
      </w:r>
      <w:r>
        <w:rPr/>
        <w:t>waters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until</w:t>
      </w:r>
      <w:r>
        <w:rPr>
          <w:spacing w:val="-7"/>
        </w:rPr>
        <w:t> </w:t>
      </w:r>
      <w:r>
        <w:rPr/>
        <w:t>recently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recreational</w:t>
      </w:r>
      <w:r>
        <w:rPr>
          <w:spacing w:val="-7"/>
        </w:rPr>
        <w:t> </w:t>
      </w:r>
      <w:r>
        <w:rPr/>
        <w:t>fishery</w:t>
      </w:r>
      <w:r>
        <w:rPr>
          <w:spacing w:val="-6"/>
        </w:rPr>
        <w:t> </w:t>
      </w:r>
      <w:r>
        <w:rPr/>
        <w:t>did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access</w:t>
      </w:r>
      <w:r>
        <w:rPr>
          <w:spacing w:val="-7"/>
        </w:rPr>
        <w:t> </w:t>
      </w:r>
      <w:r>
        <w:rPr/>
        <w:t>to,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2)</w:t>
      </w:r>
      <w:r>
        <w:rPr>
          <w:spacing w:val="-6"/>
        </w:rPr>
        <w:t> </w:t>
      </w:r>
      <w:r>
        <w:rPr/>
        <w:t>many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47"/>
        </w:rPr>
        <w:t> </w:t>
      </w:r>
      <w:r>
        <w:rPr/>
        <w:t>observations of large copper rockfish by the NWFSC Hook and Line Survey were around</w:t>
      </w:r>
      <w:r>
        <w:rPr>
          <w:spacing w:val="1"/>
        </w:rPr>
        <w:t> </w:t>
      </w:r>
      <w:r>
        <w:rPr>
          <w:spacing w:val="-1"/>
        </w:rPr>
        <w:t>areas</w:t>
      </w:r>
      <w:r>
        <w:rPr>
          <w:spacing w:val="-12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would</w:t>
      </w:r>
      <w:r>
        <w:rPr>
          <w:spacing w:val="-12"/>
        </w:rPr>
        <w:t> </w:t>
      </w:r>
      <w:r>
        <w:rPr>
          <w:spacing w:val="-1"/>
        </w:rPr>
        <w:t>likely</w:t>
      </w:r>
      <w:r>
        <w:rPr>
          <w:spacing w:val="-11"/>
        </w:rPr>
        <w:t> </w:t>
      </w:r>
      <w:r>
        <w:rPr>
          <w:spacing w:val="-1"/>
        </w:rPr>
        <w:t>require</w:t>
      </w:r>
      <w:r>
        <w:rPr>
          <w:spacing w:val="-11"/>
        </w:rPr>
        <w:t> </w:t>
      </w:r>
      <w:r>
        <w:rPr>
          <w:spacing w:val="-1"/>
        </w:rPr>
        <w:t>3/4</w:t>
      </w:r>
      <w:r>
        <w:rPr>
          <w:spacing w:val="-12"/>
        </w:rPr>
        <w:t> </w:t>
      </w:r>
      <w:r>
        <w:rPr>
          <w:spacing w:val="-1"/>
        </w:rPr>
        <w:t>day</w:t>
      </w:r>
      <w:r>
        <w:rPr>
          <w:spacing w:val="-11"/>
        </w:rPr>
        <w:t> </w:t>
      </w:r>
      <w:r>
        <w:rPr>
          <w:spacing w:val="-1"/>
        </w:rPr>
        <w:t>trip</w:t>
      </w:r>
      <w:r>
        <w:rPr>
          <w:spacing w:val="-11"/>
        </w:rPr>
        <w:t> </w:t>
      </w:r>
      <w:r>
        <w:rPr>
          <w:spacing w:val="-1"/>
        </w:rPr>
        <w:t>if</w:t>
      </w:r>
      <w:r>
        <w:rPr>
          <w:spacing w:val="-12"/>
        </w:rPr>
        <w:t> </w:t>
      </w:r>
      <w:r>
        <w:rPr>
          <w:spacing w:val="-1"/>
        </w:rPr>
        <w:t>not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full-day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overnight</w:t>
      </w:r>
      <w:r>
        <w:rPr>
          <w:spacing w:val="-11"/>
        </w:rPr>
        <w:t> </w:t>
      </w:r>
      <w:r>
        <w:rPr/>
        <w:t>trip</w:t>
      </w:r>
      <w:r>
        <w:rPr>
          <w:spacing w:val="-12"/>
        </w:rPr>
        <w:t> </w:t>
      </w:r>
      <w:r>
        <w:rPr/>
        <w:t>(i.e.,</w:t>
      </w:r>
      <w:r>
        <w:rPr>
          <w:spacing w:val="-10"/>
        </w:rPr>
        <w:t> </w:t>
      </w:r>
      <w:r>
        <w:rPr/>
        <w:t>Santa</w:t>
      </w:r>
      <w:r>
        <w:rPr>
          <w:spacing w:val="-11"/>
        </w:rPr>
        <w:t> </w:t>
      </w:r>
      <w:r>
        <w:rPr/>
        <w:t>Rosa</w:t>
      </w:r>
      <w:r>
        <w:rPr>
          <w:spacing w:val="-48"/>
        </w:rPr>
        <w:t> </w:t>
      </w:r>
      <w:r>
        <w:rPr/>
        <w:t>Island, San Miguel Island) which would put them out of range of 1/2 day trip recreational</w:t>
      </w:r>
      <w:r>
        <w:rPr>
          <w:spacing w:val="-47"/>
        </w:rPr>
        <w:t> </w:t>
      </w:r>
      <w:r>
        <w:rPr/>
        <w:t>fishing</w:t>
      </w:r>
      <w:r>
        <w:rPr>
          <w:spacing w:val="10"/>
        </w:rPr>
        <w:t> </w:t>
      </w:r>
      <w:r>
        <w:rPr/>
        <w:t>efforts</w:t>
      </w:r>
      <w:r>
        <w:rPr>
          <w:spacing w:val="11"/>
        </w:rPr>
        <w:t> </w:t>
      </w:r>
      <w:r>
        <w:rPr/>
        <w:t>(John</w:t>
      </w:r>
      <w:r>
        <w:rPr>
          <w:spacing w:val="10"/>
        </w:rPr>
        <w:t> </w:t>
      </w:r>
      <w:r>
        <w:rPr/>
        <w:t>Harms,</w:t>
      </w:r>
      <w:r>
        <w:rPr>
          <w:spacing w:val="11"/>
        </w:rPr>
        <w:t> </w:t>
      </w:r>
      <w:r>
        <w:rPr/>
        <w:t>personal</w:t>
      </w:r>
      <w:r>
        <w:rPr>
          <w:spacing w:val="10"/>
        </w:rPr>
        <w:t> </w:t>
      </w:r>
      <w:r>
        <w:rPr/>
        <w:t>communication,</w:t>
      </w:r>
      <w:r>
        <w:rPr>
          <w:spacing w:val="11"/>
        </w:rPr>
        <w:t> </w:t>
      </w:r>
      <w:r>
        <w:rPr/>
        <w:t>NOAA,</w:t>
      </w:r>
      <w:r>
        <w:rPr>
          <w:spacing w:val="10"/>
        </w:rPr>
        <w:t> </w:t>
      </w:r>
      <w:r>
        <w:rPr/>
        <w:t>NWFSC).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60" w:lineRule="exact"/>
        <w:ind w:left="297"/>
        <w:jc w:val="both"/>
      </w:pPr>
      <w:r>
        <w:rPr/>
        <w:t>The</w:t>
      </w:r>
      <w:r>
        <w:rPr>
          <w:spacing w:val="-2"/>
        </w:rPr>
        <w:t> </w:t>
      </w:r>
      <w:r>
        <w:rPr/>
        <w:t>stock-recruit</w:t>
      </w:r>
      <w:r>
        <w:rPr>
          <w:spacing w:val="-1"/>
        </w:rPr>
        <w:t> </w:t>
      </w:r>
      <w:r>
        <w:rPr/>
        <w:t>curve</w:t>
      </w:r>
      <w:r>
        <w:rPr>
          <w:spacing w:val="-1"/>
        </w:rPr>
        <w:t> </w:t>
      </w:r>
      <w:r>
        <w:rPr/>
        <w:t>resulting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steepness</w:t>
      </w:r>
      <w:r>
        <w:rPr>
          <w:spacing w:val="-1"/>
        </w:rPr>
        <w:t> </w:t>
      </w:r>
      <w:r>
        <w:rPr/>
        <w:t>fixed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0.72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</w:p>
    <w:p>
      <w:pPr>
        <w:pStyle w:val="BodyText"/>
        <w:spacing w:line="223" w:lineRule="auto" w:before="5"/>
        <w:ind w:left="304" w:right="294" w:hanging="5"/>
        <w:jc w:val="both"/>
      </w:pPr>
      <w:hyperlink w:history="true" w:anchor="_bookmark98">
        <w:r>
          <w:rPr>
            <w:w w:val="95"/>
          </w:rPr>
          <w:t>36.</w:t>
        </w:r>
      </w:hyperlink>
      <w:r>
        <w:rPr>
          <w:w w:val="95"/>
        </w:rPr>
        <w:t> Annual recruitment deviations were not estimated in the base model due to confounding</w:t>
      </w:r>
      <w:r>
        <w:rPr>
          <w:spacing w:val="1"/>
          <w:w w:val="95"/>
        </w:rPr>
        <w:t> </w:t>
      </w:r>
      <w:r>
        <w:rPr>
          <w:w w:val="95"/>
        </w:rPr>
        <w:t>between recent high catches and estimated recruitment deviations. A rise in catches could be</w:t>
      </w:r>
      <w:r>
        <w:rPr>
          <w:spacing w:val="1"/>
          <w:w w:val="95"/>
        </w:rPr>
        <w:t> </w:t>
      </w:r>
      <w:r>
        <w:rPr>
          <w:spacing w:val="-2"/>
        </w:rPr>
        <w:t>related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above</w:t>
      </w:r>
      <w:r>
        <w:rPr>
          <w:spacing w:val="-6"/>
        </w:rPr>
        <w:t> </w:t>
      </w:r>
      <w:r>
        <w:rPr>
          <w:spacing w:val="-2"/>
        </w:rPr>
        <w:t>average</w:t>
      </w:r>
      <w:r>
        <w:rPr>
          <w:spacing w:val="-8"/>
        </w:rPr>
        <w:t> </w:t>
      </w:r>
      <w:r>
        <w:rPr>
          <w:spacing w:val="-1"/>
        </w:rPr>
        <w:t>recruitment.</w:t>
      </w:r>
      <w:r>
        <w:rPr>
          <w:spacing w:val="8"/>
        </w:rPr>
        <w:t> </w:t>
      </w:r>
      <w:r>
        <w:rPr>
          <w:spacing w:val="-1"/>
        </w:rPr>
        <w:t>However,</w:t>
      </w:r>
      <w:r>
        <w:rPr>
          <w:spacing w:val="-6"/>
        </w:rPr>
        <w:t> </w:t>
      </w:r>
      <w:r>
        <w:rPr>
          <w:spacing w:val="-1"/>
        </w:rPr>
        <w:t>when</w:t>
      </w:r>
      <w:r>
        <w:rPr>
          <w:spacing w:val="-7"/>
        </w:rPr>
        <w:t> </w:t>
      </w:r>
      <w:r>
        <w:rPr>
          <w:spacing w:val="-1"/>
        </w:rPr>
        <w:t>recruitment</w:t>
      </w:r>
      <w:r>
        <w:rPr>
          <w:spacing w:val="-7"/>
        </w:rPr>
        <w:t> </w:t>
      </w:r>
      <w:r>
        <w:rPr>
          <w:spacing w:val="-1"/>
        </w:rPr>
        <w:t>deviations</w:t>
      </w:r>
      <w:r>
        <w:rPr>
          <w:spacing w:val="-6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allowed</w:t>
      </w:r>
      <w:r>
        <w:rPr>
          <w:spacing w:val="-47"/>
        </w:rPr>
        <w:t> </w:t>
      </w:r>
      <w:r>
        <w:rPr/>
        <w:t>to be estimated, the estimates of annual recruitment deviations were positively biased in</w:t>
      </w:r>
      <w:r>
        <w:rPr>
          <w:spacing w:val="1"/>
        </w:rPr>
        <w:t> </w:t>
      </w:r>
      <w:r>
        <w:rPr/>
        <w:t>recent years in order to maintain the population biomass greater than 0 (not extinct). This</w:t>
      </w:r>
      <w:r>
        <w:rPr>
          <w:spacing w:val="1"/>
        </w:rPr>
        <w:t> </w:t>
      </w:r>
      <w:r>
        <w:rPr>
          <w:w w:val="95"/>
        </w:rPr>
        <w:t>issue was identified by conducting a 20 year retrospective analysis combined with a plot that</w:t>
      </w:r>
      <w:r>
        <w:rPr>
          <w:spacing w:val="1"/>
          <w:w w:val="95"/>
        </w:rPr>
        <w:t> </w:t>
      </w:r>
      <w:r>
        <w:rPr/>
        <w:t>reflects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4"/>
        </w:rPr>
        <w:t> </w:t>
      </w:r>
      <w:r>
        <w:rPr/>
        <w:t>estimated</w:t>
      </w:r>
      <w:r>
        <w:rPr>
          <w:spacing w:val="-3"/>
        </w:rPr>
        <w:t> </w:t>
      </w:r>
      <w:r>
        <w:rPr/>
        <w:t>recruitment</w:t>
      </w:r>
      <w:r>
        <w:rPr>
          <w:spacing w:val="-4"/>
        </w:rPr>
        <w:t> </w:t>
      </w:r>
      <w:r>
        <w:rPr/>
        <w:t>strength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year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removed.</w:t>
      </w:r>
      <w:r>
        <w:rPr>
          <w:spacing w:val="12"/>
        </w:rPr>
        <w:t> </w:t>
      </w:r>
      <w:r>
        <w:rPr/>
        <w:t>When</w:t>
      </w:r>
      <w:r>
        <w:rPr>
          <w:spacing w:val="-3"/>
        </w:rPr>
        <w:t> </w:t>
      </w:r>
      <w:r>
        <w:rPr/>
        <w:t>all</w:t>
      </w:r>
      <w:r>
        <w:rPr>
          <w:spacing w:val="-48"/>
        </w:rPr>
        <w:t> </w:t>
      </w:r>
      <w:r>
        <w:rPr>
          <w:w w:val="95"/>
        </w:rPr>
        <w:t>data were removed that would inform recent recruitment, the recruitment deviations did not</w:t>
      </w:r>
      <w:r>
        <w:rPr>
          <w:spacing w:val="1"/>
          <w:w w:val="95"/>
        </w:rPr>
        <w:t> </w:t>
      </w:r>
      <w:r>
        <w:rPr>
          <w:w w:val="95"/>
        </w:rPr>
        <w:t>decline to 0, but remained positive in order to keep the population biomass from hitting the</w:t>
      </w:r>
      <w:r>
        <w:rPr>
          <w:spacing w:val="1"/>
          <w:w w:val="95"/>
        </w:rPr>
        <w:t> </w:t>
      </w:r>
      <w:r>
        <w:rPr>
          <w:w w:val="95"/>
        </w:rPr>
        <w:t>lower</w:t>
      </w:r>
      <w:r>
        <w:rPr>
          <w:spacing w:val="11"/>
          <w:w w:val="95"/>
        </w:rPr>
        <w:t> </w:t>
      </w:r>
      <w:r>
        <w:rPr>
          <w:w w:val="95"/>
        </w:rPr>
        <w:t>bound</w:t>
      </w:r>
      <w:r>
        <w:rPr>
          <w:spacing w:val="11"/>
          <w:w w:val="95"/>
        </w:rPr>
        <w:t> </w:t>
      </w:r>
      <w:r>
        <w:rPr>
          <w:w w:val="95"/>
        </w:rPr>
        <w:t>of</w:t>
      </w:r>
      <w:r>
        <w:rPr>
          <w:spacing w:val="11"/>
          <w:w w:val="95"/>
        </w:rPr>
        <w:t> </w:t>
      </w:r>
      <w:r>
        <w:rPr>
          <w:w w:val="95"/>
        </w:rPr>
        <w:t>0</w:t>
      </w:r>
      <w:r>
        <w:rPr>
          <w:spacing w:val="12"/>
          <w:w w:val="95"/>
        </w:rPr>
        <w:t> </w:t>
      </w:r>
      <w:r>
        <w:rPr>
          <w:w w:val="95"/>
        </w:rPr>
        <w:t>when</w:t>
      </w:r>
      <w:r>
        <w:rPr>
          <w:spacing w:val="11"/>
          <w:w w:val="95"/>
        </w:rPr>
        <w:t> </w:t>
      </w:r>
      <w:r>
        <w:rPr>
          <w:w w:val="95"/>
        </w:rPr>
        <w:t>catches</w:t>
      </w:r>
      <w:r>
        <w:rPr>
          <w:spacing w:val="11"/>
          <w:w w:val="95"/>
        </w:rPr>
        <w:t> </w:t>
      </w:r>
      <w:r>
        <w:rPr>
          <w:w w:val="95"/>
        </w:rPr>
        <w:t>were</w:t>
      </w:r>
      <w:r>
        <w:rPr>
          <w:spacing w:val="11"/>
          <w:w w:val="95"/>
        </w:rPr>
        <w:t> </w:t>
      </w:r>
      <w:r>
        <w:rPr>
          <w:w w:val="95"/>
        </w:rPr>
        <w:t>high</w:t>
      </w:r>
      <w:r>
        <w:rPr>
          <w:spacing w:val="12"/>
          <w:w w:val="95"/>
        </w:rPr>
        <w:t> </w:t>
      </w:r>
      <w:r>
        <w:rPr>
          <w:w w:val="95"/>
        </w:rPr>
        <w:t>(Figure</w:t>
      </w:r>
      <w:r>
        <w:rPr>
          <w:spacing w:val="11"/>
          <w:w w:val="95"/>
        </w:rPr>
        <w:t> </w:t>
      </w:r>
      <w:hyperlink w:history="true" w:anchor="_bookmark97">
        <w:r>
          <w:rPr>
            <w:w w:val="95"/>
          </w:rPr>
          <w:t>35).</w:t>
        </w:r>
      </w:hyperlink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stock-recruit</w:t>
      </w:r>
      <w:r>
        <w:rPr>
          <w:spacing w:val="11"/>
          <w:w w:val="95"/>
        </w:rPr>
        <w:t> </w:t>
      </w:r>
      <w:r>
        <w:rPr>
          <w:w w:val="95"/>
        </w:rPr>
        <w:t>curve</w:t>
      </w:r>
      <w:r>
        <w:rPr>
          <w:spacing w:val="12"/>
          <w:w w:val="95"/>
        </w:rPr>
        <w:t> </w:t>
      </w:r>
      <w:r>
        <w:rPr>
          <w:w w:val="95"/>
        </w:rPr>
        <w:t>resulting</w:t>
      </w:r>
      <w:r>
        <w:rPr>
          <w:spacing w:val="11"/>
          <w:w w:val="95"/>
        </w:rPr>
        <w:t> </w:t>
      </w:r>
      <w:r>
        <w:rPr>
          <w:w w:val="95"/>
        </w:rPr>
        <w:t>from</w:t>
      </w:r>
      <w:r>
        <w:rPr>
          <w:spacing w:val="-45"/>
          <w:w w:val="95"/>
        </w:rPr>
        <w:t> </w:t>
      </w:r>
      <w:r>
        <w:rPr/>
        <w:t>a value of steepness fixed at 0.72 is shown in Figure </w:t>
      </w:r>
      <w:hyperlink w:history="true" w:anchor="_bookmark98">
        <w:r>
          <w:rPr/>
          <w:t>36.</w:t>
        </w:r>
      </w:hyperlink>
      <w:r>
        <w:rPr/>
        <w:t> Annual recruits estimated directly</w:t>
      </w:r>
      <w:r>
        <w:rPr>
          <w:spacing w:val="-47"/>
        </w:rPr>
        <w:t> </w:t>
      </w:r>
      <w:r>
        <w:rPr/>
        <w:t>from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stock-recruitment</w:t>
      </w:r>
      <w:r>
        <w:rPr>
          <w:spacing w:val="12"/>
        </w:rPr>
        <w:t> </w:t>
      </w:r>
      <w:r>
        <w:rPr/>
        <w:t>curve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shown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2"/>
        </w:rPr>
        <w:t> </w:t>
      </w:r>
      <w:hyperlink w:history="true" w:anchor="_bookmark99">
        <w:r>
          <w:rPr/>
          <w:t>37.</w:t>
        </w:r>
      </w:hyperlink>
    </w:p>
    <w:p>
      <w:pPr>
        <w:pStyle w:val="BodyText"/>
        <w:rPr>
          <w:sz w:val="28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2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Fits to the Data" w:id="91"/>
      <w:bookmarkEnd w:id="91"/>
      <w:r>
        <w:rPr>
          <w:b w:val="0"/>
        </w:rPr>
      </w:r>
      <w:bookmarkStart w:name="_bookmark30" w:id="92"/>
      <w:bookmarkEnd w:id="92"/>
      <w:r>
        <w:rPr>
          <w:b w:val="0"/>
        </w:rPr>
      </w:r>
      <w:bookmarkStart w:name="_bookmark30" w:id="93"/>
      <w:bookmarkEnd w:id="93"/>
      <w:r>
        <w:rPr>
          <w:w w:val="115"/>
        </w:rPr>
        <w:t>Fits</w:t>
      </w:r>
      <w:r>
        <w:rPr>
          <w:spacing w:val="10"/>
          <w:w w:val="115"/>
        </w:rPr>
        <w:t> </w:t>
      </w:r>
      <w:r>
        <w:rPr>
          <w:w w:val="115"/>
        </w:rPr>
        <w:t>to</w:t>
      </w:r>
      <w:r>
        <w:rPr>
          <w:spacing w:val="11"/>
          <w:w w:val="115"/>
        </w:rPr>
        <w:t> </w:t>
      </w:r>
      <w:r>
        <w:rPr>
          <w:w w:val="115"/>
        </w:rPr>
        <w:t>the</w:t>
      </w:r>
      <w:r>
        <w:rPr>
          <w:spacing w:val="11"/>
          <w:w w:val="115"/>
        </w:rPr>
        <w:t> </w:t>
      </w:r>
      <w:r>
        <w:rPr>
          <w:w w:val="115"/>
        </w:rPr>
        <w:t>Data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296" w:right="297" w:firstLine="7"/>
        <w:jc w:val="both"/>
      </w:pPr>
      <w:r>
        <w:rPr/>
        <w:t>Fits to the length data are shown based on the Pearson residuals-at-length, the annual</w:t>
      </w:r>
      <w:r>
        <w:rPr>
          <w:spacing w:val="1"/>
        </w:rPr>
        <w:t> </w:t>
      </w:r>
      <w:r>
        <w:rPr>
          <w:w w:val="95"/>
        </w:rPr>
        <w:t>mean lengths, and aggregated length composition data for the commercial, recreational, and</w:t>
      </w:r>
      <w:r>
        <w:rPr>
          <w:spacing w:val="1"/>
          <w:w w:val="95"/>
        </w:rPr>
        <w:t> </w:t>
      </w:r>
      <w:r>
        <w:rPr>
          <w:w w:val="95"/>
        </w:rPr>
        <w:t>NWFSC Hook and Line Survey fleets. Annual length composition fits are shown in </w:t>
      </w:r>
      <w:hyperlink w:history="true" w:anchor="_bookmark144">
        <w:r>
          <w:rPr>
            <w:w w:val="95"/>
          </w:rPr>
          <w:t>Appendix</w:t>
        </w:r>
      </w:hyperlink>
      <w:r>
        <w:rPr>
          <w:spacing w:val="1"/>
          <w:w w:val="95"/>
        </w:rPr>
        <w:t> </w:t>
      </w:r>
      <w:hyperlink w:history="true" w:anchor="_bookmark144">
        <w:r>
          <w:rPr/>
          <w:t>A</w:t>
        </w:r>
      </w:hyperlink>
      <w:r>
        <w:rPr/>
        <w:t>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63"/>
        <w:jc w:val="both"/>
      </w:pPr>
      <w:r>
        <w:rPr/>
        <w:t>The Pearson residuals for the commercial fishery length data area shown in Figure </w:t>
      </w:r>
      <w:hyperlink w:history="true" w:anchor="_bookmark100">
        <w:r>
          <w:rPr/>
          <w:t>38.</w:t>
        </w:r>
      </w:hyperlink>
      <w:r>
        <w:rPr>
          <w:spacing w:val="1"/>
        </w:rPr>
        <w:t> </w:t>
      </w:r>
      <w:r>
        <w:rPr/>
        <w:t>There are limited patterns in the Pearson residuals but there is potential evidence of an</w:t>
      </w:r>
      <w:r>
        <w:rPr>
          <w:spacing w:val="1"/>
        </w:rPr>
        <w:t> </w:t>
      </w:r>
      <w:r>
        <w:rPr>
          <w:w w:val="95"/>
        </w:rPr>
        <w:t>above average recruitment moving through the population in recent years. The mean length</w:t>
      </w:r>
      <w:r>
        <w:rPr>
          <w:spacing w:val="1"/>
          <w:w w:val="95"/>
        </w:rPr>
        <w:t> </w:t>
      </w:r>
      <w:r>
        <w:rPr>
          <w:w w:val="95"/>
        </w:rPr>
        <w:t>observed by year from the commercial fleet were uncertain but with a relatively stable mean</w:t>
      </w:r>
      <w:r>
        <w:rPr>
          <w:spacing w:val="1"/>
          <w:w w:val="95"/>
        </w:rPr>
        <w:t> </w:t>
      </w:r>
      <w:r>
        <w:rPr/>
        <w:t>size until 2014 when the mean length declined and then slowly increase in the subsequent</w:t>
      </w:r>
      <w:r>
        <w:rPr>
          <w:spacing w:val="1"/>
        </w:rPr>
        <w:t> </w:t>
      </w:r>
      <w:r>
        <w:rPr/>
        <w:t>years</w:t>
      </w:r>
      <w:r>
        <w:rPr>
          <w:spacing w:val="15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101">
        <w:r>
          <w:rPr/>
          <w:t>39).</w:t>
        </w:r>
      </w:hyperlink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23" w:lineRule="auto"/>
        <w:ind w:left="299" w:right="263" w:hanging="2"/>
        <w:jc w:val="both"/>
      </w:pPr>
      <w:r>
        <w:rPr/>
        <w:t>The Pearson residuals for the recreational length data are variable by year (Figure </w:t>
      </w:r>
      <w:hyperlink w:history="true" w:anchor="_bookmark102">
        <w:r>
          <w:rPr/>
          <w:t>40).</w:t>
        </w:r>
      </w:hyperlink>
      <w:r>
        <w:rPr>
          <w:spacing w:val="1"/>
        </w:rPr>
        <w:t> </w:t>
      </w:r>
      <w:r>
        <w:rPr/>
        <w:t>Pearson</w:t>
      </w:r>
      <w:r>
        <w:rPr>
          <w:spacing w:val="-6"/>
        </w:rPr>
        <w:t> </w:t>
      </w:r>
      <w:r>
        <w:rPr/>
        <w:t>residuals</w:t>
      </w:r>
      <w:r>
        <w:rPr>
          <w:spacing w:val="-5"/>
        </w:rPr>
        <w:t> </w:t>
      </w:r>
      <w:r>
        <w:rPr/>
        <w:t>were</w:t>
      </w:r>
      <w:r>
        <w:rPr>
          <w:spacing w:val="-6"/>
        </w:rPr>
        <w:t> </w:t>
      </w:r>
      <w:r>
        <w:rPr/>
        <w:t>positive,</w:t>
      </w:r>
      <w:r>
        <w:rPr>
          <w:spacing w:val="-5"/>
        </w:rPr>
        <w:t> </w:t>
      </w:r>
      <w:r>
        <w:rPr/>
        <w:t>observations</w:t>
      </w:r>
      <w:r>
        <w:rPr>
          <w:spacing w:val="-6"/>
        </w:rPr>
        <w:t> </w:t>
      </w:r>
      <w:r>
        <w:rPr/>
        <w:t>greater</w:t>
      </w:r>
      <w:r>
        <w:rPr>
          <w:spacing w:val="-5"/>
        </w:rPr>
        <w:t> </w:t>
      </w:r>
      <w:r>
        <w:rPr/>
        <w:t>than</w:t>
      </w:r>
      <w:r>
        <w:rPr>
          <w:spacing w:val="-6"/>
        </w:rPr>
        <w:t> </w:t>
      </w:r>
      <w:r>
        <w:rPr/>
        <w:t>expected,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larger</w:t>
      </w:r>
      <w:r>
        <w:rPr>
          <w:spacing w:val="-5"/>
        </w:rPr>
        <w:t> </w:t>
      </w:r>
      <w:r>
        <w:rPr/>
        <w:t>fish</w:t>
      </w:r>
      <w:r>
        <w:rPr>
          <w:spacing w:val="-5"/>
        </w:rPr>
        <w:t> </w:t>
      </w:r>
      <w:r>
        <w:rPr/>
        <w:t>prior</w:t>
      </w:r>
      <w:r>
        <w:rPr>
          <w:spacing w:val="-6"/>
        </w:rPr>
        <w:t> </w:t>
      </w:r>
      <w:r>
        <w:rPr/>
        <w:t>to</w:t>
      </w:r>
      <w:r>
        <w:rPr>
          <w:spacing w:val="-48"/>
        </w:rPr>
        <w:t> </w:t>
      </w:r>
      <w:r>
        <w:rPr>
          <w:spacing w:val="-1"/>
        </w:rPr>
        <w:t>2000.</w:t>
      </w:r>
      <w:r>
        <w:rPr>
          <w:spacing w:val="7"/>
        </w:rPr>
        <w:t> </w:t>
      </w:r>
      <w:r>
        <w:rPr>
          <w:spacing w:val="-1"/>
        </w:rPr>
        <w:t>Adding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block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selectivity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this</w:t>
      </w:r>
      <w:r>
        <w:rPr>
          <w:spacing w:val="-7"/>
        </w:rPr>
        <w:t> </w:t>
      </w:r>
      <w:r>
        <w:rPr/>
        <w:t>period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explored</w:t>
      </w:r>
      <w:r>
        <w:rPr>
          <w:spacing w:val="-7"/>
        </w:rPr>
        <w:t> </w:t>
      </w:r>
      <w:r>
        <w:rPr/>
        <w:t>during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development</w:t>
      </w:r>
      <w:r>
        <w:rPr>
          <w:spacing w:val="-48"/>
        </w:rPr>
        <w:t> </w:t>
      </w:r>
      <w:r>
        <w:rPr/>
        <w:t>but there was little support in the data for the added model complexity (i.e., similar fits to</w:t>
      </w:r>
      <w:r>
        <w:rPr>
          <w:spacing w:val="1"/>
        </w:rPr>
        <w:t> </w:t>
      </w:r>
      <w:r>
        <w:rPr/>
        <w:t>the data). In recent years there are residual patterns in the length data that likely indicate</w:t>
      </w:r>
      <w:r>
        <w:rPr>
          <w:spacing w:val="1"/>
        </w:rPr>
        <w:t> </w:t>
      </w:r>
      <w:r>
        <w:rPr>
          <w:w w:val="95"/>
        </w:rPr>
        <w:t>above average recruitments moving through the population which the model was unable to</w:t>
      </w:r>
      <w:r>
        <w:rPr>
          <w:spacing w:val="1"/>
          <w:w w:val="95"/>
        </w:rPr>
        <w:t> </w:t>
      </w:r>
      <w:r>
        <w:rPr>
          <w:w w:val="95"/>
        </w:rPr>
        <w:t>capture with deterministic recruitment. The mean length in the early period of data ranged</w:t>
      </w:r>
      <w:r>
        <w:rPr>
          <w:spacing w:val="1"/>
          <w:w w:val="95"/>
        </w:rPr>
        <w:t> </w:t>
      </w:r>
      <w:r>
        <w:rPr/>
        <w:t>between 28 - 38 cm, with a decline and stabilizing of the mean observed length in recent</w:t>
      </w:r>
      <w:r>
        <w:rPr>
          <w:spacing w:val="1"/>
        </w:rPr>
        <w:t> </w:t>
      </w:r>
      <w:r>
        <w:rPr/>
        <w:t>years</w:t>
      </w:r>
      <w:r>
        <w:rPr>
          <w:spacing w:val="15"/>
        </w:rPr>
        <w:t> </w:t>
      </w:r>
      <w:r>
        <w:rPr/>
        <w:t>around</w:t>
      </w:r>
      <w:r>
        <w:rPr>
          <w:spacing w:val="15"/>
        </w:rPr>
        <w:t> </w:t>
      </w:r>
      <w:r>
        <w:rPr/>
        <w:t>30</w:t>
      </w:r>
      <w:r>
        <w:rPr>
          <w:spacing w:val="15"/>
        </w:rPr>
        <w:t> </w:t>
      </w:r>
      <w:r>
        <w:rPr/>
        <w:t>cm</w:t>
      </w:r>
      <w:r>
        <w:rPr>
          <w:spacing w:val="15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103">
        <w:r>
          <w:rPr/>
          <w:t>41).</w:t>
        </w:r>
      </w:hyperlink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23" w:lineRule="auto" w:before="1"/>
        <w:ind w:left="299" w:right="294" w:hanging="3"/>
        <w:jc w:val="both"/>
      </w:pPr>
      <w:r>
        <w:rPr/>
        <w:t>The</w:t>
      </w:r>
      <w:r>
        <w:rPr>
          <w:spacing w:val="-6"/>
        </w:rPr>
        <w:t> </w:t>
      </w:r>
      <w:r>
        <w:rPr/>
        <w:t>Pearson</w:t>
      </w:r>
      <w:r>
        <w:rPr>
          <w:spacing w:val="-5"/>
        </w:rPr>
        <w:t> </w:t>
      </w:r>
      <w:r>
        <w:rPr/>
        <w:t>residuals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NWFSC</w:t>
      </w:r>
      <w:r>
        <w:rPr>
          <w:spacing w:val="-5"/>
        </w:rPr>
        <w:t> </w:t>
      </w:r>
      <w:r>
        <w:rPr/>
        <w:t>Hook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Line</w:t>
      </w:r>
      <w:r>
        <w:rPr>
          <w:spacing w:val="-5"/>
        </w:rPr>
        <w:t> </w:t>
      </w:r>
      <w:r>
        <w:rPr/>
        <w:t>Survey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variable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year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by</w:t>
      </w:r>
      <w:r>
        <w:rPr>
          <w:spacing w:val="-47"/>
        </w:rPr>
        <w:t> </w:t>
      </w:r>
      <w:r>
        <w:rPr/>
        <w:t>sex</w:t>
      </w:r>
      <w:r>
        <w:rPr>
          <w:spacing w:val="-4"/>
        </w:rPr>
        <w:t> </w:t>
      </w:r>
      <w:r>
        <w:rPr/>
        <w:t>(Figure</w:t>
      </w:r>
      <w:r>
        <w:rPr>
          <w:spacing w:val="-4"/>
        </w:rPr>
        <w:t> </w:t>
      </w:r>
      <w:hyperlink w:history="true" w:anchor="_bookmark104">
        <w:r>
          <w:rPr/>
          <w:t>42).</w:t>
        </w:r>
      </w:hyperlink>
      <w:r>
        <w:rPr>
          <w:spacing w:val="14"/>
        </w:rPr>
        <w:t> </w:t>
      </w:r>
      <w:r>
        <w:rPr/>
        <w:t>Similar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there</w:t>
      </w:r>
      <w:r>
        <w:rPr>
          <w:spacing w:val="-4"/>
        </w:rPr>
        <w:t> </w:t>
      </w:r>
      <w:r>
        <w:rPr/>
        <w:t>appears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pattern</w:t>
      </w:r>
      <w:r>
        <w:rPr>
          <w:spacing w:val="-48"/>
        </w:rPr>
        <w:t> </w:t>
      </w:r>
      <w:r>
        <w:rPr>
          <w:w w:val="95"/>
        </w:rPr>
        <w:t>of observations greater than the model expectations moving through the population possibly</w:t>
      </w:r>
      <w:r>
        <w:rPr>
          <w:spacing w:val="1"/>
          <w:w w:val="95"/>
        </w:rPr>
        <w:t> </w:t>
      </w:r>
      <w:r>
        <w:rPr/>
        <w:t>supporting an above average recruitment event prior to 2011 and 2013. The mean length</w:t>
      </w:r>
      <w:r>
        <w:rPr>
          <w:spacing w:val="1"/>
        </w:rPr>
        <w:t> </w:t>
      </w:r>
      <w:r>
        <w:rPr/>
        <w:t>observed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year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NWFSC</w:t>
      </w:r>
      <w:r>
        <w:rPr>
          <w:spacing w:val="-6"/>
        </w:rPr>
        <w:t> </w:t>
      </w:r>
      <w:r>
        <w:rPr/>
        <w:t>Hook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Line</w:t>
      </w:r>
      <w:r>
        <w:rPr>
          <w:spacing w:val="-6"/>
        </w:rPr>
        <w:t> </w:t>
      </w:r>
      <w:r>
        <w:rPr/>
        <w:t>Survey</w:t>
      </w:r>
      <w:r>
        <w:rPr>
          <w:spacing w:val="-6"/>
        </w:rPr>
        <w:t> </w:t>
      </w:r>
      <w:r>
        <w:rPr/>
        <w:t>varied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year</w:t>
      </w:r>
      <w:r>
        <w:rPr>
          <w:spacing w:val="-6"/>
        </w:rPr>
        <w:t> </w:t>
      </w:r>
      <w:r>
        <w:rPr/>
        <w:t>ranging</w:t>
      </w:r>
      <w:r>
        <w:rPr>
          <w:spacing w:val="-6"/>
        </w:rPr>
        <w:t> </w:t>
      </w:r>
      <w:r>
        <w:rPr/>
        <w:t>between</w:t>
      </w:r>
      <w:r>
        <w:rPr>
          <w:spacing w:val="-47"/>
        </w:rPr>
        <w:t> </w:t>
      </w:r>
      <w:r>
        <w:rPr/>
        <w:t>35</w:t>
      </w:r>
      <w:r>
        <w:rPr>
          <w:spacing w:val="16"/>
        </w:rPr>
        <w:t> </w:t>
      </w:r>
      <w:r>
        <w:rPr/>
        <w:t>-</w:t>
      </w:r>
      <w:r>
        <w:rPr>
          <w:spacing w:val="16"/>
        </w:rPr>
        <w:t> </w:t>
      </w:r>
      <w:r>
        <w:rPr/>
        <w:t>40</w:t>
      </w:r>
      <w:r>
        <w:rPr>
          <w:spacing w:val="16"/>
        </w:rPr>
        <w:t> </w:t>
      </w:r>
      <w:r>
        <w:rPr/>
        <w:t>cm</w:t>
      </w:r>
      <w:r>
        <w:rPr>
          <w:spacing w:val="16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105">
        <w:r>
          <w:rPr/>
          <w:t>43).</w:t>
        </w:r>
      </w:hyperlink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23" w:lineRule="auto"/>
        <w:ind w:left="304" w:right="298" w:hanging="8"/>
        <w:jc w:val="both"/>
      </w:pPr>
      <w:r>
        <w:rPr/>
        <w:t>Aggregate fits by fleet are shown in Figure </w:t>
      </w:r>
      <w:hyperlink w:history="true" w:anchor="_bookmark106">
        <w:r>
          <w:rPr/>
          <w:t>44.</w:t>
        </w:r>
      </w:hyperlink>
      <w:r>
        <w:rPr/>
        <w:t> The model fits the aggregated lengths for</w:t>
      </w:r>
      <w:r>
        <w:rPr>
          <w:spacing w:val="1"/>
        </w:rPr>
        <w:t> </w:t>
      </w:r>
      <w:r>
        <w:rPr/>
        <w:t>both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commercial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recreational</w:t>
      </w:r>
      <w:r>
        <w:rPr>
          <w:spacing w:val="10"/>
        </w:rPr>
        <w:t> </w:t>
      </w:r>
      <w:r>
        <w:rPr/>
        <w:t>fleet</w:t>
      </w:r>
      <w:r>
        <w:rPr>
          <w:spacing w:val="11"/>
        </w:rPr>
        <w:t> </w:t>
      </w:r>
      <w:r>
        <w:rPr/>
        <w:t>length</w:t>
      </w:r>
      <w:r>
        <w:rPr>
          <w:spacing w:val="10"/>
        </w:rPr>
        <w:t> </w:t>
      </w:r>
      <w:r>
        <w:rPr/>
        <w:t>data</w:t>
      </w:r>
      <w:r>
        <w:rPr>
          <w:spacing w:val="11"/>
        </w:rPr>
        <w:t> </w:t>
      </w:r>
      <w:r>
        <w:rPr/>
        <w:t>generally</w:t>
      </w:r>
      <w:r>
        <w:rPr>
          <w:spacing w:val="10"/>
        </w:rPr>
        <w:t> </w:t>
      </w:r>
      <w:r>
        <w:rPr/>
        <w:t>well.</w:t>
      </w:r>
    </w:p>
    <w:p>
      <w:pPr>
        <w:pStyle w:val="BodyText"/>
        <w:rPr>
          <w:sz w:val="30"/>
        </w:rPr>
      </w:pPr>
    </w:p>
    <w:p>
      <w:pPr>
        <w:pStyle w:val="BodyText"/>
        <w:spacing w:line="223" w:lineRule="auto"/>
        <w:ind w:left="297" w:right="263"/>
        <w:jc w:val="both"/>
      </w:pPr>
      <w:r>
        <w:rPr/>
        <w:t>The fit to the NWFSC Hook and Line Survey index of abundance is shown in Figure </w:t>
      </w:r>
      <w:hyperlink w:history="true" w:anchor="_bookmark107">
        <w:r>
          <w:rPr/>
          <w:t>45.</w:t>
        </w:r>
      </w:hyperlink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index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abundance</w:t>
      </w:r>
      <w:r>
        <w:rPr>
          <w:spacing w:val="-2"/>
        </w:rPr>
        <w:t> </w:t>
      </w:r>
      <w:r>
        <w:rPr/>
        <w:t>was</w:t>
      </w:r>
      <w:r>
        <w:rPr>
          <w:spacing w:val="-3"/>
        </w:rPr>
        <w:t> </w:t>
      </w:r>
      <w:r>
        <w:rPr/>
        <w:t>relatively</w:t>
      </w:r>
      <w:r>
        <w:rPr>
          <w:spacing w:val="-3"/>
        </w:rPr>
        <w:t> </w:t>
      </w:r>
      <w:r>
        <w:rPr/>
        <w:t>flat</w:t>
      </w:r>
      <w:r>
        <w:rPr>
          <w:spacing w:val="-2"/>
        </w:rPr>
        <w:t> </w:t>
      </w:r>
      <w:r>
        <w:rPr/>
        <w:t>between</w:t>
      </w:r>
      <w:r>
        <w:rPr>
          <w:spacing w:val="-3"/>
        </w:rPr>
        <w:t> </w:t>
      </w:r>
      <w:r>
        <w:rPr/>
        <w:t>2004</w:t>
      </w:r>
      <w:r>
        <w:rPr>
          <w:spacing w:val="-3"/>
        </w:rPr>
        <w:t> </w:t>
      </w:r>
      <w:r>
        <w:rPr/>
        <w:t>-</w:t>
      </w:r>
      <w:r>
        <w:rPr>
          <w:spacing w:val="-3"/>
        </w:rPr>
        <w:t> </w:t>
      </w:r>
      <w:r>
        <w:rPr/>
        <w:t>2009,</w:t>
      </w:r>
      <w:r>
        <w:rPr>
          <w:spacing w:val="-2"/>
        </w:rPr>
        <w:t> </w:t>
      </w:r>
      <w:r>
        <w:rPr/>
        <w:t>dropped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2010,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then</w:t>
      </w:r>
      <w:r>
        <w:rPr>
          <w:spacing w:val="-48"/>
        </w:rPr>
        <w:t> </w:t>
      </w:r>
      <w:r>
        <w:rPr/>
        <w:t>slow increases until 2015. The model was unable to capture theses trends in the index of</w:t>
      </w:r>
      <w:r>
        <w:rPr>
          <w:spacing w:val="1"/>
        </w:rPr>
        <w:t> </w:t>
      </w:r>
      <w:r>
        <w:rPr/>
        <w:t>abundance and estimated a slightly increasing stock until 2013 and then declining in the</w:t>
      </w:r>
      <w:r>
        <w:rPr>
          <w:spacing w:val="1"/>
        </w:rPr>
        <w:t> </w:t>
      </w:r>
      <w:r>
        <w:rPr/>
        <w:t>final years. The index of abundance had relatively high uncertainty intervals (uncertainty</w:t>
      </w:r>
      <w:r>
        <w:rPr>
          <w:spacing w:val="1"/>
        </w:rPr>
        <w:t> </w:t>
      </w:r>
      <w:r>
        <w:rPr>
          <w:w w:val="95"/>
        </w:rPr>
        <w:t>estimated in the index development) by years likely due to the limited observations of copper</w:t>
      </w:r>
      <w:r>
        <w:rPr>
          <w:spacing w:val="1"/>
          <w:w w:val="95"/>
        </w:rPr>
        <w:t> </w:t>
      </w:r>
      <w:r>
        <w:rPr>
          <w:w w:val="95"/>
        </w:rPr>
        <w:t>rockfish in the survey. In order to fit the index of abundance the base model estimated added</w:t>
      </w:r>
      <w:r>
        <w:rPr>
          <w:spacing w:val="1"/>
          <w:w w:val="95"/>
        </w:rPr>
        <w:t> </w:t>
      </w:r>
      <w:r>
        <w:rPr/>
        <w:t>variance (0.2) which is reflected by the thin bars on Figure </w:t>
      </w:r>
      <w:hyperlink w:history="true" w:anchor="_bookmark107">
        <w:r>
          <w:rPr/>
          <w:t>45.</w:t>
        </w:r>
      </w:hyperlink>
      <w:r>
        <w:rPr/>
        <w:t> The catchability calculated</w:t>
      </w:r>
      <w:r>
        <w:rPr>
          <w:spacing w:val="1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NWFSC</w:t>
      </w:r>
      <w:r>
        <w:rPr>
          <w:spacing w:val="15"/>
        </w:rPr>
        <w:t> </w:t>
      </w:r>
      <w:r>
        <w:rPr/>
        <w:t>Hook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Line</w:t>
      </w:r>
      <w:r>
        <w:rPr>
          <w:spacing w:val="14"/>
        </w:rPr>
        <w:t> </w:t>
      </w:r>
      <w:r>
        <w:rPr/>
        <w:t>Survey</w:t>
      </w:r>
      <w:r>
        <w:rPr>
          <w:spacing w:val="15"/>
        </w:rPr>
        <w:t> </w:t>
      </w:r>
      <w:r>
        <w:rPr/>
        <w:t>was</w:t>
      </w:r>
      <w:r>
        <w:rPr>
          <w:spacing w:val="15"/>
        </w:rPr>
        <w:t> </w:t>
      </w:r>
      <w:r>
        <w:rPr>
          <w:rFonts w:ascii="Cambria" w:hAnsi="Cambria"/>
        </w:rPr>
        <w:t>6.24</w:t>
      </w:r>
      <w:r>
        <w:rPr>
          <w:rFonts w:ascii="Cambria" w:hAnsi="Cambria"/>
          <w:spacing w:val="-7"/>
        </w:rPr>
        <w:t> </w:t>
      </w:r>
      <w:r>
        <w:rPr>
          <w:rFonts w:ascii="Cambria" w:hAnsi="Cambria"/>
          <w:w w:val="110"/>
        </w:rPr>
        <w:t>×</w:t>
      </w:r>
      <w:r>
        <w:rPr>
          <w:rFonts w:ascii="Cambria" w:hAnsi="Cambria"/>
          <w:spacing w:val="-11"/>
          <w:w w:val="110"/>
        </w:rPr>
        <w:t> </w:t>
      </w:r>
      <w:r>
        <w:rPr>
          <w:rFonts w:ascii="Cambria" w:hAnsi="Cambria"/>
        </w:rPr>
        <w:t>10</w:t>
      </w:r>
      <w:r>
        <w:rPr>
          <w:rFonts w:ascii="Cambria" w:hAnsi="Cambria"/>
          <w:vertAlign w:val="superscript"/>
        </w:rPr>
        <w:t>−5</w:t>
      </w:r>
      <w:r>
        <w:rPr>
          <w:vertAlign w:val="baseline"/>
        </w:rPr>
        <w:t>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Population Trajectory" w:id="94"/>
      <w:bookmarkEnd w:id="94"/>
      <w:r>
        <w:rPr>
          <w:b w:val="0"/>
        </w:rPr>
      </w:r>
      <w:bookmarkStart w:name="_bookmark31" w:id="95"/>
      <w:bookmarkEnd w:id="95"/>
      <w:r>
        <w:rPr>
          <w:b w:val="0"/>
        </w:rPr>
      </w:r>
      <w:bookmarkStart w:name="_bookmark31" w:id="96"/>
      <w:bookmarkEnd w:id="96"/>
      <w:r>
        <w:rPr>
          <w:w w:val="110"/>
        </w:rPr>
        <w:t>P</w:t>
      </w:r>
      <w:r>
        <w:rPr>
          <w:w w:val="110"/>
        </w:rPr>
        <w:t>opulation</w:t>
      </w:r>
      <w:r>
        <w:rPr>
          <w:spacing w:val="9"/>
          <w:w w:val="110"/>
        </w:rPr>
        <w:t> </w:t>
      </w:r>
      <w:r>
        <w:rPr>
          <w:w w:val="110"/>
        </w:rPr>
        <w:t>Trajectory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23" w:lineRule="auto"/>
        <w:ind w:left="304" w:right="295" w:hanging="8"/>
        <w:jc w:val="both"/>
      </w:pPr>
      <w:r>
        <w:rPr/>
        <w:t>The predicted spawning output (in millions of eggs) is given in Table </w:t>
      </w:r>
      <w:hyperlink w:history="true" w:anchor="_bookmark57">
        <w:r>
          <w:rPr/>
          <w:t>12</w:t>
        </w:r>
      </w:hyperlink>
      <w:r>
        <w:rPr/>
        <w:t> and plotted in</w:t>
      </w:r>
      <w:r>
        <w:rPr>
          <w:spacing w:val="1"/>
        </w:rPr>
        <w:t> </w:t>
      </w:r>
      <w:r>
        <w:rPr>
          <w:w w:val="95"/>
        </w:rPr>
        <w:t>Figure </w:t>
      </w:r>
      <w:hyperlink w:history="true" w:anchor="_bookmark108">
        <w:r>
          <w:rPr>
            <w:w w:val="95"/>
          </w:rPr>
          <w:t>46.</w:t>
        </w:r>
      </w:hyperlink>
      <w:r>
        <w:rPr>
          <w:w w:val="95"/>
        </w:rPr>
        <w:t> The estimated spawning output decreases sharply in the mid-1970s reaching a low</w:t>
      </w:r>
      <w:r>
        <w:rPr>
          <w:spacing w:val="1"/>
          <w:w w:val="95"/>
        </w:rPr>
        <w:t> </w:t>
      </w:r>
      <w:r>
        <w:rPr/>
        <w:t>around 2000. The spawning output slowly increases between 2000 - 2013 and then begins</w:t>
      </w:r>
      <w:r>
        <w:rPr>
          <w:spacing w:val="1"/>
        </w:rPr>
        <w:t> </w:t>
      </w:r>
      <w:r>
        <w:rPr/>
        <w:t>declining in recent years due to an increase in removals starting in 2013. The estimate of</w:t>
      </w:r>
      <w:r>
        <w:rPr>
          <w:spacing w:val="1"/>
        </w:rPr>
        <w:t> </w:t>
      </w:r>
      <w:r>
        <w:rPr/>
        <w:t>total biomass shows a similar pattern over time (Figure </w:t>
      </w:r>
      <w:hyperlink w:history="true" w:anchor="_bookmark109">
        <w:r>
          <w:rPr/>
          <w:t>47).</w:t>
        </w:r>
      </w:hyperlink>
      <w:r>
        <w:rPr/>
        <w:t> Estimates of the unavailable</w:t>
      </w:r>
      <w:r>
        <w:rPr>
          <w:spacing w:val="1"/>
        </w:rPr>
        <w:t> </w:t>
      </w:r>
      <w:r>
        <w:rPr/>
        <w:t>spawning</w:t>
      </w:r>
      <w:r>
        <w:rPr>
          <w:spacing w:val="12"/>
        </w:rPr>
        <w:t> </w:t>
      </w:r>
      <w:r>
        <w:rPr/>
        <w:t>output</w:t>
      </w:r>
      <w:r>
        <w:rPr>
          <w:spacing w:val="13"/>
        </w:rPr>
        <w:t> </w:t>
      </w:r>
      <w:r>
        <w:rPr/>
        <w:t>across</w:t>
      </w:r>
      <w:r>
        <w:rPr>
          <w:spacing w:val="12"/>
        </w:rPr>
        <w:t> </w:t>
      </w:r>
      <w:r>
        <w:rPr/>
        <w:t>time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shown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2"/>
        </w:rPr>
        <w:t> </w:t>
      </w:r>
      <w:hyperlink w:history="true" w:anchor="_bookmark110">
        <w:r>
          <w:rPr/>
          <w:t>48.</w:t>
        </w:r>
      </w:hyperlink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23" w:lineRule="auto" w:before="129"/>
        <w:ind w:left="297" w:right="296" w:hanging="1"/>
        <w:jc w:val="both"/>
      </w:pPr>
      <w:r>
        <w:rPr>
          <w:w w:val="95"/>
        </w:rPr>
        <w:t>The model estimates of spawning output relative the unfished equilibrium declined below the</w:t>
      </w:r>
      <w:r>
        <w:rPr>
          <w:spacing w:val="1"/>
          <w:w w:val="95"/>
        </w:rPr>
        <w:t> </w:t>
      </w:r>
      <w:r>
        <w:rPr>
          <w:w w:val="95"/>
        </w:rPr>
        <w:t>current management threshold limit of 25 percent around 1983 and remained below the limit</w:t>
      </w:r>
      <w:r>
        <w:rPr>
          <w:spacing w:val="1"/>
          <w:w w:val="95"/>
        </w:rPr>
        <w:t> </w:t>
      </w:r>
      <w:r>
        <w:rPr/>
        <w:t>until 2011, and then dropping below the limit once again in 2016 (Figure </w:t>
      </w:r>
      <w:hyperlink w:history="true" w:anchor="_bookmark111">
        <w:r>
          <w:rPr/>
          <w:t>49).</w:t>
        </w:r>
      </w:hyperlink>
      <w:r>
        <w:rPr/>
        <w:t> The fraction</w:t>
      </w:r>
      <w:r>
        <w:rPr>
          <w:spacing w:val="1"/>
        </w:rPr>
        <w:t> </w:t>
      </w:r>
      <w:r>
        <w:rPr/>
        <w:t>unfised at the start of 2021 is estimated to be below the rockfish relative biomass target of</w:t>
      </w:r>
      <w:r>
        <w:rPr>
          <w:spacing w:val="1"/>
        </w:rPr>
        <w:t> </w:t>
      </w:r>
      <w:r>
        <w:rPr/>
        <w:t>40</w:t>
      </w:r>
      <w:r>
        <w:rPr>
          <w:spacing w:val="10"/>
        </w:rPr>
        <w:t> </w:t>
      </w:r>
      <w:r>
        <w:rPr/>
        <w:t>percent</w:t>
      </w:r>
      <w:r>
        <w:rPr>
          <w:spacing w:val="10"/>
        </w:rPr>
        <w:t> </w:t>
      </w:r>
      <w:r>
        <w:rPr/>
        <w:t>(0.18)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below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management</w:t>
      </w:r>
      <w:r>
        <w:rPr>
          <w:spacing w:val="10"/>
        </w:rPr>
        <w:t> </w:t>
      </w:r>
      <w:r>
        <w:rPr/>
        <w:t>threshold</w:t>
      </w:r>
      <w:r>
        <w:rPr>
          <w:spacing w:val="10"/>
        </w:rPr>
        <w:t> </w:t>
      </w:r>
      <w:r>
        <w:rPr/>
        <w:t>limit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25</w:t>
      </w:r>
      <w:r>
        <w:rPr>
          <w:spacing w:val="10"/>
        </w:rPr>
        <w:t> </w:t>
      </w:r>
      <w:r>
        <w:rPr/>
        <w:t>percent.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Diagnostics" w:id="97"/>
      <w:bookmarkEnd w:id="97"/>
      <w:r>
        <w:rPr>
          <w:b w:val="0"/>
        </w:rPr>
      </w:r>
      <w:bookmarkStart w:name="_bookmark32" w:id="98"/>
      <w:bookmarkEnd w:id="98"/>
      <w:r>
        <w:rPr>
          <w:b w:val="0"/>
        </w:rPr>
      </w:r>
      <w:bookmarkStart w:name="_bookmark32" w:id="99"/>
      <w:bookmarkEnd w:id="99"/>
      <w:r>
        <w:rPr/>
        <w:t>M</w:t>
      </w:r>
      <w:r>
        <w:rPr/>
        <w:t>odel</w:t>
      </w:r>
      <w:r>
        <w:rPr>
          <w:spacing w:val="102"/>
        </w:rPr>
        <w:t> </w:t>
      </w:r>
      <w:r>
        <w:rPr/>
        <w:t>Diagnostics</w:t>
      </w:r>
    </w:p>
    <w:p>
      <w:pPr>
        <w:pStyle w:val="BodyText"/>
        <w:spacing w:before="4"/>
        <w:rPr>
          <w:b/>
          <w:sz w:val="36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nvergence" w:id="100"/>
      <w:bookmarkEnd w:id="100"/>
      <w:r>
        <w:rPr>
          <w:b w:val="0"/>
        </w:rPr>
      </w:r>
      <w:bookmarkStart w:name="_bookmark33" w:id="101"/>
      <w:bookmarkEnd w:id="101"/>
      <w:r>
        <w:rPr>
          <w:b w:val="0"/>
        </w:rPr>
      </w:r>
      <w:bookmarkStart w:name="_bookmark33" w:id="102"/>
      <w:bookmarkEnd w:id="102"/>
      <w:r>
        <w:rPr>
          <w:w w:val="105"/>
        </w:rPr>
        <w:t>Co</w:t>
      </w:r>
      <w:r>
        <w:rPr>
          <w:w w:val="105"/>
        </w:rPr>
        <w:t>nvergence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 w:before="1"/>
        <w:ind w:left="297" w:right="263" w:firstLine="7"/>
        <w:jc w:val="both"/>
      </w:pPr>
      <w:r>
        <w:rPr/>
        <w:t>Proper convergence was determined by starting the minimization process from dispersed</w:t>
      </w:r>
      <w:r>
        <w:rPr>
          <w:spacing w:val="1"/>
        </w:rPr>
        <w:t> </w:t>
      </w:r>
      <w:r>
        <w:rPr>
          <w:w w:val="95"/>
        </w:rPr>
        <w:t>values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maximum</w:t>
      </w:r>
      <w:r>
        <w:rPr>
          <w:spacing w:val="-6"/>
          <w:w w:val="95"/>
        </w:rPr>
        <w:t> </w:t>
      </w:r>
      <w:r>
        <w:rPr>
          <w:w w:val="95"/>
        </w:rPr>
        <w:t>likelihood</w:t>
      </w:r>
      <w:r>
        <w:rPr>
          <w:spacing w:val="-6"/>
          <w:w w:val="95"/>
        </w:rPr>
        <w:t> </w:t>
      </w:r>
      <w:r>
        <w:rPr>
          <w:w w:val="95"/>
        </w:rPr>
        <w:t>estimates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determine</w:t>
      </w:r>
      <w:r>
        <w:rPr>
          <w:spacing w:val="-6"/>
          <w:w w:val="95"/>
        </w:rPr>
        <w:t> </w:t>
      </w:r>
      <w:r>
        <w:rPr>
          <w:w w:val="95"/>
        </w:rPr>
        <w:t>if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model</w:t>
      </w:r>
      <w:r>
        <w:rPr>
          <w:spacing w:val="-6"/>
          <w:w w:val="95"/>
        </w:rPr>
        <w:t> </w:t>
      </w:r>
      <w:r>
        <w:rPr>
          <w:w w:val="95"/>
        </w:rPr>
        <w:t>found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better</w:t>
      </w:r>
      <w:r>
        <w:rPr>
          <w:spacing w:val="-6"/>
          <w:w w:val="95"/>
        </w:rPr>
        <w:t> </w:t>
      </w:r>
      <w:r>
        <w:rPr>
          <w:w w:val="95"/>
        </w:rPr>
        <w:t>minimum.</w:t>
      </w:r>
      <w:r>
        <w:rPr>
          <w:spacing w:val="-45"/>
          <w:w w:val="95"/>
        </w:rPr>
        <w:t> </w:t>
      </w:r>
      <w:r>
        <w:rPr/>
        <w:t>Starting parameters were jittered by 10 percent.</w:t>
      </w:r>
      <w:r>
        <w:rPr>
          <w:spacing w:val="50"/>
        </w:rPr>
        <w:t> </w:t>
      </w:r>
      <w:r>
        <w:rPr/>
        <w:t>This was repeated 100 times with 90 out</w:t>
      </w:r>
      <w:r>
        <w:rPr>
          <w:spacing w:val="1"/>
        </w:rPr>
        <w:t> </w:t>
      </w:r>
      <w:r>
        <w:rPr/>
        <w:t>of 100 runs returned to the base model likelihood. A better, lower negative log-likelihood,</w:t>
      </w:r>
      <w:r>
        <w:rPr>
          <w:spacing w:val="1"/>
        </w:rPr>
        <w:t> </w:t>
      </w:r>
      <w:r>
        <w:rPr/>
        <w:t>model</w:t>
      </w:r>
      <w:r>
        <w:rPr>
          <w:spacing w:val="-7"/>
        </w:rPr>
        <w:t> </w:t>
      </w:r>
      <w:r>
        <w:rPr/>
        <w:t>fit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found.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did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experience</w:t>
      </w:r>
      <w:r>
        <w:rPr>
          <w:spacing w:val="-7"/>
        </w:rPr>
        <w:t> </w:t>
      </w:r>
      <w:r>
        <w:rPr/>
        <w:t>convergence</w:t>
      </w:r>
      <w:r>
        <w:rPr>
          <w:spacing w:val="-6"/>
        </w:rPr>
        <w:t> </w:t>
      </w:r>
      <w:r>
        <w:rPr/>
        <w:t>issues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provided</w:t>
      </w:r>
      <w:r>
        <w:rPr>
          <w:spacing w:val="-47"/>
        </w:rPr>
        <w:t> </w:t>
      </w:r>
      <w:r>
        <w:rPr/>
        <w:t>reasonable</w:t>
      </w:r>
      <w:r>
        <w:rPr>
          <w:spacing w:val="-5"/>
        </w:rPr>
        <w:t> </w:t>
      </w:r>
      <w:r>
        <w:rPr/>
        <w:t>starting</w:t>
      </w:r>
      <w:r>
        <w:rPr>
          <w:spacing w:val="-5"/>
        </w:rPr>
        <w:t> </w:t>
      </w:r>
      <w:r>
        <w:rPr/>
        <w:t>values.</w:t>
      </w:r>
      <w:r>
        <w:rPr>
          <w:spacing w:val="10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jittering</w:t>
      </w:r>
      <w:r>
        <w:rPr>
          <w:spacing w:val="-5"/>
        </w:rPr>
        <w:t> </w:t>
      </w:r>
      <w:r>
        <w:rPr/>
        <w:t>done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explained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likelihood</w:t>
      </w:r>
      <w:r>
        <w:rPr>
          <w:spacing w:val="-5"/>
        </w:rPr>
        <w:t> </w:t>
      </w:r>
      <w:r>
        <w:rPr/>
        <w:t>profiles,</w:t>
      </w:r>
      <w:r>
        <w:rPr>
          <w:spacing w:val="-48"/>
        </w:rPr>
        <w:t> </w:t>
      </w:r>
      <w:r>
        <w:rPr/>
        <w:t>we are confident that the base model as presented represents the best fit to the data given</w:t>
      </w:r>
      <w:r>
        <w:rPr>
          <w:spacing w:val="1"/>
        </w:rPr>
        <w:t> </w:t>
      </w:r>
      <w:r>
        <w:rPr>
          <w:w w:val="95"/>
        </w:rPr>
        <w:t>the assumptions made. There were no difficulties in inverting the Hessian to obtain estimates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variability,</w:t>
      </w:r>
      <w:r>
        <w:rPr>
          <w:spacing w:val="18"/>
          <w:w w:val="95"/>
        </w:rPr>
        <w:t> </w:t>
      </w:r>
      <w:r>
        <w:rPr>
          <w:w w:val="95"/>
        </w:rPr>
        <w:t>although</w:t>
      </w:r>
      <w:r>
        <w:rPr>
          <w:spacing w:val="18"/>
          <w:w w:val="95"/>
        </w:rPr>
        <w:t> </w:t>
      </w:r>
      <w:r>
        <w:rPr>
          <w:w w:val="95"/>
        </w:rPr>
        <w:t>much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early</w:t>
      </w:r>
      <w:r>
        <w:rPr>
          <w:spacing w:val="18"/>
          <w:w w:val="95"/>
        </w:rPr>
        <w:t> </w:t>
      </w:r>
      <w:r>
        <w:rPr>
          <w:w w:val="95"/>
        </w:rPr>
        <w:t>model</w:t>
      </w:r>
      <w:r>
        <w:rPr>
          <w:spacing w:val="17"/>
          <w:w w:val="95"/>
        </w:rPr>
        <w:t> </w:t>
      </w:r>
      <w:r>
        <w:rPr>
          <w:w w:val="95"/>
        </w:rPr>
        <w:t>investigation</w:t>
      </w:r>
      <w:r>
        <w:rPr>
          <w:spacing w:val="18"/>
          <w:w w:val="95"/>
        </w:rPr>
        <w:t> </w:t>
      </w:r>
      <w:r>
        <w:rPr>
          <w:w w:val="95"/>
        </w:rPr>
        <w:t>was</w:t>
      </w:r>
      <w:r>
        <w:rPr>
          <w:spacing w:val="18"/>
          <w:w w:val="95"/>
        </w:rPr>
        <w:t> </w:t>
      </w:r>
      <w:r>
        <w:rPr>
          <w:w w:val="95"/>
        </w:rPr>
        <w:t>done</w:t>
      </w:r>
      <w:r>
        <w:rPr>
          <w:spacing w:val="18"/>
          <w:w w:val="95"/>
        </w:rPr>
        <w:t> </w:t>
      </w:r>
      <w:r>
        <w:rPr>
          <w:w w:val="95"/>
        </w:rPr>
        <w:t>without</w:t>
      </w:r>
      <w:r>
        <w:rPr>
          <w:spacing w:val="17"/>
          <w:w w:val="95"/>
        </w:rPr>
        <w:t> </w:t>
      </w:r>
      <w:r>
        <w:rPr>
          <w:w w:val="95"/>
        </w:rPr>
        <w:t>attempting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15"/>
        </w:rPr>
        <w:t> </w:t>
      </w:r>
      <w:r>
        <w:rPr/>
        <w:t>estimate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Hessian.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Sensitivity Analyses" w:id="103"/>
      <w:bookmarkEnd w:id="103"/>
      <w:r>
        <w:rPr>
          <w:b w:val="0"/>
        </w:rPr>
      </w:r>
      <w:bookmarkStart w:name="_bookmark34" w:id="104"/>
      <w:bookmarkEnd w:id="104"/>
      <w:r>
        <w:rPr>
          <w:b w:val="0"/>
        </w:rPr>
      </w:r>
      <w:bookmarkStart w:name="_bookmark34" w:id="105"/>
      <w:bookmarkEnd w:id="105"/>
      <w:r>
        <w:rPr>
          <w:w w:val="105"/>
        </w:rPr>
        <w:t>Sensitivi</w:t>
      </w:r>
      <w:r>
        <w:rPr>
          <w:w w:val="105"/>
        </w:rPr>
        <w:t>ty</w:t>
      </w:r>
      <w:r>
        <w:rPr>
          <w:spacing w:val="42"/>
          <w:w w:val="105"/>
        </w:rPr>
        <w:t> </w:t>
      </w:r>
      <w:r>
        <w:rPr>
          <w:w w:val="105"/>
        </w:rPr>
        <w:t>Analyses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297" w:right="296" w:hanging="1"/>
        <w:jc w:val="both"/>
      </w:pPr>
      <w:r>
        <w:rPr>
          <w:w w:val="95"/>
        </w:rPr>
        <w:t>A number of sensitivity analyses were conducted. The majority of the sensitivities conducted</w:t>
      </w:r>
      <w:r>
        <w:rPr>
          <w:spacing w:val="1"/>
          <w:w w:val="95"/>
        </w:rPr>
        <w:t> </w:t>
      </w:r>
      <w:r>
        <w:rPr/>
        <w:t>was a single exploration from the base model assumptions and/or data, and were not</w:t>
      </w:r>
      <w:r>
        <w:rPr>
          <w:spacing w:val="1"/>
        </w:rPr>
        <w:t> </w:t>
      </w:r>
      <w:r>
        <w:rPr/>
        <w:t>performed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cumulative</w:t>
      </w:r>
      <w:r>
        <w:rPr>
          <w:spacing w:val="14"/>
        </w:rPr>
        <w:t> </w:t>
      </w:r>
      <w:r>
        <w:rPr/>
        <w:t>fashion.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237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1"/>
          <w:sz w:val="20"/>
        </w:rPr>
        <w:t> </w:t>
      </w:r>
      <w:r>
        <w:rPr>
          <w:sz w:val="20"/>
        </w:rPr>
        <w:t>female</w:t>
      </w:r>
      <w:r>
        <w:rPr>
          <w:spacing w:val="2"/>
          <w:sz w:val="20"/>
        </w:rPr>
        <w:t> </w:t>
      </w:r>
      <w:r>
        <w:rPr>
          <w:sz w:val="20"/>
        </w:rPr>
        <w:t>natural</w:t>
      </w:r>
      <w:r>
        <w:rPr>
          <w:spacing w:val="2"/>
          <w:sz w:val="20"/>
        </w:rPr>
        <w:t> </w:t>
      </w:r>
      <w:r>
        <w:rPr>
          <w:sz w:val="20"/>
        </w:rPr>
        <w:t>mortality.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1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coefficient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variation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older</w:t>
      </w:r>
      <w:r>
        <w:rPr>
          <w:spacing w:val="-2"/>
          <w:sz w:val="20"/>
        </w:rPr>
        <w:t> </w:t>
      </w:r>
      <w:r>
        <w:rPr>
          <w:sz w:val="20"/>
        </w:rPr>
        <w:t>fish</w:t>
      </w:r>
      <w:r>
        <w:rPr>
          <w:spacing w:val="-1"/>
          <w:sz w:val="20"/>
        </w:rPr>
        <w:t> </w:t>
      </w:r>
      <w:r>
        <w:rPr>
          <w:sz w:val="20"/>
        </w:rPr>
        <w:t>by</w:t>
      </w:r>
      <w:r>
        <w:rPr>
          <w:spacing w:val="-1"/>
          <w:sz w:val="20"/>
        </w:rPr>
        <w:t> </w:t>
      </w:r>
      <w:r>
        <w:rPr>
          <w:sz w:val="20"/>
        </w:rPr>
        <w:t>sex.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1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5"/>
          <w:sz w:val="20"/>
        </w:rPr>
        <w:t> </w:t>
      </w:r>
      <w:r>
        <w:rPr>
          <w:sz w:val="20"/>
        </w:rPr>
        <w:t>annual</w:t>
      </w:r>
      <w:r>
        <w:rPr>
          <w:spacing w:val="-5"/>
          <w:sz w:val="20"/>
        </w:rPr>
        <w:t> </w:t>
      </w:r>
      <w:r>
        <w:rPr>
          <w:sz w:val="20"/>
        </w:rPr>
        <w:t>recruitment</w:t>
      </w:r>
      <w:r>
        <w:rPr>
          <w:spacing w:val="-5"/>
          <w:sz w:val="20"/>
        </w:rPr>
        <w:t> </w:t>
      </w:r>
      <w:r>
        <w:rPr>
          <w:sz w:val="20"/>
        </w:rPr>
        <w:t>deviations.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23" w:lineRule="auto" w:before="115" w:after="0"/>
        <w:ind w:left="849" w:right="302" w:hanging="265"/>
        <w:jc w:val="left"/>
        <w:rPr>
          <w:sz w:val="20"/>
        </w:rPr>
      </w:pPr>
      <w:r>
        <w:rPr>
          <w:w w:val="95"/>
          <w:sz w:val="20"/>
        </w:rPr>
        <w:t>Data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according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McAllister-Ianelli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method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using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values</w:t>
      </w:r>
      <w:r>
        <w:rPr>
          <w:spacing w:val="-44"/>
          <w:w w:val="95"/>
          <w:sz w:val="20"/>
        </w:rPr>
        <w:t> </w:t>
      </w:r>
      <w:r>
        <w:rPr>
          <w:sz w:val="20"/>
        </w:rPr>
        <w:t>shown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Table</w:t>
      </w:r>
      <w:r>
        <w:rPr>
          <w:spacing w:val="15"/>
          <w:sz w:val="20"/>
        </w:rPr>
        <w:t> </w:t>
      </w:r>
      <w:hyperlink w:history="true" w:anchor="_bookmark58">
        <w:r>
          <w:rPr>
            <w:sz w:val="20"/>
          </w:rPr>
          <w:t>13.</w:t>
        </w:r>
      </w:hyperlink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23" w:lineRule="auto" w:before="120" w:after="0"/>
        <w:ind w:left="849" w:right="302" w:hanging="265"/>
        <w:jc w:val="left"/>
        <w:rPr>
          <w:sz w:val="20"/>
        </w:rPr>
      </w:pPr>
      <w:r>
        <w:rPr>
          <w:w w:val="95"/>
          <w:sz w:val="20"/>
        </w:rPr>
        <w:t>Data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according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Dirichlet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method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where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estimated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parameters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are</w:t>
      </w:r>
      <w:r>
        <w:rPr>
          <w:spacing w:val="-45"/>
          <w:w w:val="95"/>
          <w:sz w:val="20"/>
        </w:rPr>
        <w:t> </w:t>
      </w:r>
      <w:r>
        <w:rPr>
          <w:sz w:val="20"/>
        </w:rPr>
        <w:t>shown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Table</w:t>
      </w:r>
      <w:r>
        <w:rPr>
          <w:spacing w:val="15"/>
          <w:sz w:val="20"/>
        </w:rPr>
        <w:t> </w:t>
      </w:r>
      <w:hyperlink w:history="true" w:anchor="_bookmark58">
        <w:r>
          <w:rPr>
            <w:sz w:val="20"/>
          </w:rPr>
          <w:t>13.</w:t>
        </w:r>
      </w:hyperlink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5" w:after="0"/>
        <w:ind w:left="849" w:right="0" w:hanging="265"/>
        <w:jc w:val="left"/>
        <w:rPr>
          <w:sz w:val="20"/>
        </w:rPr>
      </w:pPr>
      <w:r>
        <w:rPr>
          <w:sz w:val="20"/>
        </w:rPr>
        <w:t>Fix</w:t>
      </w:r>
      <w:r>
        <w:rPr>
          <w:spacing w:val="3"/>
          <w:sz w:val="20"/>
        </w:rPr>
        <w:t> </w:t>
      </w:r>
      <w:r>
        <w:rPr>
          <w:sz w:val="20"/>
        </w:rPr>
        <w:t>selectivity</w:t>
      </w:r>
      <w:r>
        <w:rPr>
          <w:spacing w:val="3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commercial</w:t>
      </w:r>
      <w:r>
        <w:rPr>
          <w:spacing w:val="4"/>
          <w:sz w:val="20"/>
        </w:rPr>
        <w:t> </w:t>
      </w:r>
      <w:r>
        <w:rPr>
          <w:sz w:val="20"/>
        </w:rPr>
        <w:t>fleet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3"/>
          <w:sz w:val="20"/>
        </w:rPr>
        <w:t> </w:t>
      </w:r>
      <w:r>
        <w:rPr>
          <w:sz w:val="20"/>
        </w:rPr>
        <w:t>asymptotic.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1" w:after="0"/>
        <w:ind w:left="849" w:right="0" w:hanging="265"/>
        <w:jc w:val="left"/>
        <w:rPr>
          <w:sz w:val="20"/>
        </w:rPr>
      </w:pPr>
      <w:r>
        <w:rPr>
          <w:sz w:val="20"/>
        </w:rPr>
        <w:t>Fix</w:t>
      </w:r>
      <w:r>
        <w:rPr>
          <w:spacing w:val="5"/>
          <w:sz w:val="20"/>
        </w:rPr>
        <w:t> </w:t>
      </w:r>
      <w:r>
        <w:rPr>
          <w:sz w:val="20"/>
        </w:rPr>
        <w:t>selectivity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recreational</w:t>
      </w:r>
      <w:r>
        <w:rPr>
          <w:spacing w:val="6"/>
          <w:sz w:val="20"/>
        </w:rPr>
        <w:t> </w:t>
      </w:r>
      <w:r>
        <w:rPr>
          <w:sz w:val="20"/>
        </w:rPr>
        <w:t>fleet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asymptotic.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1" w:after="0"/>
        <w:ind w:left="849" w:right="0" w:hanging="265"/>
        <w:jc w:val="left"/>
        <w:rPr>
          <w:sz w:val="20"/>
        </w:rPr>
      </w:pPr>
      <w:r>
        <w:rPr>
          <w:sz w:val="20"/>
        </w:rPr>
        <w:t>Fix</w:t>
      </w:r>
      <w:r>
        <w:rPr>
          <w:spacing w:val="3"/>
          <w:sz w:val="20"/>
        </w:rPr>
        <w:t> </w:t>
      </w:r>
      <w:r>
        <w:rPr>
          <w:sz w:val="20"/>
        </w:rPr>
        <w:t>selectivity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both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commercial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recreational</w:t>
      </w:r>
      <w:r>
        <w:rPr>
          <w:spacing w:val="4"/>
          <w:sz w:val="20"/>
        </w:rPr>
        <w:t> </w:t>
      </w:r>
      <w:r>
        <w:rPr>
          <w:sz w:val="20"/>
        </w:rPr>
        <w:t>fleets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asymptotic.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15" w:after="0"/>
        <w:ind w:left="849" w:right="0" w:hanging="265"/>
        <w:jc w:val="left"/>
        <w:rPr>
          <w:sz w:val="20"/>
        </w:rPr>
      </w:pPr>
      <w:r>
        <w:rPr>
          <w:w w:val="95"/>
          <w:sz w:val="20"/>
        </w:rPr>
        <w:t>Fit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dockside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RecFIN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index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abundance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abundance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used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2013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assessment.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0" w:after="0"/>
        <w:ind w:left="849" w:right="0" w:hanging="365"/>
        <w:jc w:val="left"/>
        <w:rPr>
          <w:sz w:val="20"/>
        </w:rPr>
      </w:pPr>
      <w:r>
        <w:rPr>
          <w:sz w:val="20"/>
        </w:rPr>
        <w:t>Fit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onboard</w:t>
      </w:r>
      <w:r>
        <w:rPr>
          <w:spacing w:val="5"/>
          <w:sz w:val="20"/>
        </w:rPr>
        <w:t> </w:t>
      </w:r>
      <w:r>
        <w:rPr>
          <w:sz w:val="20"/>
        </w:rPr>
        <w:t>CPFV</w:t>
      </w:r>
      <w:r>
        <w:rPr>
          <w:spacing w:val="5"/>
          <w:sz w:val="20"/>
        </w:rPr>
        <w:t> </w:t>
      </w:r>
      <w:r>
        <w:rPr>
          <w:sz w:val="20"/>
        </w:rPr>
        <w:t>index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abundance</w:t>
      </w:r>
      <w:r>
        <w:rPr>
          <w:spacing w:val="6"/>
          <w:sz w:val="20"/>
        </w:rPr>
        <w:t> </w:t>
      </w:r>
      <w:r>
        <w:rPr>
          <w:sz w:val="20"/>
        </w:rPr>
        <w:t>used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2013</w:t>
      </w:r>
      <w:r>
        <w:rPr>
          <w:spacing w:val="5"/>
          <w:sz w:val="20"/>
        </w:rPr>
        <w:t> </w:t>
      </w:r>
      <w:r>
        <w:rPr>
          <w:sz w:val="20"/>
        </w:rPr>
        <w:t>assessment.</w:t>
      </w:r>
    </w:p>
    <w:p>
      <w:pPr>
        <w:pStyle w:val="ListParagraph"/>
        <w:numPr>
          <w:ilvl w:val="0"/>
          <w:numId w:val="4"/>
        </w:numPr>
        <w:tabs>
          <w:tab w:pos="850" w:val="left" w:leader="none"/>
        </w:tabs>
        <w:spacing w:line="240" w:lineRule="auto" w:before="101" w:after="0"/>
        <w:ind w:left="849" w:right="0" w:hanging="365"/>
        <w:jc w:val="left"/>
        <w:rPr>
          <w:sz w:val="20"/>
        </w:rPr>
      </w:pPr>
      <w:r>
        <w:rPr>
          <w:sz w:val="20"/>
        </w:rPr>
        <w:t>Remove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NWFSC</w:t>
      </w:r>
      <w:r>
        <w:rPr>
          <w:spacing w:val="-1"/>
          <w:sz w:val="20"/>
        </w:rPr>
        <w:t> </w:t>
      </w:r>
      <w:r>
        <w:rPr>
          <w:sz w:val="20"/>
        </w:rPr>
        <w:t>Hook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Line Survey</w:t>
      </w:r>
      <w:r>
        <w:rPr>
          <w:spacing w:val="-1"/>
          <w:sz w:val="20"/>
        </w:rPr>
        <w:t> </w:t>
      </w:r>
      <w:r>
        <w:rPr>
          <w:sz w:val="20"/>
        </w:rPr>
        <w:t>length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index</w:t>
      </w:r>
      <w:r>
        <w:rPr>
          <w:spacing w:val="-1"/>
          <w:sz w:val="20"/>
        </w:rPr>
        <w:t> </w:t>
      </w:r>
      <w:r>
        <w:rPr>
          <w:sz w:val="20"/>
        </w:rPr>
        <w:t>data.</w:t>
      </w:r>
    </w:p>
    <w:p>
      <w:pPr>
        <w:pStyle w:val="BodyText"/>
        <w:spacing w:before="5"/>
      </w:pPr>
    </w:p>
    <w:p>
      <w:pPr>
        <w:pStyle w:val="BodyText"/>
        <w:spacing w:line="223" w:lineRule="auto"/>
        <w:ind w:left="294" w:right="263" w:firstLine="9"/>
        <w:jc w:val="both"/>
      </w:pPr>
      <w:r>
        <w:rPr>
          <w:w w:val="95"/>
        </w:rPr>
        <w:t>Likelihood values and estimates of key parameters from each sensitivity are available in Tables</w:t>
      </w:r>
      <w:r>
        <w:rPr>
          <w:spacing w:val="-45"/>
          <w:w w:val="95"/>
        </w:rPr>
        <w:t> </w:t>
      </w:r>
      <w:hyperlink w:history="true" w:anchor="_bookmark59">
        <w:r>
          <w:rPr>
            <w:w w:val="95"/>
          </w:rPr>
          <w:t>14 </w:t>
        </w:r>
      </w:hyperlink>
      <w:r>
        <w:rPr>
          <w:w w:val="95"/>
        </w:rPr>
        <w:t>and </w:t>
      </w:r>
      <w:hyperlink w:history="true" w:anchor="_bookmark59">
        <w:r>
          <w:rPr>
            <w:w w:val="95"/>
          </w:rPr>
          <w:t>14.</w:t>
        </w:r>
      </w:hyperlink>
      <w:r>
        <w:rPr>
          <w:w w:val="95"/>
        </w:rPr>
        <w:t> Plots of the estimated time series of spawning output and relative spawning output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-5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Figures</w:t>
      </w:r>
      <w:r>
        <w:rPr>
          <w:spacing w:val="-5"/>
        </w:rPr>
        <w:t> </w:t>
      </w:r>
      <w:hyperlink w:history="true" w:anchor="_bookmark112">
        <w:r>
          <w:rPr/>
          <w:t>50</w:t>
        </w:r>
        <w:r>
          <w:rPr>
            <w:spacing w:val="-5"/>
          </w:rPr>
          <w:t> </w:t>
        </w:r>
      </w:hyperlink>
      <w:r>
        <w:rPr/>
        <w:t>-</w:t>
      </w:r>
      <w:r>
        <w:rPr>
          <w:spacing w:val="-5"/>
        </w:rPr>
        <w:t> </w:t>
      </w:r>
      <w:hyperlink w:history="true" w:anchor="_bookmark115">
        <w:r>
          <w:rPr/>
          <w:t>53.</w:t>
        </w:r>
      </w:hyperlink>
      <w:r>
        <w:rPr>
          <w:spacing w:val="12"/>
        </w:rPr>
        <w:t> </w:t>
      </w:r>
      <w:r>
        <w:rPr/>
        <w:t>The</w:t>
      </w:r>
      <w:r>
        <w:rPr>
          <w:spacing w:val="-5"/>
        </w:rPr>
        <w:t> </w:t>
      </w:r>
      <w:r>
        <w:rPr/>
        <w:t>majority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sensitivities</w:t>
      </w:r>
      <w:r>
        <w:rPr>
          <w:spacing w:val="-4"/>
        </w:rPr>
        <w:t> </w:t>
      </w:r>
      <w:r>
        <w:rPr/>
        <w:t>estimated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final</w:t>
      </w:r>
      <w:r>
        <w:rPr>
          <w:spacing w:val="-5"/>
        </w:rPr>
        <w:t> </w:t>
      </w:r>
      <w:r>
        <w:rPr/>
        <w:t>stock</w:t>
      </w:r>
      <w:r>
        <w:rPr>
          <w:spacing w:val="-5"/>
        </w:rPr>
        <w:t> </w:t>
      </w:r>
      <w:r>
        <w:rPr/>
        <w:t>status</w:t>
      </w:r>
      <w:r>
        <w:rPr>
          <w:spacing w:val="-5"/>
        </w:rPr>
        <w:t> </w:t>
      </w:r>
      <w:r>
        <w:rPr/>
        <w:t>to</w:t>
      </w:r>
      <w:r>
        <w:rPr>
          <w:spacing w:val="-47"/>
        </w:rPr>
        <w:t> </w:t>
      </w:r>
      <w:r>
        <w:rPr>
          <w:w w:val="95"/>
        </w:rPr>
        <w:t>be</w:t>
      </w:r>
      <w:r>
        <w:rPr>
          <w:spacing w:val="9"/>
          <w:w w:val="95"/>
        </w:rPr>
        <w:t> </w:t>
      </w:r>
      <w:r>
        <w:rPr>
          <w:w w:val="95"/>
        </w:rPr>
        <w:t>below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management</w:t>
      </w:r>
      <w:r>
        <w:rPr>
          <w:spacing w:val="10"/>
          <w:w w:val="95"/>
        </w:rPr>
        <w:t> </w:t>
      </w:r>
      <w:r>
        <w:rPr>
          <w:w w:val="95"/>
        </w:rPr>
        <w:t>threshold</w:t>
      </w:r>
      <w:r>
        <w:rPr>
          <w:spacing w:val="10"/>
          <w:w w:val="95"/>
        </w:rPr>
        <w:t> </w:t>
      </w:r>
      <w:r>
        <w:rPr>
          <w:w w:val="95"/>
        </w:rPr>
        <w:t>limit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25</w:t>
      </w:r>
      <w:r>
        <w:rPr>
          <w:spacing w:val="10"/>
          <w:w w:val="95"/>
        </w:rPr>
        <w:t> </w:t>
      </w:r>
      <w:r>
        <w:rPr>
          <w:w w:val="95"/>
        </w:rPr>
        <w:t>percent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unfished</w:t>
      </w:r>
      <w:r>
        <w:rPr>
          <w:spacing w:val="10"/>
          <w:w w:val="95"/>
        </w:rPr>
        <w:t> </w:t>
      </w:r>
      <w:r>
        <w:rPr>
          <w:w w:val="95"/>
        </w:rPr>
        <w:t>spawning</w:t>
      </w:r>
      <w:r>
        <w:rPr>
          <w:spacing w:val="10"/>
          <w:w w:val="95"/>
        </w:rPr>
        <w:t> </w:t>
      </w:r>
      <w:r>
        <w:rPr>
          <w:w w:val="95"/>
        </w:rPr>
        <w:t>output,</w:t>
      </w:r>
      <w:r>
        <w:rPr>
          <w:spacing w:val="10"/>
          <w:w w:val="95"/>
        </w:rPr>
        <w:t> </w:t>
      </w:r>
      <w:r>
        <w:rPr>
          <w:w w:val="95"/>
        </w:rPr>
        <w:t>similar</w:t>
      </w:r>
      <w:r>
        <w:rPr>
          <w:spacing w:val="1"/>
          <w:w w:val="95"/>
        </w:rPr>
        <w:t> </w:t>
      </w:r>
      <w:r>
        <w:rPr/>
        <w:t>o the base model.</w:t>
      </w:r>
      <w:r>
        <w:rPr>
          <w:spacing w:val="1"/>
        </w:rPr>
        <w:t> </w:t>
      </w:r>
      <w:r>
        <w:rPr/>
        <w:t>Estimating annual recruitment deviations from the stock recruitment</w:t>
      </w:r>
      <w:r>
        <w:rPr>
          <w:spacing w:val="1"/>
        </w:rPr>
        <w:t> </w:t>
      </w:r>
      <w:r>
        <w:rPr>
          <w:spacing w:val="-1"/>
        </w:rPr>
        <w:t>curve</w:t>
      </w:r>
      <w:r>
        <w:rPr>
          <w:spacing w:val="-8"/>
        </w:rPr>
        <w:t> </w:t>
      </w:r>
      <w:r>
        <w:rPr/>
        <w:t>resulted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pessimistic</w:t>
      </w:r>
      <w:r>
        <w:rPr>
          <w:spacing w:val="-7"/>
        </w:rPr>
        <w:t> </w:t>
      </w:r>
      <w:r>
        <w:rPr/>
        <w:t>final</w:t>
      </w:r>
      <w:r>
        <w:rPr>
          <w:spacing w:val="-7"/>
        </w:rPr>
        <w:t> </w:t>
      </w:r>
      <w:r>
        <w:rPr/>
        <w:t>stock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relative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(Figure</w:t>
      </w:r>
      <w:r>
        <w:rPr>
          <w:spacing w:val="-7"/>
        </w:rPr>
        <w:t> </w:t>
      </w:r>
      <w:hyperlink w:history="true" w:anchor="_bookmark113">
        <w:r>
          <w:rPr/>
          <w:t>51).</w:t>
        </w:r>
      </w:hyperlink>
      <w:r>
        <w:rPr>
          <w:spacing w:val="-48"/>
        </w:rPr>
        <w:t> </w:t>
      </w:r>
      <w:r>
        <w:rPr>
          <w:w w:val="95"/>
        </w:rPr>
        <w:t>The sensitivity that estimated female natural mortality estimated a lower unfished spawning</w:t>
      </w:r>
      <w:r>
        <w:rPr>
          <w:spacing w:val="1"/>
          <w:w w:val="95"/>
        </w:rPr>
        <w:t> </w:t>
      </w:r>
      <w:r>
        <w:rPr/>
        <w:t>output</w:t>
      </w:r>
      <w:r>
        <w:rPr>
          <w:spacing w:val="11"/>
        </w:rPr>
        <w:t> </w:t>
      </w:r>
      <w:r>
        <w:rPr/>
        <w:t>but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similar</w:t>
      </w:r>
      <w:r>
        <w:rPr>
          <w:spacing w:val="12"/>
        </w:rPr>
        <w:t> </w:t>
      </w:r>
      <w:r>
        <w:rPr/>
        <w:t>final</w:t>
      </w:r>
      <w:r>
        <w:rPr>
          <w:spacing w:val="11"/>
        </w:rPr>
        <w:t> </w:t>
      </w:r>
      <w:r>
        <w:rPr/>
        <w:t>stock</w:t>
      </w:r>
      <w:r>
        <w:rPr>
          <w:spacing w:val="12"/>
        </w:rPr>
        <w:t> </w:t>
      </w:r>
      <w:r>
        <w:rPr/>
        <w:t>size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</w:t>
      </w:r>
      <w:r>
        <w:rPr>
          <w:spacing w:val="11"/>
        </w:rPr>
        <w:t> </w:t>
      </w:r>
      <w:r>
        <w:rPr/>
        <w:t>(Figures</w:t>
      </w:r>
      <w:r>
        <w:rPr>
          <w:spacing w:val="12"/>
        </w:rPr>
        <w:t> </w:t>
      </w:r>
      <w:hyperlink w:history="true" w:anchor="_bookmark112">
        <w:r>
          <w:rPr/>
          <w:t>50</w:t>
        </w:r>
        <w:r>
          <w:rPr>
            <w:spacing w:val="11"/>
          </w:rPr>
          <w:t> </w:t>
        </w:r>
      </w:hyperlink>
      <w:r>
        <w:rPr/>
        <w:t>and</w:t>
      </w:r>
      <w:r>
        <w:rPr>
          <w:spacing w:val="12"/>
        </w:rPr>
        <w:t> </w:t>
      </w:r>
      <w:hyperlink w:history="true" w:anchor="_bookmark113">
        <w:r>
          <w:rPr/>
          <w:t>51).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80" w:right="294" w:firstLine="16"/>
        <w:jc w:val="both"/>
      </w:pPr>
      <w:r>
        <w:rPr>
          <w:w w:val="95"/>
        </w:rPr>
        <w:t>The two sensitivities that examined alternative parameterization of the recreational selectivity</w:t>
      </w:r>
      <w:r>
        <w:rPr>
          <w:spacing w:val="1"/>
          <w:w w:val="95"/>
        </w:rPr>
        <w:t> </w:t>
      </w:r>
      <w:r>
        <w:rPr/>
        <w:t>(forced to be asymptotic) estimated a relative stock status of 3 percent in the final year of</w:t>
      </w:r>
      <w:r>
        <w:rPr>
          <w:spacing w:val="1"/>
        </w:rPr>
        <w:t> </w:t>
      </w:r>
      <w:r>
        <w:rPr/>
        <w:t>the model (Figure </w:t>
      </w:r>
      <w:hyperlink w:history="true" w:anchor="_bookmark115">
        <w:r>
          <w:rPr/>
          <w:t>53).</w:t>
        </w:r>
      </w:hyperlink>
      <w:r>
        <w:rPr/>
        <w:t> Fixing the only the commercial selectivity to be asymptotic resulted</w:t>
      </w:r>
      <w:r>
        <w:rPr>
          <w:spacing w:val="-47"/>
        </w:rPr>
        <w:t> </w:t>
      </w:r>
      <w:r>
        <w:rPr/>
        <w:t>in slightly more depleted stock relative to the base model (Figure </w:t>
      </w:r>
      <w:hyperlink w:history="true" w:anchor="_bookmark115">
        <w:r>
          <w:rPr/>
          <w:t>53).</w:t>
        </w:r>
      </w:hyperlink>
      <w:r>
        <w:rPr/>
        <w:t> The sensitivity that</w:t>
      </w:r>
      <w:r>
        <w:rPr>
          <w:spacing w:val="1"/>
        </w:rPr>
        <w:t> </w:t>
      </w:r>
      <w:r>
        <w:rPr>
          <w:w w:val="95"/>
        </w:rPr>
        <w:t>included the onboard CPFV index of abundance from the 2013 assessment estimated a similar</w:t>
      </w:r>
      <w:r>
        <w:rPr>
          <w:spacing w:val="1"/>
          <w:w w:val="95"/>
        </w:rPr>
        <w:t> </w:t>
      </w:r>
      <w:r>
        <w:rPr/>
        <w:t>stock size and status relative to the base model (Figure </w:t>
      </w:r>
      <w:hyperlink w:history="true" w:anchor="_bookmark114">
        <w:r>
          <w:rPr/>
          <w:t>52 </w:t>
        </w:r>
      </w:hyperlink>
      <w:r>
        <w:rPr/>
        <w:t>and </w:t>
      </w:r>
      <w:hyperlink w:history="true" w:anchor="_bookmark115">
        <w:r>
          <w:rPr/>
          <w:t>53).</w:t>
        </w:r>
      </w:hyperlink>
      <w:r>
        <w:rPr>
          <w:spacing w:val="1"/>
        </w:rPr>
        <w:t> </w:t>
      </w:r>
      <w:r>
        <w:rPr/>
        <w:t>The sensitivity that</w:t>
      </w:r>
      <w:r>
        <w:rPr>
          <w:spacing w:val="1"/>
        </w:rPr>
        <w:t> </w:t>
      </w:r>
      <w:r>
        <w:rPr>
          <w:w w:val="95"/>
        </w:rPr>
        <w:t>included the dockside RecFIN index of abundance estimated a larger initial spawning output</w:t>
      </w:r>
      <w:r>
        <w:rPr>
          <w:spacing w:val="1"/>
          <w:w w:val="95"/>
        </w:rPr>
        <w:t> </w:t>
      </w:r>
      <w:r>
        <w:rPr>
          <w:w w:val="95"/>
        </w:rPr>
        <w:t>and higher relative biomass compared to the base model (Figure </w:t>
      </w:r>
      <w:hyperlink w:history="true" w:anchor="_bookmark114">
        <w:r>
          <w:rPr>
            <w:w w:val="95"/>
          </w:rPr>
          <w:t>52 </w:t>
        </w:r>
      </w:hyperlink>
      <w:r>
        <w:rPr>
          <w:w w:val="95"/>
        </w:rPr>
        <w:t>and </w:t>
      </w:r>
      <w:hyperlink w:history="true" w:anchor="_bookmark115">
        <w:r>
          <w:rPr>
            <w:w w:val="95"/>
          </w:rPr>
          <w:t>53).</w:t>
        </w:r>
      </w:hyperlink>
      <w:r>
        <w:rPr>
          <w:w w:val="95"/>
        </w:rPr>
        <w:t> Both sensitivities</w:t>
      </w:r>
      <w:r>
        <w:rPr>
          <w:spacing w:val="1"/>
          <w:w w:val="95"/>
        </w:rPr>
        <w:t> </w:t>
      </w:r>
      <w:r>
        <w:rPr>
          <w:w w:val="95"/>
        </w:rPr>
        <w:t>were allowed to estimate additional added variance for the input standard deviation for the</w:t>
      </w:r>
      <w:r>
        <w:rPr>
          <w:spacing w:val="1"/>
          <w:w w:val="95"/>
        </w:rPr>
        <w:t> </w:t>
      </w:r>
      <w:r>
        <w:rPr/>
        <w:t>index</w:t>
      </w:r>
      <w:r>
        <w:rPr>
          <w:spacing w:val="-6"/>
        </w:rPr>
        <w:t> </w:t>
      </w:r>
      <w:r>
        <w:rPr/>
        <w:t>timeseries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typical</w:t>
      </w:r>
      <w:r>
        <w:rPr>
          <w:spacing w:val="-6"/>
        </w:rPr>
        <w:t> </w:t>
      </w:r>
      <w:r>
        <w:rPr/>
        <w:t>practice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West</w:t>
      </w:r>
      <w:r>
        <w:rPr>
          <w:spacing w:val="-6"/>
        </w:rPr>
        <w:t> </w:t>
      </w:r>
      <w:r>
        <w:rPr/>
        <w:t>Coast</w:t>
      </w:r>
      <w:r>
        <w:rPr>
          <w:spacing w:val="-6"/>
        </w:rPr>
        <w:t> </w:t>
      </w:r>
      <w:r>
        <w:rPr/>
        <w:t>groundfish</w:t>
      </w:r>
      <w:r>
        <w:rPr>
          <w:spacing w:val="-6"/>
        </w:rPr>
        <w:t> </w:t>
      </w:r>
      <w:r>
        <w:rPr/>
        <w:t>stock</w:t>
      </w:r>
      <w:r>
        <w:rPr>
          <w:spacing w:val="-6"/>
        </w:rPr>
        <w:t> </w:t>
      </w:r>
      <w:r>
        <w:rPr/>
        <w:t>assessments.</w:t>
      </w:r>
      <w:r>
        <w:rPr>
          <w:spacing w:val="9"/>
        </w:rPr>
        <w:t> </w:t>
      </w:r>
      <w:r>
        <w:rPr/>
        <w:t>The</w:t>
      </w:r>
      <w:r>
        <w:rPr>
          <w:spacing w:val="-48"/>
        </w:rPr>
        <w:t> </w:t>
      </w:r>
      <w:r>
        <w:rPr/>
        <w:t>estimated added variance for the CPFV index was high (0.26), while little added variance</w:t>
      </w:r>
      <w:r>
        <w:rPr>
          <w:spacing w:val="1"/>
        </w:rPr>
        <w:t> </w:t>
      </w:r>
      <w:r>
        <w:rPr/>
        <w:t>was</w:t>
      </w:r>
      <w:r>
        <w:rPr>
          <w:spacing w:val="12"/>
        </w:rPr>
        <w:t> </w:t>
      </w:r>
      <w:r>
        <w:rPr/>
        <w:t>estimated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order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fit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RecFIN</w:t>
      </w:r>
      <w:r>
        <w:rPr>
          <w:spacing w:val="13"/>
        </w:rPr>
        <w:t> </w:t>
      </w:r>
      <w:r>
        <w:rPr/>
        <w:t>index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abundance</w:t>
      </w:r>
      <w:r>
        <w:rPr>
          <w:spacing w:val="12"/>
        </w:rPr>
        <w:t> </w:t>
      </w:r>
      <w:r>
        <w:rPr/>
        <w:t>(0.05).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23" w:lineRule="auto"/>
        <w:ind w:left="280" w:right="263" w:firstLine="16"/>
        <w:jc w:val="both"/>
      </w:pPr>
      <w:r>
        <w:rPr>
          <w:w w:val="95"/>
        </w:rPr>
        <w:t>The sensitivity of removing the NWFSC Hook and Line Survey length and index data is not</w:t>
      </w:r>
      <w:r>
        <w:rPr>
          <w:spacing w:val="1"/>
          <w:w w:val="95"/>
        </w:rPr>
        <w:t> </w:t>
      </w:r>
      <w:r>
        <w:rPr/>
        <w:t>shown due to the model estimating a </w:t>
      </w:r>
      <w:r>
        <w:rPr>
          <w:rFonts w:ascii="Cambria" w:eastAsia="Cambria"/>
        </w:rPr>
        <w:t>𝑙𝑜𝑔(𝑅0) </w:t>
      </w:r>
      <w:r>
        <w:rPr/>
        <w:t>value at the upper bound (20 in log-space).</w:t>
      </w:r>
      <w:r>
        <w:rPr>
          <w:spacing w:val="1"/>
        </w:rPr>
        <w:t> </w:t>
      </w:r>
      <w:r>
        <w:rPr/>
        <w:t>This is due to slight shifts in the recreational and commercial selectivity curves. Fixing the</w:t>
      </w:r>
      <w:r>
        <w:rPr>
          <w:spacing w:val="1"/>
        </w:rPr>
        <w:t> </w:t>
      </w:r>
      <w:r>
        <w:rPr/>
        <w:t>selectivity parameters at the values of the base model (estimating </w:t>
      </w:r>
      <w:r>
        <w:rPr>
          <w:rFonts w:ascii="Cambria" w:eastAsia="Cambria"/>
        </w:rPr>
        <w:t>𝑙𝑜𝑔(𝑅0) </w:t>
      </w:r>
      <w:r>
        <w:rPr/>
        <w:t>only) resulted in</w:t>
      </w:r>
      <w:r>
        <w:rPr>
          <w:spacing w:val="-47"/>
        </w:rPr>
        <w:t> </w:t>
      </w:r>
      <w:r>
        <w:rPr/>
        <w:t>a</w:t>
      </w:r>
      <w:r>
        <w:rPr>
          <w:spacing w:val="-6"/>
        </w:rPr>
        <w:t> </w:t>
      </w:r>
      <w:r>
        <w:rPr/>
        <w:t>similar</w:t>
      </w:r>
      <w:r>
        <w:rPr>
          <w:spacing w:val="-5"/>
        </w:rPr>
        <w:t> </w:t>
      </w:r>
      <w:r>
        <w:rPr/>
        <w:t>estimate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unfished</w:t>
      </w:r>
      <w:r>
        <w:rPr>
          <w:spacing w:val="-5"/>
        </w:rPr>
        <w:t> </w:t>
      </w:r>
      <w:r>
        <w:rPr/>
        <w:t>spawning</w:t>
      </w:r>
      <w:r>
        <w:rPr>
          <w:spacing w:val="-5"/>
        </w:rPr>
        <w:t> </w:t>
      </w:r>
      <w:r>
        <w:rPr/>
        <w:t>output</w:t>
      </w:r>
      <w:r>
        <w:rPr>
          <w:spacing w:val="-5"/>
        </w:rPr>
        <w:t> </w:t>
      </w:r>
      <w:r>
        <w:rPr/>
        <w:t>but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depleted</w:t>
      </w:r>
      <w:r>
        <w:rPr>
          <w:spacing w:val="-5"/>
        </w:rPr>
        <w:t> </w:t>
      </w:r>
      <w:r>
        <w:rPr/>
        <w:t>final</w:t>
      </w:r>
      <w:r>
        <w:rPr>
          <w:spacing w:val="-5"/>
        </w:rPr>
        <w:t> </w:t>
      </w:r>
      <w:r>
        <w:rPr/>
        <w:t>status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2021</w:t>
      </w:r>
      <w:r>
        <w:rPr>
          <w:spacing w:val="-48"/>
        </w:rPr>
        <w:t> </w:t>
      </w:r>
      <w:r>
        <w:rPr/>
        <w:t>(0.17)</w:t>
      </w:r>
      <w:r>
        <w:rPr>
          <w:spacing w:val="15"/>
        </w:rPr>
        <w:t> </w:t>
      </w:r>
      <w:r>
        <w:rPr/>
        <w:t>relative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base</w:t>
      </w:r>
      <w:r>
        <w:rPr>
          <w:spacing w:val="15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Area-Based Sensitivity Analyses" w:id="106"/>
      <w:bookmarkEnd w:id="106"/>
      <w:r>
        <w:rPr>
          <w:b w:val="0"/>
        </w:rPr>
      </w:r>
      <w:bookmarkStart w:name="_bookmark35" w:id="107"/>
      <w:bookmarkEnd w:id="107"/>
      <w:r>
        <w:rPr>
          <w:b w:val="0"/>
        </w:rPr>
      </w:r>
      <w:bookmarkStart w:name="_bookmark35" w:id="108"/>
      <w:bookmarkEnd w:id="108"/>
      <w:r>
        <w:rPr>
          <w:w w:val="105"/>
        </w:rPr>
        <w:t>Area-Based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Sensitivity </w:t>
      </w:r>
      <w:r>
        <w:rPr>
          <w:spacing w:val="7"/>
          <w:w w:val="105"/>
        </w:rPr>
        <w:t> </w:t>
      </w:r>
      <w:r>
        <w:rPr>
          <w:w w:val="105"/>
        </w:rPr>
        <w:t>Analyses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7" w:right="263" w:hanging="1"/>
        <w:jc w:val="both"/>
      </w:pPr>
      <w:r>
        <w:rPr>
          <w:w w:val="95"/>
        </w:rPr>
        <w:t>Along the coast of California, over the last couple of decades, a number of marine protected</w:t>
      </w:r>
      <w:r>
        <w:rPr>
          <w:spacing w:val="1"/>
          <w:w w:val="95"/>
        </w:rPr>
        <w:t> </w:t>
      </w:r>
      <w:r>
        <w:rPr/>
        <w:t>areas that prohibited retention have been created. During model development there was</w:t>
      </w:r>
      <w:r>
        <w:rPr>
          <w:spacing w:val="1"/>
        </w:rPr>
        <w:t> </w:t>
      </w:r>
      <w:r>
        <w:rPr>
          <w:w w:val="95"/>
        </w:rPr>
        <w:t>much discussion concerning the model results and whether they reflected the copper rockfish</w:t>
      </w:r>
      <w:r>
        <w:rPr>
          <w:spacing w:val="1"/>
          <w:w w:val="95"/>
        </w:rPr>
        <w:t> </w:t>
      </w:r>
      <w:r>
        <w:rPr/>
        <w:t>population south of Point Conception as a whole or only reflect the status of the stock in</w:t>
      </w:r>
      <w:r>
        <w:rPr>
          <w:spacing w:val="1"/>
        </w:rPr>
        <w:t> </w:t>
      </w:r>
      <w:r>
        <w:rPr>
          <w:w w:val="95"/>
        </w:rPr>
        <w:t>fished areas. In order to attempt to understand how the results could vary if a portion of the</w:t>
      </w:r>
      <w:r>
        <w:rPr>
          <w:spacing w:val="1"/>
          <w:w w:val="95"/>
        </w:rPr>
        <w:t> </w:t>
      </w:r>
      <w:r>
        <w:rPr>
          <w:w w:val="95"/>
        </w:rPr>
        <w:t>population was protected from fishing some simple area-based sensitivities were conducted.</w:t>
      </w:r>
      <w:r>
        <w:rPr>
          <w:spacing w:val="1"/>
          <w:w w:val="95"/>
        </w:rPr>
        <w:t> </w:t>
      </w:r>
      <w:r>
        <w:rPr>
          <w:w w:val="95"/>
        </w:rPr>
        <w:t>These sensitivities make some strong assumptions which likely do not match the real world</w:t>
      </w:r>
      <w:r>
        <w:rPr>
          <w:spacing w:val="1"/>
          <w:w w:val="95"/>
        </w:rPr>
        <w:t> </w:t>
      </w:r>
      <w:r>
        <w:rPr/>
        <w:t>system. The first major assumption is that the protected areas have experienced no fishing</w:t>
      </w:r>
      <w:r>
        <w:rPr>
          <w:spacing w:val="-47"/>
        </w:rPr>
        <w:t> </w:t>
      </w:r>
      <w:r>
        <w:rPr>
          <w:w w:val="95"/>
        </w:rPr>
        <w:t>pressure</w:t>
      </w:r>
      <w:r>
        <w:rPr>
          <w:spacing w:val="9"/>
          <w:w w:val="95"/>
        </w:rPr>
        <w:t> </w:t>
      </w:r>
      <w:r>
        <w:rPr>
          <w:w w:val="95"/>
        </w:rPr>
        <w:t>across</w:t>
      </w:r>
      <w:r>
        <w:rPr>
          <w:spacing w:val="10"/>
          <w:w w:val="95"/>
        </w:rPr>
        <w:t> </w:t>
      </w:r>
      <w:r>
        <w:rPr>
          <w:w w:val="95"/>
        </w:rPr>
        <w:t>all</w:t>
      </w:r>
      <w:r>
        <w:rPr>
          <w:spacing w:val="9"/>
          <w:w w:val="95"/>
        </w:rPr>
        <w:t> </w:t>
      </w:r>
      <w:r>
        <w:rPr>
          <w:w w:val="95"/>
        </w:rPr>
        <w:t>model</w:t>
      </w:r>
      <w:r>
        <w:rPr>
          <w:spacing w:val="10"/>
          <w:w w:val="95"/>
        </w:rPr>
        <w:t> </w:t>
      </w:r>
      <w:r>
        <w:rPr>
          <w:w w:val="95"/>
        </w:rPr>
        <w:t>years.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second</w:t>
      </w:r>
      <w:r>
        <w:rPr>
          <w:spacing w:val="9"/>
          <w:w w:val="95"/>
        </w:rPr>
        <w:t> </w:t>
      </w:r>
      <w:r>
        <w:rPr>
          <w:w w:val="95"/>
        </w:rPr>
        <w:t>assumption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9"/>
          <w:w w:val="95"/>
        </w:rPr>
        <w:t> </w:t>
      </w:r>
      <w:r>
        <w:rPr>
          <w:w w:val="95"/>
        </w:rPr>
        <w:t>that</w:t>
      </w:r>
      <w:r>
        <w:rPr>
          <w:spacing w:val="10"/>
          <w:w w:val="95"/>
        </w:rPr>
        <w:t> </w:t>
      </w:r>
      <w:r>
        <w:rPr>
          <w:w w:val="95"/>
        </w:rPr>
        <w:t>annual</w:t>
      </w:r>
      <w:r>
        <w:rPr>
          <w:spacing w:val="10"/>
          <w:w w:val="95"/>
        </w:rPr>
        <w:t> </w:t>
      </w:r>
      <w:r>
        <w:rPr>
          <w:w w:val="95"/>
        </w:rPr>
        <w:t>recruitment</w:t>
      </w:r>
      <w:r>
        <w:rPr>
          <w:spacing w:val="9"/>
          <w:w w:val="95"/>
        </w:rPr>
        <w:t> </w:t>
      </w:r>
      <w:r>
        <w:rPr>
          <w:w w:val="95"/>
        </w:rPr>
        <w:t>by</w:t>
      </w:r>
      <w:r>
        <w:rPr>
          <w:spacing w:val="10"/>
          <w:w w:val="95"/>
        </w:rPr>
        <w:t> </w:t>
      </w:r>
      <w:r>
        <w:rPr>
          <w:w w:val="95"/>
        </w:rPr>
        <w:t>year</w:t>
      </w:r>
      <w:r>
        <w:rPr>
          <w:spacing w:val="9"/>
          <w:w w:val="95"/>
        </w:rPr>
        <w:t> </w:t>
      </w:r>
      <w:r>
        <w:rPr>
          <w:w w:val="95"/>
        </w:rPr>
        <w:t>is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63" w:firstLine="7"/>
        <w:jc w:val="both"/>
      </w:pPr>
      <w:r>
        <w:rPr>
          <w:w w:val="95"/>
        </w:rPr>
        <w:t>pooled across both protected and fished areas with the proportion of recruitment settling to</w:t>
      </w:r>
      <w:r>
        <w:rPr>
          <w:spacing w:val="1"/>
          <w:w w:val="95"/>
        </w:rPr>
        <w:t> </w:t>
      </w:r>
      <w:r>
        <w:rPr/>
        <w:t>each area equal to the area protected (e.g., if 20 percent of the population is protected then</w:t>
      </w:r>
      <w:r>
        <w:rPr>
          <w:spacing w:val="-47"/>
        </w:rPr>
        <w:t> </w:t>
      </w:r>
      <w:r>
        <w:rPr/>
        <w:t>20 percent of annual recruitment settles in that area). Three sensitivities were conducted</w:t>
      </w:r>
      <w:r>
        <w:rPr>
          <w:spacing w:val="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 percent of protected area</w:t>
      </w:r>
      <w:r>
        <w:rPr>
          <w:spacing w:val="-1"/>
        </w:rPr>
        <w:t> </w:t>
      </w:r>
      <w:r>
        <w:rPr/>
        <w:t>was either 10, 15, or 20</w:t>
      </w:r>
      <w:r>
        <w:rPr>
          <w:spacing w:val="-1"/>
        </w:rPr>
        <w:t> </w:t>
      </w:r>
      <w:r>
        <w:rPr/>
        <w:t>percent of the total population.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>
          <w:w w:val="95"/>
        </w:rPr>
        <w:t>The estimated spawning output and fraction unfished for each sensitivity is shown in Figures</w:t>
      </w:r>
      <w:r>
        <w:rPr>
          <w:spacing w:val="1"/>
          <w:w w:val="95"/>
        </w:rPr>
        <w:t> </w:t>
      </w:r>
      <w:hyperlink w:history="true" w:anchor="_bookmark116">
        <w:r>
          <w:rPr/>
          <w:t>54</w:t>
        </w:r>
      </w:hyperlink>
      <w:r>
        <w:rPr/>
        <w:t> and </w:t>
      </w:r>
      <w:hyperlink w:history="true" w:anchor="_bookmark117">
        <w:r>
          <w:rPr/>
          <w:t>55.</w:t>
        </w:r>
      </w:hyperlink>
      <w:r>
        <w:rPr>
          <w:spacing w:val="1"/>
        </w:rPr>
        <w:t> </w:t>
      </w:r>
      <w:r>
        <w:rPr/>
        <w:t>The sensitivities that assumed two-areas resulted in a lower initial spawning</w:t>
      </w:r>
      <w:r>
        <w:rPr>
          <w:spacing w:val="1"/>
        </w:rPr>
        <w:t> </w:t>
      </w:r>
      <w:r>
        <w:rPr/>
        <w:t>output relative to the base model. The estimated final year fraction of unfished spawning</w:t>
      </w:r>
      <w:r>
        <w:rPr>
          <w:spacing w:val="1"/>
        </w:rPr>
        <w:t> </w:t>
      </w:r>
      <w:r>
        <w:rPr/>
        <w:t>output was above and below the base model for the 10 and 20 percent area protected</w:t>
      </w:r>
      <w:r>
        <w:rPr>
          <w:spacing w:val="1"/>
        </w:rPr>
        <w:t> </w:t>
      </w:r>
      <w:r>
        <w:rPr/>
        <w:t>sensitivities (Figure </w:t>
      </w:r>
      <w:hyperlink w:history="true" w:anchor="_bookmark117">
        <w:r>
          <w:rPr/>
          <w:t>55) </w:t>
        </w:r>
      </w:hyperlink>
      <w:r>
        <w:rPr/>
        <w:t>with the 15 percent protected area resulting in a similar status as</w:t>
      </w:r>
      <w:r>
        <w:rPr>
          <w:spacing w:val="1"/>
        </w:rPr>
        <w:t> </w:t>
      </w:r>
      <w:r>
        <w:rPr/>
        <w:t>the</w:t>
      </w:r>
      <w:r>
        <w:rPr>
          <w:spacing w:val="15"/>
        </w:rPr>
        <w:t> </w:t>
      </w:r>
      <w:r>
        <w:rPr/>
        <w:t>base</w:t>
      </w:r>
      <w:r>
        <w:rPr>
          <w:spacing w:val="16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ikelihood Profiles" w:id="109"/>
      <w:bookmarkEnd w:id="109"/>
      <w:r>
        <w:rPr>
          <w:b w:val="0"/>
        </w:rPr>
      </w:r>
      <w:bookmarkStart w:name="_bookmark36" w:id="110"/>
      <w:bookmarkEnd w:id="110"/>
      <w:r>
        <w:rPr>
          <w:b w:val="0"/>
        </w:rPr>
      </w:r>
      <w:bookmarkStart w:name="_bookmark36" w:id="111"/>
      <w:bookmarkEnd w:id="111"/>
      <w:r>
        <w:rPr>
          <w:w w:val="105"/>
        </w:rPr>
        <w:t>Li</w:t>
      </w:r>
      <w:r>
        <w:rPr>
          <w:w w:val="105"/>
        </w:rPr>
        <w:t>kelihood</w:t>
      </w:r>
      <w:r>
        <w:rPr>
          <w:spacing w:val="3"/>
          <w:w w:val="105"/>
        </w:rPr>
        <w:t> </w:t>
      </w:r>
      <w:r>
        <w:rPr>
          <w:w w:val="105"/>
        </w:rPr>
        <w:t>Profiles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216" w:lineRule="auto"/>
        <w:ind w:left="299" w:right="294" w:firstLine="5"/>
        <w:jc w:val="both"/>
      </w:pPr>
      <w:r>
        <w:rPr/>
        <w:t>Likelihood profiles were conducted for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vertAlign w:val="subscript"/>
        </w:rPr>
        <w:t>0</w:t>
      </w:r>
      <w:r>
        <w:rPr>
          <w:vertAlign w:val="baseline"/>
        </w:rPr>
        <w:t>, steepness, female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mbria" w:hAnsi="Cambria" w:eastAsia="Cambria"/>
          <w:position w:val="-4"/>
          <w:sz w:val="15"/>
          <w:vertAlign w:val="baseline"/>
        </w:rPr>
        <w:t>∞</w:t>
      </w:r>
      <w:r>
        <w:rPr>
          <w:vertAlign w:val="baseline"/>
        </w:rPr>
        <w:t>, female natural mortality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values, and female growth coefficient </w:t>
      </w:r>
      <w:r>
        <w:rPr>
          <w:rFonts w:ascii="Cambria" w:hAnsi="Cambria" w:eastAsia="Cambria"/>
          <w:w w:val="95"/>
          <w:vertAlign w:val="baseline"/>
        </w:rPr>
        <w:t>𝑘 </w:t>
      </w:r>
      <w:r>
        <w:rPr>
          <w:w w:val="95"/>
          <w:vertAlign w:val="baseline"/>
        </w:rPr>
        <w:t>separately. These likelihood profiles were conducted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by fixing the parameter at specific values and estimated the remaining parameters based on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r>
        <w:rPr>
          <w:vertAlign w:val="baseline"/>
        </w:rPr>
        <w:t>fixed</w:t>
      </w:r>
      <w:r>
        <w:rPr>
          <w:spacing w:val="15"/>
          <w:vertAlign w:val="baseline"/>
        </w:rPr>
        <w:t> </w:t>
      </w:r>
      <w:r>
        <w:rPr>
          <w:vertAlign w:val="baseline"/>
        </w:rPr>
        <w:t>parameter</w:t>
      </w:r>
      <w:r>
        <w:rPr>
          <w:spacing w:val="15"/>
          <w:vertAlign w:val="baseline"/>
        </w:rPr>
        <w:t> </w:t>
      </w:r>
      <w:r>
        <w:rPr>
          <w:vertAlign w:val="baseline"/>
        </w:rPr>
        <w:t>value.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23" w:lineRule="auto"/>
        <w:ind w:left="296" w:right="263"/>
        <w:jc w:val="both"/>
      </w:pP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log(</w:t>
      </w:r>
      <w:r>
        <w:rPr>
          <w:rFonts w:ascii="Cambria" w:eastAsia="Cambria"/>
          <w:w w:val="95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w w:val="95"/>
          <w:vertAlign w:val="baseline"/>
        </w:rPr>
        <w:t>)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negative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log-likelihood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was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minimized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at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approximately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log(</w:t>
      </w:r>
      <w:r>
        <w:rPr>
          <w:rFonts w:ascii="Cambria" w:eastAsia="Cambria"/>
          <w:w w:val="95"/>
          <w:vertAlign w:val="baseline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w w:val="95"/>
          <w:vertAlign w:val="baseline"/>
        </w:rPr>
        <w:t>)</w:t>
      </w:r>
      <w:r>
        <w:rPr>
          <w:spacing w:val="27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5.49</w:t>
      </w:r>
      <w:r>
        <w:rPr>
          <w:spacing w:val="26"/>
          <w:w w:val="95"/>
          <w:vertAlign w:val="baseline"/>
        </w:rPr>
        <w:t> </w:t>
      </w:r>
      <w:r>
        <w:rPr>
          <w:w w:val="95"/>
          <w:vertAlign w:val="baseline"/>
        </w:rPr>
        <w:t>(Figure</w:t>
      </w:r>
      <w:r>
        <w:rPr>
          <w:spacing w:val="1"/>
          <w:w w:val="95"/>
          <w:vertAlign w:val="baseline"/>
        </w:rPr>
        <w:t> </w:t>
      </w:r>
      <w:hyperlink w:history="true" w:anchor="_bookmark118">
        <w:r>
          <w:rPr>
            <w:vertAlign w:val="baseline"/>
          </w:rPr>
          <w:t>56).</w:t>
        </w:r>
      </w:hyperlink>
      <w:r>
        <w:rPr>
          <w:spacing w:val="50"/>
          <w:vertAlign w:val="baseline"/>
        </w:rPr>
        <w:t> </w:t>
      </w:r>
      <w:r>
        <w:rPr>
          <w:vertAlign w:val="baseline"/>
        </w:rPr>
        <w:t>The likelihood component driving the estimate of the log(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 were the length data.</w:t>
      </w:r>
      <w:r>
        <w:rPr>
          <w:spacing w:val="1"/>
          <w:vertAlign w:val="baseline"/>
        </w:rPr>
        <w:t> </w:t>
      </w:r>
      <w:r>
        <w:rPr>
          <w:vertAlign w:val="baseline"/>
        </w:rPr>
        <w:t>The length data from recreational fleet was the most informative to the estimate of log(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).</w:t>
      </w:r>
      <w:r>
        <w:rPr>
          <w:spacing w:val="-47"/>
          <w:vertAlign w:val="baseline"/>
        </w:rPr>
        <w:t> </w:t>
      </w:r>
      <w:r>
        <w:rPr>
          <w:vertAlign w:val="baseline"/>
        </w:rPr>
        <w:t>Assuming higher of lower values of 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rFonts w:ascii="Cambria" w:eastAsia="Cambria"/>
          <w:vertAlign w:val="baseline"/>
        </w:rPr>
        <w:t> </w:t>
      </w:r>
      <w:r>
        <w:rPr>
          <w:vertAlign w:val="baseline"/>
        </w:rPr>
        <w:t>result in large fluctuations in the scale of the stock</w:t>
      </w:r>
      <w:r>
        <w:rPr>
          <w:spacing w:val="1"/>
          <w:vertAlign w:val="baseline"/>
        </w:rPr>
        <w:t> </w:t>
      </w:r>
      <w:r>
        <w:rPr>
          <w:vertAlign w:val="baseline"/>
        </w:rPr>
        <w:t>and final stock status (Figure </w:t>
      </w:r>
      <w:hyperlink w:history="true" w:anchor="_bookmark119">
        <w:r>
          <w:rPr>
            <w:vertAlign w:val="baseline"/>
          </w:rPr>
          <w:t>57 </w:t>
        </w:r>
      </w:hyperlink>
      <w:r>
        <w:rPr>
          <w:vertAlign w:val="baseline"/>
        </w:rPr>
        <w:t>and </w:t>
      </w:r>
      <w:hyperlink w:history="true" w:anchor="_bookmark120">
        <w:r>
          <w:rPr>
            <w:vertAlign w:val="baseline"/>
          </w:rPr>
          <w:t>58).</w:t>
        </w:r>
      </w:hyperlink>
      <w:r>
        <w:rPr>
          <w:vertAlign w:val="baseline"/>
        </w:rPr>
        <w:t> Values of log(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 lower than 5.25 resulted in a</w:t>
      </w:r>
      <w:r>
        <w:rPr>
          <w:spacing w:val="1"/>
          <w:vertAlign w:val="baseline"/>
        </w:rPr>
        <w:t> </w:t>
      </w:r>
      <w:r>
        <w:rPr>
          <w:vertAlign w:val="baseline"/>
        </w:rPr>
        <w:t>crash</w:t>
      </w:r>
      <w:r>
        <w:rPr>
          <w:spacing w:val="13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14"/>
          <w:vertAlign w:val="baseline"/>
        </w:rPr>
        <w:t> </w:t>
      </w:r>
      <w:r>
        <w:rPr>
          <w:vertAlign w:val="baseline"/>
        </w:rPr>
        <w:t>and</w:t>
      </w:r>
      <w:r>
        <w:rPr>
          <w:spacing w:val="14"/>
          <w:vertAlign w:val="baseline"/>
        </w:rPr>
        <w:t> </w:t>
      </w:r>
      <w:r>
        <w:rPr>
          <w:vertAlign w:val="baseline"/>
        </w:rPr>
        <w:t>were</w:t>
      </w:r>
      <w:r>
        <w:rPr>
          <w:spacing w:val="14"/>
          <w:vertAlign w:val="baseline"/>
        </w:rPr>
        <w:t> </w:t>
      </w:r>
      <w:r>
        <w:rPr>
          <w:vertAlign w:val="baseline"/>
        </w:rPr>
        <w:t>not</w:t>
      </w:r>
      <w:r>
        <w:rPr>
          <w:spacing w:val="13"/>
          <w:vertAlign w:val="baseline"/>
        </w:rPr>
        <w:t> </w:t>
      </w:r>
      <w:r>
        <w:rPr>
          <w:vertAlign w:val="baseline"/>
        </w:rPr>
        <w:t>explored.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7" w:right="268" w:firstLine="7"/>
        <w:jc w:val="both"/>
      </w:pPr>
      <w:r>
        <w:rPr/>
        <w:t>For steepness, values from approximately 0.50 to 0.80 were supported by the negative log-</w:t>
      </w:r>
      <w:r>
        <w:rPr>
          <w:spacing w:val="-47"/>
        </w:rPr>
        <w:t> </w:t>
      </w:r>
      <w:r>
        <w:rPr/>
        <w:t>likelihood (Figure </w:t>
      </w:r>
      <w:hyperlink w:history="true" w:anchor="_bookmark121">
        <w:r>
          <w:rPr/>
          <w:t>59).</w:t>
        </w:r>
      </w:hyperlink>
      <w:r>
        <w:rPr/>
        <w:t> The information content in the length data by source was variable</w:t>
      </w:r>
      <w:r>
        <w:rPr>
          <w:spacing w:val="1"/>
        </w:rPr>
        <w:t> </w:t>
      </w:r>
      <w:r>
        <w:rPr/>
        <w:t>with the NWFSC Hook and Line Survey data supporting higher steepness values and the</w:t>
      </w:r>
      <w:r>
        <w:rPr>
          <w:spacing w:val="1"/>
        </w:rPr>
        <w:t> </w:t>
      </w:r>
      <w:r>
        <w:rPr>
          <w:w w:val="95"/>
        </w:rPr>
        <w:t>commercial and recreational fleets supporting lower values. Assuming higher steepness values</w:t>
      </w:r>
      <w:r>
        <w:rPr>
          <w:spacing w:val="-45"/>
          <w:w w:val="95"/>
        </w:rPr>
        <w:t> </w:t>
      </w:r>
      <w:r>
        <w:rPr>
          <w:spacing w:val="-1"/>
        </w:rPr>
        <w:t>estimated</w:t>
      </w:r>
      <w:r>
        <w:rPr>
          <w:spacing w:val="-7"/>
        </w:rPr>
        <w:t> </w:t>
      </w:r>
      <w:r>
        <w:rPr>
          <w:spacing w:val="-1"/>
        </w:rPr>
        <w:t>lower</w:t>
      </w:r>
      <w:r>
        <w:rPr>
          <w:spacing w:val="-7"/>
        </w:rPr>
        <w:t> </w:t>
      </w:r>
      <w:r>
        <w:rPr/>
        <w:t>initial</w:t>
      </w:r>
      <w:r>
        <w:rPr>
          <w:spacing w:val="-7"/>
        </w:rPr>
        <w:t> </w:t>
      </w:r>
      <w:r>
        <w:rPr/>
        <w:t>spawning</w:t>
      </w:r>
      <w:r>
        <w:rPr>
          <w:spacing w:val="-8"/>
        </w:rPr>
        <w:t> </w:t>
      </w:r>
      <w:r>
        <w:rPr/>
        <w:t>output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lower</w:t>
      </w:r>
      <w:r>
        <w:rPr>
          <w:spacing w:val="-7"/>
        </w:rPr>
        <w:t> </w:t>
      </w:r>
      <w:r>
        <w:rPr/>
        <w:t>stock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relative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model</w:t>
      </w:r>
      <w:r>
        <w:rPr>
          <w:spacing w:val="-47"/>
        </w:rPr>
        <w:t> </w:t>
      </w:r>
      <w:r>
        <w:rPr/>
        <w:t>where</w:t>
      </w:r>
      <w:r>
        <w:rPr>
          <w:spacing w:val="5"/>
        </w:rPr>
        <w:t> </w:t>
      </w:r>
      <w:r>
        <w:rPr/>
        <w:t>values</w:t>
      </w:r>
      <w:r>
        <w:rPr>
          <w:spacing w:val="6"/>
        </w:rPr>
        <w:t> </w:t>
      </w:r>
      <w:r>
        <w:rPr/>
        <w:t>greater</w:t>
      </w:r>
      <w:r>
        <w:rPr>
          <w:spacing w:val="6"/>
        </w:rPr>
        <w:t> </w:t>
      </w:r>
      <w:r>
        <w:rPr/>
        <w:t>than</w:t>
      </w:r>
      <w:r>
        <w:rPr>
          <w:spacing w:val="5"/>
        </w:rPr>
        <w:t> </w:t>
      </w:r>
      <w:r>
        <w:rPr/>
        <w:t>0.85</w:t>
      </w:r>
      <w:r>
        <w:rPr>
          <w:spacing w:val="6"/>
        </w:rPr>
        <w:t> </w:t>
      </w:r>
      <w:r>
        <w:rPr/>
        <w:t>resulted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crashed</w:t>
      </w:r>
      <w:r>
        <w:rPr>
          <w:spacing w:val="6"/>
        </w:rPr>
        <w:t> </w:t>
      </w:r>
      <w:r>
        <w:rPr/>
        <w:t>population</w:t>
      </w:r>
      <w:r>
        <w:rPr>
          <w:spacing w:val="5"/>
        </w:rPr>
        <w:t> </w:t>
      </w:r>
      <w:r>
        <w:rPr/>
        <w:t>(Figures</w:t>
      </w:r>
      <w:r>
        <w:rPr>
          <w:spacing w:val="6"/>
        </w:rPr>
        <w:t> </w:t>
      </w:r>
      <w:hyperlink w:history="true" w:anchor="_bookmark122">
        <w:r>
          <w:rPr/>
          <w:t>60</w:t>
        </w:r>
        <w:r>
          <w:rPr>
            <w:spacing w:val="6"/>
          </w:rPr>
          <w:t> </w:t>
        </w:r>
      </w:hyperlink>
      <w:r>
        <w:rPr/>
        <w:t>and</w:t>
      </w:r>
      <w:r>
        <w:rPr>
          <w:spacing w:val="5"/>
        </w:rPr>
        <w:t> </w:t>
      </w:r>
      <w:hyperlink w:history="true" w:anchor="_bookmark123">
        <w:r>
          <w:rPr/>
          <w:t>61).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299" w:right="302" w:hanging="2"/>
        <w:jc w:val="both"/>
      </w:pPr>
      <w:r>
        <w:rPr>
          <w:w w:val="95"/>
        </w:rPr>
        <w:t>The negative log-likelihood profile across female natural mortality supported a wide range of</w:t>
      </w:r>
      <w:r>
        <w:rPr>
          <w:spacing w:val="1"/>
          <w:w w:val="95"/>
        </w:rPr>
        <w:t> </w:t>
      </w:r>
      <w:r>
        <w:rPr/>
        <w:t>values, 0.095 - 0.14, compared to the fixed value in the base model 0.108 (Figure </w:t>
      </w:r>
      <w:hyperlink w:history="true" w:anchor="_bookmark124">
        <w:r>
          <w:rPr/>
          <w:t>62).</w:t>
        </w:r>
      </w:hyperlink>
      <w:r>
        <w:rPr/>
        <w:t> The</w:t>
      </w:r>
      <w:r>
        <w:rPr>
          <w:spacing w:val="1"/>
        </w:rPr>
        <w:t> </w:t>
      </w:r>
      <w:r>
        <w:rPr>
          <w:w w:val="95"/>
        </w:rPr>
        <w:t>range of value explored in the profile resulted in large changed in the unfished stock size and</w:t>
      </w:r>
      <w:r>
        <w:rPr>
          <w:spacing w:val="1"/>
          <w:w w:val="95"/>
        </w:rPr>
        <w:t> </w:t>
      </w:r>
      <w:r>
        <w:rPr/>
        <w:t>but</w:t>
      </w:r>
      <w:r>
        <w:rPr>
          <w:spacing w:val="6"/>
        </w:rPr>
        <w:t> </w:t>
      </w:r>
      <w:r>
        <w:rPr/>
        <w:t>very</w:t>
      </w:r>
      <w:r>
        <w:rPr>
          <w:spacing w:val="6"/>
        </w:rPr>
        <w:t> </w:t>
      </w:r>
      <w:r>
        <w:rPr/>
        <w:t>similar</w:t>
      </w:r>
      <w:r>
        <w:rPr>
          <w:spacing w:val="6"/>
        </w:rPr>
        <w:t> </w:t>
      </w:r>
      <w:r>
        <w:rPr/>
        <w:t>stock</w:t>
      </w:r>
      <w:r>
        <w:rPr>
          <w:spacing w:val="6"/>
        </w:rPr>
        <w:t> </w:t>
      </w:r>
      <w:r>
        <w:rPr/>
        <w:t>status</w:t>
      </w:r>
      <w:r>
        <w:rPr>
          <w:spacing w:val="6"/>
        </w:rPr>
        <w:t> </w:t>
      </w:r>
      <w:r>
        <w:rPr/>
        <w:t>trajectories</w:t>
      </w:r>
      <w:r>
        <w:rPr>
          <w:spacing w:val="7"/>
        </w:rPr>
        <w:t> </w:t>
      </w:r>
      <w:r>
        <w:rPr/>
        <w:t>compared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base</w:t>
      </w:r>
      <w:r>
        <w:rPr>
          <w:spacing w:val="6"/>
        </w:rPr>
        <w:t> </w:t>
      </w:r>
      <w:r>
        <w:rPr/>
        <w:t>model</w:t>
      </w:r>
      <w:r>
        <w:rPr>
          <w:spacing w:val="7"/>
        </w:rPr>
        <w:t> </w:t>
      </w:r>
      <w:r>
        <w:rPr/>
        <w:t>(Figure</w:t>
      </w:r>
      <w:r>
        <w:rPr>
          <w:spacing w:val="6"/>
        </w:rPr>
        <w:t> </w:t>
      </w:r>
      <w:hyperlink w:history="true" w:anchor="_bookmark125">
        <w:r>
          <w:rPr/>
          <w:t>63</w:t>
        </w:r>
        <w:r>
          <w:rPr>
            <w:spacing w:val="6"/>
          </w:rPr>
          <w:t> </w:t>
        </w:r>
      </w:hyperlink>
      <w:r>
        <w:rPr/>
        <w:t>and</w:t>
      </w:r>
      <w:r>
        <w:rPr>
          <w:spacing w:val="6"/>
        </w:rPr>
        <w:t> </w:t>
      </w:r>
      <w:hyperlink w:history="true" w:anchor="_bookmark126">
        <w:r>
          <w:rPr/>
          <w:t>64).</w:t>
        </w:r>
      </w:hyperlink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08" w:lineRule="auto"/>
        <w:ind w:left="304" w:right="302" w:hanging="8"/>
        <w:jc w:val="both"/>
      </w:pPr>
      <w:r>
        <w:rPr/>
        <w:t>A profile across a range of female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values was also conducted (Figure </w:t>
      </w:r>
      <w:hyperlink w:history="true" w:anchor="_bookmark127">
        <w:r>
          <w:rPr/>
          <w:t>65).</w:t>
        </w:r>
      </w:hyperlink>
      <w:r>
        <w:rPr/>
        <w:t> The negative</w:t>
      </w:r>
      <w:r>
        <w:rPr>
          <w:spacing w:val="1"/>
        </w:rPr>
        <w:t> </w:t>
      </w:r>
      <w:r>
        <w:rPr/>
        <w:t>log-likelihood showed support for lower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rFonts w:ascii="Cambria" w:hAnsi="Cambria" w:eastAsia="Cambria"/>
          <w:spacing w:val="1"/>
          <w:w w:val="105"/>
          <w:position w:val="-4"/>
          <w:sz w:val="15"/>
        </w:rPr>
        <w:t> </w:t>
      </w:r>
      <w:r>
        <w:rPr/>
        <w:t>values.</w:t>
      </w:r>
      <w:r>
        <w:rPr>
          <w:spacing w:val="1"/>
        </w:rPr>
        <w:t> </w:t>
      </w:r>
      <w:r>
        <w:rPr/>
        <w:t>The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rFonts w:ascii="Cambria" w:hAnsi="Cambria" w:eastAsia="Cambria"/>
          <w:spacing w:val="1"/>
          <w:w w:val="105"/>
          <w:position w:val="-4"/>
          <w:sz w:val="15"/>
        </w:rPr>
        <w:t> </w:t>
      </w:r>
      <w:r>
        <w:rPr/>
        <w:t>value for female fish in the</w:t>
      </w:r>
      <w:r>
        <w:rPr>
          <w:spacing w:val="1"/>
        </w:rPr>
        <w:t> </w:t>
      </w:r>
      <w:r>
        <w:rPr/>
        <w:t>model was fixed at 47.36 based on external model estimates using length-at-age data. The</w:t>
      </w:r>
      <w:r>
        <w:rPr>
          <w:spacing w:val="-47"/>
        </w:rPr>
        <w:t> </w:t>
      </w:r>
      <w:r>
        <w:rPr/>
        <w:t>stock scale and status was quite variable across alternative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values where assuming the</w:t>
      </w:r>
      <w:r>
        <w:rPr>
          <w:spacing w:val="1"/>
        </w:rPr>
        <w:t> </w:t>
      </w:r>
      <w:r>
        <w:rPr/>
        <w:t>lowest</w:t>
      </w:r>
      <w:r>
        <w:rPr>
          <w:spacing w:val="5"/>
        </w:rPr>
        <w:t> </w:t>
      </w:r>
      <w:r>
        <w:rPr/>
        <w:t>value</w:t>
      </w:r>
      <w:r>
        <w:rPr>
          <w:spacing w:val="6"/>
        </w:rPr>
        <w:t> </w:t>
      </w:r>
      <w:r>
        <w:rPr/>
        <w:t>profiled,</w:t>
      </w:r>
      <w:r>
        <w:rPr>
          <w:spacing w:val="6"/>
        </w:rPr>
        <w:t> </w:t>
      </w:r>
      <w:r>
        <w:rPr/>
        <w:t>44</w:t>
      </w:r>
      <w:r>
        <w:rPr>
          <w:spacing w:val="6"/>
        </w:rPr>
        <w:t> </w:t>
      </w:r>
      <w:r>
        <w:rPr/>
        <w:t>cm,</w:t>
      </w:r>
      <w:r>
        <w:rPr>
          <w:spacing w:val="6"/>
        </w:rPr>
        <w:t> </w:t>
      </w:r>
      <w:r>
        <w:rPr/>
        <w:t>resulted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sharp</w:t>
      </w:r>
      <w:r>
        <w:rPr>
          <w:spacing w:val="6"/>
        </w:rPr>
        <w:t> </w:t>
      </w:r>
      <w:r>
        <w:rPr/>
        <w:t>increases</w:t>
      </w:r>
      <w:r>
        <w:rPr>
          <w:spacing w:val="6"/>
        </w:rPr>
        <w:t> </w:t>
      </w:r>
      <w:r>
        <w:rPr/>
        <w:t>status</w:t>
      </w:r>
      <w:r>
        <w:rPr>
          <w:spacing w:val="5"/>
        </w:rPr>
        <w:t> </w:t>
      </w:r>
      <w:r>
        <w:rPr/>
        <w:t>(Figure</w:t>
      </w:r>
      <w:r>
        <w:rPr>
          <w:spacing w:val="6"/>
        </w:rPr>
        <w:t> </w:t>
      </w:r>
      <w:hyperlink w:history="true" w:anchor="_bookmark128">
        <w:r>
          <w:rPr/>
          <w:t>66</w:t>
        </w:r>
        <w:r>
          <w:rPr>
            <w:spacing w:val="6"/>
          </w:rPr>
          <w:t> </w:t>
        </w:r>
      </w:hyperlink>
      <w:r>
        <w:rPr/>
        <w:t>and</w:t>
      </w:r>
      <w:r>
        <w:rPr>
          <w:spacing w:val="6"/>
        </w:rPr>
        <w:t> </w:t>
      </w:r>
      <w:hyperlink w:history="true" w:anchor="_bookmark129">
        <w:r>
          <w:rPr/>
          <w:t>67).</w:t>
        </w:r>
      </w:hyperlink>
    </w:p>
    <w:p>
      <w:pPr>
        <w:spacing w:after="0" w:line="208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23" w:lineRule="auto" w:before="129"/>
        <w:ind w:left="297" w:right="263" w:hanging="1"/>
        <w:jc w:val="both"/>
      </w:pPr>
      <w:r>
        <w:rPr/>
        <w:t>A</w:t>
      </w:r>
      <w:r>
        <w:rPr>
          <w:spacing w:val="-2"/>
        </w:rPr>
        <w:t> </w:t>
      </w:r>
      <w:r>
        <w:rPr/>
        <w:t>profile</w:t>
      </w:r>
      <w:r>
        <w:rPr>
          <w:spacing w:val="-2"/>
        </w:rPr>
        <w:t> </w:t>
      </w:r>
      <w:r>
        <w:rPr/>
        <w:t>across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range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female</w:t>
      </w:r>
      <w:r>
        <w:rPr>
          <w:spacing w:val="-1"/>
        </w:rPr>
        <w:t> </w:t>
      </w:r>
      <w:r>
        <w:rPr>
          <w:rFonts w:ascii="Cambria" w:eastAsia="Cambria"/>
        </w:rPr>
        <w:t>𝑘</w:t>
      </w:r>
      <w:r>
        <w:rPr>
          <w:rFonts w:ascii="Cambria" w:eastAsia="Cambria"/>
          <w:spacing w:val="4"/>
        </w:rPr>
        <w:t> </w:t>
      </w:r>
      <w:r>
        <w:rPr/>
        <w:t>showed</w:t>
      </w:r>
      <w:r>
        <w:rPr>
          <w:spacing w:val="-2"/>
        </w:rPr>
        <w:t> </w:t>
      </w:r>
      <w:r>
        <w:rPr/>
        <w:t>support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0.16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0.24</w:t>
      </w:r>
      <w:r>
        <w:rPr>
          <w:spacing w:val="-1"/>
        </w:rPr>
        <w:t> </w:t>
      </w:r>
      <w:r>
        <w:rPr/>
        <w:t>(Figure</w:t>
      </w:r>
      <w:r>
        <w:rPr>
          <w:spacing w:val="-2"/>
        </w:rPr>
        <w:t> </w:t>
      </w:r>
      <w:hyperlink w:history="true" w:anchor="_bookmark130">
        <w:r>
          <w:rPr/>
          <w:t>68).</w:t>
        </w:r>
      </w:hyperlink>
      <w:r>
        <w:rPr>
          <w:spacing w:val="-48"/>
        </w:rPr>
        <w:t> </w:t>
      </w:r>
      <w:r>
        <w:rPr/>
        <w:t>The </w:t>
      </w:r>
      <w:r>
        <w:rPr>
          <w:rFonts w:ascii="Cambria" w:eastAsia="Cambria"/>
        </w:rPr>
        <w:t>𝑘 </w:t>
      </w:r>
      <w:r>
        <w:rPr/>
        <w:t>value for female fish in the model was fixed at 0.231. The unfished spawning output</w:t>
      </w:r>
      <w:r>
        <w:rPr>
          <w:spacing w:val="-47"/>
        </w:rPr>
        <w:t> </w:t>
      </w:r>
      <w:r>
        <w:rPr/>
        <w:t>decreased under lower </w:t>
      </w:r>
      <w:r>
        <w:rPr>
          <w:rFonts w:ascii="Cambria" w:eastAsia="Cambria"/>
        </w:rPr>
        <w:t>𝑘 </w:t>
      </w:r>
      <w:r>
        <w:rPr/>
        <w:t>values, however, the relative stock status were relatively similar</w:t>
      </w:r>
      <w:r>
        <w:rPr>
          <w:spacing w:val="1"/>
        </w:rPr>
        <w:t> </w:t>
      </w:r>
      <w:r>
        <w:rPr/>
        <w:t>across</w:t>
      </w:r>
      <w:r>
        <w:rPr>
          <w:spacing w:val="14"/>
        </w:rPr>
        <w:t> </w:t>
      </w:r>
      <w:r>
        <w:rPr>
          <w:rFonts w:ascii="Cambria" w:eastAsia="Cambria"/>
        </w:rPr>
        <w:t>𝑘</w:t>
      </w:r>
      <w:r>
        <w:rPr>
          <w:rFonts w:ascii="Cambria" w:eastAsia="Cambria"/>
          <w:spacing w:val="22"/>
        </w:rPr>
        <w:t> </w:t>
      </w:r>
      <w:r>
        <w:rPr/>
        <w:t>values</w:t>
      </w:r>
      <w:r>
        <w:rPr>
          <w:spacing w:val="15"/>
        </w:rPr>
        <w:t> </w:t>
      </w:r>
      <w:r>
        <w:rPr/>
        <w:t>(Figure</w:t>
      </w:r>
      <w:r>
        <w:rPr>
          <w:spacing w:val="15"/>
        </w:rPr>
        <w:t> </w:t>
      </w:r>
      <w:hyperlink w:history="true" w:anchor="_bookmark131">
        <w:r>
          <w:rPr/>
          <w:t>69</w:t>
        </w:r>
        <w:r>
          <w:rPr>
            <w:spacing w:val="15"/>
          </w:rPr>
          <w:t> </w:t>
        </w:r>
      </w:hyperlink>
      <w:r>
        <w:rPr/>
        <w:t>and</w:t>
      </w:r>
      <w:r>
        <w:rPr>
          <w:spacing w:val="14"/>
        </w:rPr>
        <w:t> </w:t>
      </w:r>
      <w:hyperlink w:history="true" w:anchor="_bookmark132">
        <w:r>
          <w:rPr/>
          <w:t>70).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ength-Based Spawner Recruit Analysis" w:id="112"/>
      <w:bookmarkEnd w:id="112"/>
      <w:r>
        <w:rPr>
          <w:b w:val="0"/>
        </w:rPr>
      </w:r>
      <w:bookmarkStart w:name="_bookmark37" w:id="113"/>
      <w:bookmarkEnd w:id="113"/>
      <w:r>
        <w:rPr>
          <w:b w:val="0"/>
        </w:rPr>
      </w:r>
      <w:bookmarkStart w:name="_bookmark37" w:id="114"/>
      <w:bookmarkEnd w:id="114"/>
      <w:r>
        <w:rPr>
          <w:w w:val="110"/>
        </w:rPr>
        <w:t>Length-Based</w:t>
      </w:r>
      <w:r>
        <w:rPr>
          <w:spacing w:val="-7"/>
          <w:w w:val="110"/>
        </w:rPr>
        <w:t> </w:t>
      </w:r>
      <w:r>
        <w:rPr>
          <w:w w:val="110"/>
        </w:rPr>
        <w:t>Spawner</w:t>
      </w:r>
      <w:r>
        <w:rPr>
          <w:spacing w:val="-6"/>
          <w:w w:val="110"/>
        </w:rPr>
        <w:t> </w:t>
      </w:r>
      <w:r>
        <w:rPr>
          <w:w w:val="110"/>
        </w:rPr>
        <w:t>Recruit</w:t>
      </w:r>
      <w:r>
        <w:rPr>
          <w:spacing w:val="-6"/>
          <w:w w:val="110"/>
        </w:rPr>
        <w:t> </w:t>
      </w:r>
      <w:r>
        <w:rPr>
          <w:w w:val="110"/>
        </w:rPr>
        <w:t>Analysis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 w:before="1"/>
        <w:ind w:left="304" w:right="270" w:hanging="8"/>
        <w:jc w:val="both"/>
      </w:pPr>
      <w:r>
        <w:rPr>
          <w:w w:val="95"/>
        </w:rPr>
        <w:t>An exploratory length-based spawner-per-recruit analysis which assumes asymptotic selectiv-</w:t>
      </w:r>
      <w:r>
        <w:rPr>
          <w:spacing w:val="1"/>
          <w:w w:val="95"/>
        </w:rPr>
        <w:t> </w:t>
      </w:r>
      <w:r>
        <w:rPr>
          <w:w w:val="95"/>
        </w:rPr>
        <w:t>ity estimating year independent estimates of selectivity and spawner-per-recruit effort on the</w:t>
      </w:r>
      <w:r>
        <w:rPr>
          <w:spacing w:val="1"/>
          <w:w w:val="95"/>
        </w:rPr>
        <w:t> </w:t>
      </w:r>
      <w:r>
        <w:rPr/>
        <w:t>recreational lengths. This analysis indicated the copper rockfish were 50 percent selected</w:t>
      </w:r>
      <w:r>
        <w:rPr>
          <w:spacing w:val="1"/>
        </w:rPr>
        <w:t> </w:t>
      </w:r>
      <w:r>
        <w:rPr/>
        <w:t>size around 25 cm with full selection between 31 - 32 cm (Figure </w:t>
      </w:r>
      <w:hyperlink w:history="true" w:anchor="_bookmark133">
        <w:r>
          <w:rPr/>
          <w:t>71).</w:t>
        </w:r>
      </w:hyperlink>
      <w:r>
        <w:rPr/>
        <w:t> For comparison, the</w:t>
      </w:r>
      <w:r>
        <w:rPr>
          <w:spacing w:val="1"/>
        </w:rPr>
        <w:t> </w:t>
      </w:r>
      <w:r>
        <w:rPr/>
        <w:t>size at 50 percent length-at-maturity was fixed at 34.3 cm south of Point Conception based</w:t>
      </w:r>
      <w:r>
        <w:rPr>
          <w:spacing w:val="-47"/>
        </w:rPr>
        <w:t> </w:t>
      </w:r>
      <w:r>
        <w:rPr/>
        <w:t>on the maturity curve developed for this assessment.</w:t>
      </w:r>
      <w:r>
        <w:rPr>
          <w:spacing w:val="50"/>
        </w:rPr>
        <w:t> </w:t>
      </w:r>
      <w:r>
        <w:rPr/>
        <w:t>The LB-SPR estimate of the size at</w:t>
      </w:r>
      <w:r>
        <w:rPr>
          <w:spacing w:val="1"/>
        </w:rPr>
        <w:t> </w:t>
      </w:r>
      <w:r>
        <w:rPr/>
        <w:t>50 percent selection assuming asymptotic selectivity was consistent with the base model</w:t>
      </w:r>
      <w:r>
        <w:rPr>
          <w:spacing w:val="1"/>
        </w:rPr>
        <w:t> </w:t>
      </w:r>
      <w:r>
        <w:rPr>
          <w:w w:val="95"/>
        </w:rPr>
        <w:t>estimates</w:t>
      </w:r>
      <w:r>
        <w:rPr>
          <w:spacing w:val="13"/>
          <w:w w:val="95"/>
        </w:rPr>
        <w:t> </w:t>
      </w:r>
      <w:r>
        <w:rPr>
          <w:w w:val="95"/>
        </w:rPr>
        <w:t>which</w:t>
      </w:r>
      <w:r>
        <w:rPr>
          <w:spacing w:val="14"/>
          <w:w w:val="95"/>
        </w:rPr>
        <w:t> </w:t>
      </w:r>
      <w:r>
        <w:rPr>
          <w:w w:val="95"/>
        </w:rPr>
        <w:t>estimated</w:t>
      </w:r>
      <w:r>
        <w:rPr>
          <w:spacing w:val="13"/>
          <w:w w:val="95"/>
        </w:rPr>
        <w:t> </w:t>
      </w:r>
      <w:r>
        <w:rPr>
          <w:w w:val="95"/>
        </w:rPr>
        <w:t>peak</w:t>
      </w:r>
      <w:r>
        <w:rPr>
          <w:spacing w:val="14"/>
          <w:w w:val="95"/>
        </w:rPr>
        <w:t> </w:t>
      </w:r>
      <w:r>
        <w:rPr>
          <w:w w:val="95"/>
        </w:rPr>
        <w:t>selectivity</w:t>
      </w:r>
      <w:r>
        <w:rPr>
          <w:spacing w:val="13"/>
          <w:w w:val="95"/>
        </w:rPr>
        <w:t> </w:t>
      </w:r>
      <w:r>
        <w:rPr>
          <w:w w:val="95"/>
        </w:rPr>
        <w:t>(although</w:t>
      </w:r>
      <w:r>
        <w:rPr>
          <w:spacing w:val="14"/>
          <w:w w:val="95"/>
        </w:rPr>
        <w:t> </w:t>
      </w:r>
      <w:r>
        <w:rPr>
          <w:w w:val="95"/>
        </w:rPr>
        <w:t>allowed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be</w:t>
      </w:r>
      <w:r>
        <w:rPr>
          <w:spacing w:val="14"/>
          <w:w w:val="95"/>
        </w:rPr>
        <w:t> </w:t>
      </w:r>
      <w:r>
        <w:rPr>
          <w:w w:val="95"/>
        </w:rPr>
        <w:t>domed)</w:t>
      </w:r>
      <w:r>
        <w:rPr>
          <w:spacing w:val="13"/>
          <w:w w:val="95"/>
        </w:rPr>
        <w:t> </w:t>
      </w:r>
      <w:r>
        <w:rPr>
          <w:w w:val="95"/>
        </w:rPr>
        <w:t>at</w:t>
      </w:r>
      <w:r>
        <w:rPr>
          <w:spacing w:val="14"/>
          <w:w w:val="95"/>
        </w:rPr>
        <w:t> </w:t>
      </w:r>
      <w:r>
        <w:rPr>
          <w:w w:val="95"/>
        </w:rPr>
        <w:t>sizes</w:t>
      </w:r>
      <w:r>
        <w:rPr>
          <w:spacing w:val="13"/>
          <w:w w:val="95"/>
        </w:rPr>
        <w:t> </w:t>
      </w:r>
      <w:r>
        <w:rPr>
          <w:w w:val="95"/>
        </w:rPr>
        <w:t>less</w:t>
      </w:r>
      <w:r>
        <w:rPr>
          <w:spacing w:val="14"/>
          <w:w w:val="95"/>
        </w:rPr>
        <w:t> </w:t>
      </w:r>
      <w:r>
        <w:rPr>
          <w:w w:val="95"/>
        </w:rPr>
        <w:t>than</w:t>
      </w:r>
      <w:r>
        <w:rPr>
          <w:spacing w:val="-45"/>
          <w:w w:val="95"/>
        </w:rPr>
        <w:t> </w:t>
      </w:r>
      <w:r>
        <w:rPr/>
        <w:t>50</w:t>
      </w:r>
      <w:r>
        <w:rPr>
          <w:spacing w:val="15"/>
        </w:rPr>
        <w:t> </w:t>
      </w:r>
      <w:r>
        <w:rPr/>
        <w:t>percent</w:t>
      </w:r>
      <w:r>
        <w:rPr>
          <w:spacing w:val="16"/>
        </w:rPr>
        <w:t> </w:t>
      </w:r>
      <w:r>
        <w:rPr/>
        <w:t>maturity</w:t>
      </w:r>
      <w:r>
        <w:rPr>
          <w:spacing w:val="16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96">
        <w:r>
          <w:rPr/>
          <w:t>34).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Retrospective Analysis" w:id="115"/>
      <w:bookmarkEnd w:id="115"/>
      <w:r>
        <w:rPr>
          <w:b w:val="0"/>
        </w:rPr>
      </w:r>
      <w:bookmarkStart w:name="_bookmark38" w:id="116"/>
      <w:bookmarkEnd w:id="116"/>
      <w:r>
        <w:rPr>
          <w:b w:val="0"/>
        </w:rPr>
      </w:r>
      <w:bookmarkStart w:name="_bookmark38" w:id="117"/>
      <w:bookmarkEnd w:id="117"/>
      <w:r>
        <w:rPr>
          <w:w w:val="105"/>
        </w:rPr>
        <w:t>Retros</w:t>
      </w:r>
      <w:r>
        <w:rPr>
          <w:w w:val="105"/>
        </w:rPr>
        <w:t>pective 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 w:before="1"/>
        <w:ind w:left="304" w:right="294" w:hanging="8"/>
        <w:jc w:val="both"/>
      </w:pPr>
      <w:r>
        <w:rPr/>
        <w:t>A ten-year retrospective analysis was conducted by running the model using data only</w:t>
      </w:r>
      <w:r>
        <w:rPr>
          <w:spacing w:val="1"/>
        </w:rPr>
        <w:t> </w:t>
      </w:r>
      <w:r>
        <w:rPr/>
        <w:t>through 2010 - 2020 (e.g., Data -10 Year reflects data through 2010). A longer retrospective</w:t>
      </w:r>
      <w:r>
        <w:rPr>
          <w:spacing w:val="-47"/>
        </w:rPr>
        <w:t> </w:t>
      </w:r>
      <w:r>
        <w:rPr/>
        <w:t>analysis was conducted to cover years prior to the last assessment in 2013.</w:t>
      </w:r>
      <w:r>
        <w:rPr>
          <w:spacing w:val="1"/>
        </w:rPr>
        <w:t> </w:t>
      </w:r>
      <w:r>
        <w:rPr/>
        <w:t>As years of</w:t>
      </w:r>
      <w:r>
        <w:rPr>
          <w:spacing w:val="1"/>
        </w:rPr>
        <w:t> </w:t>
      </w:r>
      <w:r>
        <w:rPr/>
        <w:t>data were removed the estimates of stock size in recent years declines relative to the base</w:t>
      </w:r>
      <w:r>
        <w:rPr>
          <w:spacing w:val="1"/>
        </w:rPr>
        <w:t> </w:t>
      </w:r>
      <w:r>
        <w:rPr>
          <w:w w:val="95"/>
        </w:rPr>
        <w:t>model with the retrospective runs with at least 3 years of removed data having similar stock</w:t>
      </w:r>
      <w:r>
        <w:rPr>
          <w:spacing w:val="1"/>
          <w:w w:val="95"/>
        </w:rPr>
        <w:t> </w:t>
      </w:r>
      <w:r>
        <w:rPr/>
        <w:t>trajectories</w:t>
      </w:r>
      <w:r>
        <w:rPr>
          <w:spacing w:val="15"/>
        </w:rPr>
        <w:t> </w:t>
      </w:r>
      <w:r>
        <w:rPr/>
        <w:t>(Figures</w:t>
      </w:r>
      <w:r>
        <w:rPr>
          <w:spacing w:val="16"/>
        </w:rPr>
        <w:t> </w:t>
      </w:r>
      <w:hyperlink w:history="true" w:anchor="_bookmark134">
        <w:r>
          <w:rPr/>
          <w:t>72</w:t>
        </w:r>
        <w:r>
          <w:rPr>
            <w:spacing w:val="16"/>
          </w:rPr>
          <w:t> </w:t>
        </w:r>
      </w:hyperlink>
      <w:r>
        <w:rPr/>
        <w:t>and</w:t>
      </w:r>
      <w:r>
        <w:rPr>
          <w:spacing w:val="16"/>
        </w:rPr>
        <w:t> </w:t>
      </w:r>
      <w:hyperlink w:history="true" w:anchor="_bookmark135">
        <w:r>
          <w:rPr/>
          <w:t>73).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9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Management" w:id="118"/>
      <w:bookmarkEnd w:id="118"/>
      <w:r>
        <w:rPr>
          <w:b w:val="0"/>
        </w:rPr>
      </w:r>
      <w:bookmarkStart w:name="_bookmark39" w:id="119"/>
      <w:bookmarkEnd w:id="119"/>
      <w:r>
        <w:rPr>
          <w:b w:val="0"/>
        </w:rPr>
      </w:r>
      <w:bookmarkStart w:name="_bookmark39" w:id="120"/>
      <w:bookmarkEnd w:id="120"/>
      <w:r>
        <w:rPr>
          <w:w w:val="110"/>
        </w:rPr>
        <w:t>Manageme</w:t>
      </w:r>
      <w:r>
        <w:rPr>
          <w:w w:val="110"/>
        </w:rPr>
        <w:t>nt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Reference Points" w:id="121"/>
      <w:bookmarkEnd w:id="121"/>
      <w:r>
        <w:rPr>
          <w:b w:val="0"/>
        </w:rPr>
      </w:r>
      <w:bookmarkStart w:name="_bookmark40" w:id="122"/>
      <w:bookmarkEnd w:id="122"/>
      <w:r>
        <w:rPr>
          <w:b w:val="0"/>
        </w:rPr>
      </w:r>
      <w:bookmarkStart w:name="_bookmark40" w:id="123"/>
      <w:bookmarkEnd w:id="123"/>
      <w:r>
        <w:rPr>
          <w:w w:val="105"/>
        </w:rPr>
        <w:t>Reference</w:t>
      </w:r>
      <w:r>
        <w:rPr>
          <w:spacing w:val="42"/>
          <w:w w:val="105"/>
        </w:rPr>
        <w:t> </w:t>
      </w:r>
      <w:r>
        <w:rPr>
          <w:w w:val="105"/>
        </w:rPr>
        <w:t>Points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223" w:lineRule="auto"/>
        <w:ind w:left="297" w:right="296" w:firstLine="7"/>
        <w:jc w:val="both"/>
      </w:pPr>
      <w:r>
        <w:rPr/>
        <w:t>Reference points were calculated using the estimated selectivity and catch distributions</w:t>
      </w:r>
      <w:r>
        <w:rPr>
          <w:spacing w:val="1"/>
        </w:rPr>
        <w:t> </w:t>
      </w:r>
      <w:r>
        <w:rPr/>
        <w:t>among fleets in the most recent year of the model (2020, Table </w:t>
      </w:r>
      <w:hyperlink w:history="true" w:anchor="_bookmark60">
        <w:r>
          <w:rPr/>
          <w:t>16).</w:t>
        </w:r>
      </w:hyperlink>
      <w:r>
        <w:rPr/>
        <w:t> Sustainable total yields</w:t>
      </w:r>
      <w:r>
        <w:rPr>
          <w:spacing w:val="-47"/>
        </w:rPr>
        <w:t> </w:t>
      </w:r>
      <w:r>
        <w:rPr>
          <w:w w:val="95"/>
        </w:rPr>
        <w:t>were 51.78 mt when using an SPR</w:t>
      </w:r>
      <w:r>
        <w:rPr>
          <w:rFonts w:ascii="Cambria"/>
          <w:w w:val="95"/>
          <w:vertAlign w:val="subscript"/>
        </w:rPr>
        <w:t>50%</w:t>
      </w:r>
      <w:r>
        <w:rPr>
          <w:rFonts w:ascii="Cambria"/>
          <w:w w:val="95"/>
          <w:vertAlign w:val="baseline"/>
        </w:rPr>
        <w:t> </w:t>
      </w:r>
      <w:r>
        <w:rPr>
          <w:w w:val="95"/>
          <w:vertAlign w:val="baseline"/>
        </w:rPr>
        <w:t>reference harvest rate. The spawning output equivalent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to</w:t>
      </w:r>
      <w:r>
        <w:rPr>
          <w:spacing w:val="7"/>
          <w:vertAlign w:val="baseline"/>
        </w:rPr>
        <w:t> </w:t>
      </w:r>
      <w:r>
        <w:rPr>
          <w:vertAlign w:val="baseline"/>
        </w:rPr>
        <w:t>40</w:t>
      </w:r>
      <w:r>
        <w:rPr>
          <w:spacing w:val="8"/>
          <w:vertAlign w:val="baseline"/>
        </w:rPr>
        <w:t> </w:t>
      </w:r>
      <w:r>
        <w:rPr>
          <w:vertAlign w:val="baseline"/>
        </w:rPr>
        <w:t>percent</w:t>
      </w:r>
      <w:r>
        <w:rPr>
          <w:spacing w:val="8"/>
          <w:vertAlign w:val="baseline"/>
        </w:rPr>
        <w:t> </w:t>
      </w:r>
      <w:r>
        <w:rPr>
          <w:vertAlign w:val="baseline"/>
        </w:rPr>
        <w:t>of</w:t>
      </w:r>
      <w:r>
        <w:rPr>
          <w:spacing w:val="8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unfished</w:t>
      </w:r>
      <w:r>
        <w:rPr>
          <w:spacing w:val="8"/>
          <w:vertAlign w:val="baseline"/>
        </w:rPr>
        <w:t> </w:t>
      </w:r>
      <w:r>
        <w:rPr>
          <w:vertAlign w:val="baseline"/>
        </w:rPr>
        <w:t>spawning</w:t>
      </w:r>
      <w:r>
        <w:rPr>
          <w:spacing w:val="8"/>
          <w:vertAlign w:val="baseline"/>
        </w:rPr>
        <w:t> </w:t>
      </w:r>
      <w:r>
        <w:rPr>
          <w:vertAlign w:val="baseline"/>
        </w:rPr>
        <w:t>output</w:t>
      </w:r>
      <w:r>
        <w:rPr>
          <w:spacing w:val="8"/>
          <w:vertAlign w:val="baseline"/>
        </w:rPr>
        <w:t> </w:t>
      </w:r>
      <w:r>
        <w:rPr>
          <w:vertAlign w:val="baseline"/>
        </w:rPr>
        <w:t>(SB</w:t>
      </w:r>
      <w:r>
        <w:rPr>
          <w:rFonts w:ascii="Cambria"/>
          <w:vertAlign w:val="subscript"/>
        </w:rPr>
        <w:t>40%</w:t>
      </w:r>
      <w:r>
        <w:rPr>
          <w:vertAlign w:val="baseline"/>
        </w:rPr>
        <w:t>)</w:t>
      </w:r>
      <w:r>
        <w:rPr>
          <w:spacing w:val="8"/>
          <w:vertAlign w:val="baseline"/>
        </w:rPr>
        <w:t> </w:t>
      </w:r>
      <w:r>
        <w:rPr>
          <w:vertAlign w:val="baseline"/>
        </w:rPr>
        <w:t>was</w:t>
      </w:r>
      <w:r>
        <w:rPr>
          <w:spacing w:val="8"/>
          <w:vertAlign w:val="baseline"/>
        </w:rPr>
        <w:t> </w:t>
      </w:r>
      <w:r>
        <w:rPr>
          <w:vertAlign w:val="baseline"/>
        </w:rPr>
        <w:t>103.68</w:t>
      </w:r>
      <w:r>
        <w:rPr>
          <w:spacing w:val="8"/>
          <w:vertAlign w:val="baseline"/>
        </w:rPr>
        <w:t> </w:t>
      </w:r>
      <w:r>
        <w:rPr>
          <w:vertAlign w:val="baseline"/>
        </w:rPr>
        <w:t>millions</w:t>
      </w:r>
      <w:r>
        <w:rPr>
          <w:spacing w:val="8"/>
          <w:vertAlign w:val="baseline"/>
        </w:rPr>
        <w:t> </w:t>
      </w:r>
      <w:r>
        <w:rPr>
          <w:vertAlign w:val="baseline"/>
        </w:rPr>
        <w:t>of</w:t>
      </w:r>
      <w:r>
        <w:rPr>
          <w:spacing w:val="8"/>
          <w:vertAlign w:val="baseline"/>
        </w:rPr>
        <w:t> </w:t>
      </w:r>
      <w:r>
        <w:rPr>
          <w:vertAlign w:val="baseline"/>
        </w:rPr>
        <w:t>eggs.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304" w:right="274" w:hanging="8"/>
        <w:jc w:val="both"/>
      </w:pPr>
      <w:r>
        <w:rPr/>
        <w:t>The 2020 spawning output relative to unfished equilibrium spawning output is below the</w:t>
      </w:r>
      <w:r>
        <w:rPr>
          <w:spacing w:val="1"/>
        </w:rPr>
        <w:t> </w:t>
      </w:r>
      <w:r>
        <w:rPr/>
        <w:t>management threshold limit of 25 percent of unfished spawning output (Figure </w:t>
      </w:r>
      <w:hyperlink w:history="true" w:anchor="_bookmark111">
        <w:r>
          <w:rPr/>
          <w:t>49).</w:t>
        </w:r>
      </w:hyperlink>
      <w:r>
        <w:rPr/>
        <w:t> The</w:t>
      </w:r>
      <w:r>
        <w:rPr>
          <w:spacing w:val="1"/>
        </w:rPr>
        <w:t> </w:t>
      </w:r>
      <w:r>
        <w:rPr/>
        <w:t>fishing</w:t>
      </w:r>
      <w:r>
        <w:rPr>
          <w:spacing w:val="16"/>
        </w:rPr>
        <w:t> </w:t>
      </w:r>
      <w:r>
        <w:rPr/>
        <w:t>intensity,</w:t>
      </w:r>
      <w:r>
        <w:rPr>
          <w:spacing w:val="17"/>
        </w:rPr>
        <w:t> </w:t>
      </w:r>
      <w:r>
        <w:rPr>
          <w:rFonts w:ascii="Cambria" w:hAnsi="Cambria"/>
        </w:rPr>
        <w:t>1</w:t>
      </w:r>
      <w:r>
        <w:rPr>
          <w:rFonts w:ascii="Cambria" w:hAnsi="Cambria"/>
          <w:spacing w:val="-5"/>
        </w:rPr>
        <w:t> </w:t>
      </w:r>
      <w:r>
        <w:rPr>
          <w:rFonts w:ascii="Cambria" w:hAnsi="Cambria"/>
          <w:w w:val="110"/>
        </w:rPr>
        <w:t>−</w:t>
      </w:r>
      <w:r>
        <w:rPr>
          <w:rFonts w:ascii="Cambria" w:hAnsi="Cambria"/>
          <w:spacing w:val="-10"/>
          <w:w w:val="110"/>
        </w:rPr>
        <w:t> </w:t>
      </w:r>
      <w:r>
        <w:rPr/>
        <w:t>SPR,</w:t>
      </w:r>
      <w:r>
        <w:rPr>
          <w:spacing w:val="17"/>
        </w:rPr>
        <w:t> </w:t>
      </w:r>
      <w:r>
        <w:rPr/>
        <w:t>has</w:t>
      </w:r>
      <w:r>
        <w:rPr>
          <w:spacing w:val="17"/>
        </w:rPr>
        <w:t> </w:t>
      </w:r>
      <w:r>
        <w:rPr/>
        <w:t>been</w:t>
      </w:r>
      <w:r>
        <w:rPr>
          <w:spacing w:val="17"/>
        </w:rPr>
        <w:t> </w:t>
      </w:r>
      <w:r>
        <w:rPr/>
        <w:t>above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harvest</w:t>
      </w:r>
      <w:r>
        <w:rPr>
          <w:spacing w:val="17"/>
        </w:rPr>
        <w:t> </w:t>
      </w:r>
      <w:r>
        <w:rPr/>
        <w:t>rate</w:t>
      </w:r>
      <w:r>
        <w:rPr>
          <w:spacing w:val="17"/>
        </w:rPr>
        <w:t> </w:t>
      </w:r>
      <w:r>
        <w:rPr/>
        <w:t>limit</w:t>
      </w:r>
      <w:r>
        <w:rPr>
          <w:spacing w:val="17"/>
        </w:rPr>
        <w:t> </w:t>
      </w:r>
      <w:r>
        <w:rPr/>
        <w:t>(SPR</w:t>
      </w:r>
      <w:r>
        <w:rPr>
          <w:rFonts w:ascii="Cambria" w:hAnsi="Cambria"/>
          <w:vertAlign w:val="subscript"/>
        </w:rPr>
        <w:t>50%</w:t>
      </w:r>
      <w:r>
        <w:rPr>
          <w:vertAlign w:val="baseline"/>
        </w:rPr>
        <w:t>)</w:t>
      </w:r>
      <w:r>
        <w:rPr>
          <w:spacing w:val="17"/>
          <w:vertAlign w:val="baseline"/>
        </w:rPr>
        <w:t> </w:t>
      </w:r>
      <w:r>
        <w:rPr>
          <w:vertAlign w:val="baseline"/>
        </w:rPr>
        <w:t>in</w:t>
      </w:r>
      <w:r>
        <w:rPr>
          <w:spacing w:val="17"/>
          <w:vertAlign w:val="baseline"/>
        </w:rPr>
        <w:t> </w:t>
      </w:r>
      <w:r>
        <w:rPr>
          <w:vertAlign w:val="baseline"/>
        </w:rPr>
        <w:t>recent</w:t>
      </w:r>
      <w:r>
        <w:rPr>
          <w:spacing w:val="17"/>
          <w:vertAlign w:val="baseline"/>
        </w:rPr>
        <w:t> </w:t>
      </w:r>
      <w:r>
        <w:rPr>
          <w:vertAlign w:val="baseline"/>
        </w:rPr>
        <w:t>years,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9" w:right="302" w:firstLine="4"/>
        <w:jc w:val="both"/>
      </w:pPr>
      <w:r>
        <w:rPr/>
        <w:t>except 2020 when overall removals declined due to impacts of COVID-19 which reduced</w:t>
      </w:r>
      <w:r>
        <w:rPr>
          <w:spacing w:val="1"/>
        </w:rPr>
        <w:t> </w:t>
      </w:r>
      <w:r>
        <w:rPr/>
        <w:t>recreational fishing effort (Table </w:t>
      </w:r>
      <w:hyperlink w:history="true" w:anchor="_bookmark57">
        <w:r>
          <w:rPr/>
          <w:t>12 </w:t>
        </w:r>
      </w:hyperlink>
      <w:r>
        <w:rPr/>
        <w:t>and Figure </w:t>
      </w:r>
      <w:hyperlink w:history="true" w:anchor="_bookmark136">
        <w:r>
          <w:rPr/>
          <w:t>74).</w:t>
        </w:r>
      </w:hyperlink>
      <w:r>
        <w:rPr/>
        <w:t> The stock is estimated to be below the</w:t>
      </w:r>
      <w:r>
        <w:rPr>
          <w:spacing w:val="1"/>
        </w:rPr>
        <w:t> </w:t>
      </w:r>
      <w:r>
        <w:rPr/>
        <w:t>management target with fishing intensity exceeding the target across recent years (Figure</w:t>
      </w:r>
      <w:r>
        <w:rPr>
          <w:spacing w:val="1"/>
        </w:rPr>
        <w:t> </w:t>
      </w:r>
      <w:hyperlink w:history="true" w:anchor="_bookmark137">
        <w:r>
          <w:rPr>
            <w:w w:val="95"/>
          </w:rPr>
          <w:t>75).</w:t>
        </w:r>
      </w:hyperlink>
      <w:r>
        <w:rPr>
          <w:w w:val="95"/>
        </w:rPr>
        <w:t> Table </w:t>
      </w:r>
      <w:hyperlink w:history="true" w:anchor="_bookmark60">
        <w:r>
          <w:rPr>
            <w:w w:val="95"/>
          </w:rPr>
          <w:t>16 </w:t>
        </w:r>
      </w:hyperlink>
      <w:r>
        <w:rPr>
          <w:w w:val="95"/>
        </w:rPr>
        <w:t>shows the full suite of estimated reference points for the base model and Figure</w:t>
      </w:r>
      <w:r>
        <w:rPr>
          <w:spacing w:val="1"/>
          <w:w w:val="95"/>
        </w:rPr>
        <w:t> </w:t>
      </w:r>
      <w:hyperlink w:history="true" w:anchor="_bookmark138">
        <w:r>
          <w:rPr/>
          <w:t>76</w:t>
        </w:r>
        <w:r>
          <w:rPr>
            <w:spacing w:val="8"/>
          </w:rPr>
          <w:t> </w:t>
        </w:r>
      </w:hyperlink>
      <w:r>
        <w:rPr/>
        <w:t>shows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equilibrium</w:t>
      </w:r>
      <w:r>
        <w:rPr>
          <w:spacing w:val="8"/>
        </w:rPr>
        <w:t> </w:t>
      </w:r>
      <w:r>
        <w:rPr/>
        <w:t>curve</w:t>
      </w:r>
      <w:r>
        <w:rPr>
          <w:spacing w:val="9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steepness</w:t>
      </w:r>
      <w:r>
        <w:rPr>
          <w:spacing w:val="9"/>
        </w:rPr>
        <w:t> </w:t>
      </w:r>
      <w:r>
        <w:rPr/>
        <w:t>value</w:t>
      </w:r>
      <w:r>
        <w:rPr>
          <w:spacing w:val="8"/>
        </w:rPr>
        <w:t> </w:t>
      </w:r>
      <w:r>
        <w:rPr/>
        <w:t>fixed</w:t>
      </w:r>
      <w:r>
        <w:rPr>
          <w:spacing w:val="9"/>
        </w:rPr>
        <w:t> </w:t>
      </w:r>
      <w:r>
        <w:rPr/>
        <w:t>at</w:t>
      </w:r>
      <w:r>
        <w:rPr>
          <w:spacing w:val="8"/>
        </w:rPr>
        <w:t> </w:t>
      </w:r>
      <w:r>
        <w:rPr/>
        <w:t>0.72.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Harvest Projections and Decision Tables" w:id="124"/>
      <w:bookmarkEnd w:id="124"/>
      <w:r>
        <w:rPr>
          <w:b w:val="0"/>
        </w:rPr>
      </w:r>
      <w:bookmarkStart w:name="_bookmark41" w:id="125"/>
      <w:bookmarkEnd w:id="125"/>
      <w:r>
        <w:rPr>
          <w:b w:val="0"/>
        </w:rPr>
      </w:r>
      <w:bookmarkStart w:name="_bookmark41" w:id="126"/>
      <w:bookmarkEnd w:id="126"/>
      <w:r>
        <w:rPr>
          <w:w w:val="105"/>
        </w:rPr>
        <w:t>Har</w:t>
      </w:r>
      <w:r>
        <w:rPr>
          <w:w w:val="105"/>
        </w:rPr>
        <w:t>vest</w:t>
      </w:r>
      <w:r>
        <w:rPr>
          <w:spacing w:val="27"/>
          <w:w w:val="105"/>
        </w:rPr>
        <w:t> </w:t>
      </w:r>
      <w:r>
        <w:rPr>
          <w:w w:val="105"/>
        </w:rPr>
        <w:t>Projections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Decision</w:t>
      </w:r>
      <w:r>
        <w:rPr>
          <w:spacing w:val="28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spacing w:line="223" w:lineRule="auto" w:before="284"/>
        <w:ind w:left="299" w:right="263" w:hanging="3"/>
        <w:jc w:val="both"/>
      </w:pPr>
      <w:r>
        <w:rPr/>
        <w:t>A ten year projection of the base model with catches equal to the estimated Acceptable</w:t>
      </w:r>
      <w:r>
        <w:rPr>
          <w:spacing w:val="1"/>
        </w:rPr>
        <w:t> </w:t>
      </w:r>
      <w:r>
        <w:rPr/>
        <w:t>Biological Catch (ABC) based on the category 2 time-varying </w:t>
      </w:r>
      <w:r>
        <w:rPr>
          <w:rFonts w:ascii="Cambria" w:hAnsi="Cambria" w:eastAsia="Cambria"/>
        </w:rPr>
        <w:t>𝜎 </w:t>
      </w:r>
      <w:r>
        <w:rPr/>
        <w:t>and </w:t>
      </w:r>
      <w:r>
        <w:rPr>
          <w:rFonts w:ascii="Cambria" w:hAnsi="Cambria" w:eastAsia="Cambria"/>
        </w:rPr>
        <w:t>𝑃 </w:t>
      </w:r>
      <w:r>
        <w:rPr>
          <w:rFonts w:ascii="Cambria" w:hAnsi="Cambria" w:eastAsia="Cambria"/>
          <w:vertAlign w:val="superscript"/>
        </w:rPr>
        <w:t>∗</w:t>
      </w:r>
      <w:r>
        <w:rPr>
          <w:rFonts w:ascii="Cambria" w:hAnsi="Cambria" w:eastAsia="Cambria"/>
          <w:vertAlign w:val="baseline"/>
        </w:rPr>
        <w:t> </w:t>
      </w:r>
      <w:r>
        <w:rPr>
          <w:w w:val="130"/>
          <w:vertAlign w:val="baseline"/>
        </w:rPr>
        <w:t>= </w:t>
      </w:r>
      <w:r>
        <w:rPr>
          <w:vertAlign w:val="baseline"/>
        </w:rPr>
        <w:t>0.45 for years</w:t>
      </w:r>
      <w:r>
        <w:rPr>
          <w:spacing w:val="1"/>
          <w:vertAlign w:val="baseline"/>
        </w:rPr>
        <w:t> </w:t>
      </w:r>
      <w:r>
        <w:rPr>
          <w:vertAlign w:val="baseline"/>
        </w:rPr>
        <w:t>2023-2032 and the 40:10 harvest control rule (Table </w:t>
      </w:r>
      <w:hyperlink w:history="true" w:anchor="_bookmark61">
        <w:r>
          <w:rPr>
            <w:vertAlign w:val="baseline"/>
          </w:rPr>
          <w:t>17).</w:t>
        </w:r>
      </w:hyperlink>
      <w:r>
        <w:rPr>
          <w:vertAlign w:val="baseline"/>
        </w:rPr>
        <w:t> Since the stock is estimated to be</w:t>
      </w:r>
      <w:r>
        <w:rPr>
          <w:spacing w:val="1"/>
          <w:vertAlign w:val="baseline"/>
        </w:rPr>
        <w:t> </w:t>
      </w:r>
      <w:r>
        <w:rPr>
          <w:vertAlign w:val="baseline"/>
        </w:rPr>
        <w:t>below the management target the buffer applied between the OFL and ABC incorporates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both</w:t>
      </w:r>
      <w:r>
        <w:rPr>
          <w:spacing w:val="-8"/>
          <w:vertAlign w:val="baseline"/>
        </w:rPr>
        <w:t> </w:t>
      </w:r>
      <w:r>
        <w:rPr>
          <w:spacing w:val="-1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harvest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control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rule</w:t>
      </w:r>
      <w:r>
        <w:rPr>
          <w:spacing w:val="-7"/>
          <w:vertAlign w:val="baseline"/>
        </w:rPr>
        <w:t> </w:t>
      </w:r>
      <w:r>
        <w:rPr>
          <w:vertAlign w:val="baseline"/>
        </w:rPr>
        <w:t>adjustment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default</w:t>
      </w:r>
      <w:r>
        <w:rPr>
          <w:spacing w:val="-7"/>
          <w:vertAlign w:val="baseline"/>
        </w:rPr>
        <w:t> </w:t>
      </w:r>
      <w:r>
        <w:rPr>
          <w:vertAlign w:val="baseline"/>
        </w:rPr>
        <w:t>time-varying</w:t>
      </w:r>
      <w:r>
        <w:rPr>
          <w:spacing w:val="-7"/>
          <w:vertAlign w:val="baseline"/>
        </w:rPr>
        <w:t> </w:t>
      </w:r>
      <w:r>
        <w:rPr>
          <w:vertAlign w:val="baseline"/>
        </w:rPr>
        <w:t>buffer.</w:t>
      </w:r>
      <w:r>
        <w:rPr>
          <w:spacing w:val="8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removals</w:t>
      </w:r>
      <w:r>
        <w:rPr>
          <w:spacing w:val="-48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2021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2"/>
          <w:vertAlign w:val="baseline"/>
        </w:rPr>
        <w:t> </w:t>
      </w:r>
      <w:r>
        <w:rPr>
          <w:vertAlign w:val="baseline"/>
        </w:rPr>
        <w:t>2022</w:t>
      </w:r>
      <w:r>
        <w:rPr>
          <w:spacing w:val="1"/>
          <w:vertAlign w:val="baseline"/>
        </w:rPr>
        <w:t> </w:t>
      </w:r>
      <w:r>
        <w:rPr>
          <w:vertAlign w:val="baseline"/>
        </w:rPr>
        <w:t>were</w:t>
      </w:r>
      <w:r>
        <w:rPr>
          <w:spacing w:val="2"/>
          <w:vertAlign w:val="baseline"/>
        </w:rPr>
        <w:t> </w:t>
      </w:r>
      <w:r>
        <w:rPr>
          <w:vertAlign w:val="baseline"/>
        </w:rPr>
        <w:t>determine</w:t>
      </w:r>
      <w:r>
        <w:rPr>
          <w:spacing w:val="1"/>
          <w:vertAlign w:val="baseline"/>
        </w:rPr>
        <w:t> </w:t>
      </w:r>
      <w:r>
        <w:rPr>
          <w:vertAlign w:val="baseline"/>
        </w:rPr>
        <w:t>by</w:t>
      </w:r>
      <w:r>
        <w:rPr>
          <w:spacing w:val="2"/>
          <w:vertAlign w:val="baseline"/>
        </w:rPr>
        <w:t> </w:t>
      </w:r>
      <w:r>
        <w:rPr>
          <w:vertAlign w:val="baseline"/>
        </w:rPr>
        <w:t>first</w:t>
      </w:r>
      <w:r>
        <w:rPr>
          <w:spacing w:val="1"/>
          <w:vertAlign w:val="baseline"/>
        </w:rPr>
        <w:t> </w:t>
      </w:r>
      <w:r>
        <w:rPr>
          <w:vertAlign w:val="baseline"/>
        </w:rPr>
        <w:t>summing</w:t>
      </w:r>
      <w:r>
        <w:rPr>
          <w:spacing w:val="2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adopted</w:t>
      </w:r>
      <w:r>
        <w:rPr>
          <w:spacing w:val="1"/>
          <w:vertAlign w:val="baseline"/>
        </w:rPr>
        <w:t> </w:t>
      </w:r>
      <w:r>
        <w:rPr>
          <w:vertAlign w:val="baseline"/>
        </w:rPr>
        <w:t>ACLs</w:t>
      </w:r>
      <w:r>
        <w:rPr>
          <w:spacing w:val="2"/>
          <w:vertAlign w:val="baseline"/>
        </w:rPr>
        <w:t> </w:t>
      </w:r>
      <w:r>
        <w:rPr>
          <w:vertAlign w:val="baseline"/>
        </w:rPr>
        <w:t>South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2"/>
          <w:vertAlign w:val="baseline"/>
        </w:rPr>
        <w:t> </w:t>
      </w:r>
      <w:r>
        <w:rPr>
          <w:vertAlign w:val="baseline"/>
        </w:rPr>
        <w:t>40</w:t>
      </w:r>
      <w:r>
        <w:rPr>
          <w:rFonts w:ascii="Cambria" w:hAnsi="Cambria" w:eastAsia="Cambria"/>
          <w:position w:val="7"/>
          <w:sz w:val="15"/>
          <w:vertAlign w:val="baseline"/>
        </w:rPr>
        <w:t>∘</w:t>
      </w:r>
      <w:r>
        <w:rPr>
          <w:rFonts w:ascii="Cambria" w:hAnsi="Cambria" w:eastAsia="Cambria"/>
          <w:spacing w:val="27"/>
          <w:position w:val="7"/>
          <w:sz w:val="15"/>
          <w:vertAlign w:val="baseline"/>
        </w:rPr>
        <w:t> </w:t>
      </w:r>
      <w:r>
        <w:rPr>
          <w:vertAlign w:val="baseline"/>
        </w:rPr>
        <w:t>10’</w:t>
      </w:r>
      <w:r>
        <w:rPr>
          <w:spacing w:val="1"/>
          <w:vertAlign w:val="baseline"/>
        </w:rPr>
        <w:t> </w:t>
      </w:r>
      <w:r>
        <w:rPr>
          <w:vertAlign w:val="baseline"/>
        </w:rPr>
        <w:t>Lat.</w:t>
      </w:r>
    </w:p>
    <w:p>
      <w:pPr>
        <w:pStyle w:val="BodyText"/>
        <w:spacing w:line="223" w:lineRule="auto"/>
        <w:ind w:left="304" w:right="302"/>
        <w:jc w:val="both"/>
      </w:pPr>
      <w:r>
        <w:rPr/>
        <w:t>N.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portion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North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40</w:t>
      </w:r>
      <w:r>
        <w:rPr>
          <w:rFonts w:ascii="Cambria" w:hAnsi="Cambria"/>
          <w:position w:val="7"/>
          <w:sz w:val="15"/>
        </w:rPr>
        <w:t>∘</w:t>
      </w:r>
      <w:r>
        <w:rPr>
          <w:rFonts w:ascii="Cambria" w:hAnsi="Cambria"/>
          <w:spacing w:val="19"/>
          <w:position w:val="7"/>
          <w:sz w:val="15"/>
        </w:rPr>
        <w:t> </w:t>
      </w:r>
      <w:r>
        <w:rPr/>
        <w:t>10’</w:t>
      </w:r>
      <w:r>
        <w:rPr>
          <w:spacing w:val="-5"/>
        </w:rPr>
        <w:t> </w:t>
      </w:r>
      <w:r>
        <w:rPr/>
        <w:t>Lat.</w:t>
      </w:r>
      <w:r>
        <w:rPr>
          <w:spacing w:val="14"/>
        </w:rPr>
        <w:t> </w:t>
      </w:r>
      <w:r>
        <w:rPr/>
        <w:t>N.</w:t>
      </w:r>
      <w:r>
        <w:rPr>
          <w:spacing w:val="-5"/>
        </w:rPr>
        <w:t> </w:t>
      </w:r>
      <w:r>
        <w:rPr/>
        <w:t>allocated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California(25</w:t>
      </w:r>
      <w:r>
        <w:rPr>
          <w:spacing w:val="-6"/>
        </w:rPr>
        <w:t> </w:t>
      </w:r>
      <w:r>
        <w:rPr/>
        <w:t>percent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PFMC</w:t>
      </w:r>
      <w:r>
        <w:rPr>
          <w:spacing w:val="-48"/>
        </w:rPr>
        <w:t> </w:t>
      </w:r>
      <w:r>
        <w:rPr/>
        <w:t>Groundfish Management Team pers.</w:t>
      </w:r>
      <w:r>
        <w:rPr>
          <w:spacing w:val="1"/>
        </w:rPr>
        <w:t> </w:t>
      </w:r>
      <w:r>
        <w:rPr/>
        <w:t>comm.).</w:t>
      </w:r>
      <w:r>
        <w:rPr>
          <w:spacing w:val="1"/>
        </w:rPr>
        <w:t> </w:t>
      </w:r>
      <w:r>
        <w:rPr/>
        <w:t>Once the total ACLs for California were</w:t>
      </w:r>
      <w:r>
        <w:rPr>
          <w:spacing w:val="1"/>
        </w:rPr>
        <w:t> </w:t>
      </w:r>
      <w:r>
        <w:rPr/>
        <w:t>determined the portion of the ACL allocated to the area south of Point Conception was</w:t>
      </w:r>
      <w:r>
        <w:rPr>
          <w:spacing w:val="1"/>
        </w:rPr>
        <w:t> </w:t>
      </w:r>
      <w:r>
        <w:rPr/>
        <w:t>based on the percentage of total removals in each area of California (north and south of</w:t>
      </w:r>
      <w:r>
        <w:rPr>
          <w:spacing w:val="1"/>
        </w:rPr>
        <w:t> </w:t>
      </w:r>
      <w:r>
        <w:rPr/>
        <w:t>Point</w:t>
      </w:r>
      <w:r>
        <w:rPr>
          <w:spacing w:val="15"/>
        </w:rPr>
        <w:t> </w:t>
      </w:r>
      <w:r>
        <w:rPr/>
        <w:t>Conception)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2017</w:t>
      </w:r>
      <w:r>
        <w:rPr>
          <w:spacing w:val="16"/>
        </w:rPr>
        <w:t> </w:t>
      </w:r>
      <w:r>
        <w:rPr/>
        <w:t>-</w:t>
      </w:r>
      <w:r>
        <w:rPr>
          <w:spacing w:val="15"/>
        </w:rPr>
        <w:t> </w:t>
      </w:r>
      <w:r>
        <w:rPr/>
        <w:t>2019.</w:t>
      </w:r>
    </w:p>
    <w:p>
      <w:pPr>
        <w:pStyle w:val="BodyText"/>
        <w:rPr>
          <w:sz w:val="30"/>
        </w:rPr>
      </w:pPr>
    </w:p>
    <w:p>
      <w:pPr>
        <w:pStyle w:val="BodyText"/>
        <w:ind w:left="297"/>
        <w:jc w:val="both"/>
      </w:pPr>
      <w:r>
        <w:rPr/>
        <w:t>The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uncertainty</w:t>
      </w:r>
      <w:r>
        <w:rPr>
          <w:spacing w:val="1"/>
        </w:rPr>
        <w:t> </w:t>
      </w:r>
      <w:r>
        <w:rPr/>
        <w:t>axes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catch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determined</w:t>
      </w:r>
      <w:r>
        <w:rPr>
          <w:spacing w:val="1"/>
        </w:rPr>
        <w:t> </w:t>
      </w:r>
      <w:r>
        <w:rPr/>
        <w:t>later.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Evaluation of Scientific Uncertainty" w:id="127"/>
      <w:bookmarkEnd w:id="127"/>
      <w:r>
        <w:rPr>
          <w:b w:val="0"/>
        </w:rPr>
      </w:r>
      <w:bookmarkStart w:name="_bookmark42" w:id="128"/>
      <w:bookmarkEnd w:id="128"/>
      <w:r>
        <w:rPr>
          <w:b w:val="0"/>
        </w:rPr>
      </w:r>
      <w:bookmarkStart w:name="_bookmark42" w:id="129"/>
      <w:bookmarkEnd w:id="129"/>
      <w:r>
        <w:rPr>
          <w:w w:val="105"/>
        </w:rPr>
        <w:t>E</w:t>
      </w:r>
      <w:r>
        <w:rPr>
          <w:w w:val="105"/>
        </w:rPr>
        <w:t>valuation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Scientific</w:t>
      </w:r>
      <w:r>
        <w:rPr>
          <w:spacing w:val="23"/>
          <w:w w:val="105"/>
        </w:rPr>
        <w:t> </w:t>
      </w:r>
      <w:r>
        <w:rPr>
          <w:w w:val="105"/>
        </w:rPr>
        <w:t>Uncertainty</w:t>
      </w:r>
    </w:p>
    <w:p>
      <w:pPr>
        <w:pStyle w:val="BodyText"/>
        <w:spacing w:line="223" w:lineRule="auto" w:before="284"/>
        <w:ind w:left="299" w:right="296" w:hanging="2"/>
        <w:jc w:val="both"/>
      </w:pPr>
      <w:r>
        <w:rPr/>
        <w:t>The estimated uncertainty in the base model around the 2021 spawning output is </w:t>
      </w:r>
      <w:r>
        <w:rPr>
          <w:rFonts w:ascii="Cambria" w:eastAsia="Cambria"/>
        </w:rPr>
        <w:t>𝜎 </w:t>
      </w:r>
      <w:r>
        <w:rPr>
          <w:w w:val="130"/>
        </w:rPr>
        <w:t>= </w:t>
      </w:r>
      <w:r>
        <w:rPr/>
        <w:t>0.33</w:t>
      </w:r>
      <w:r>
        <w:rPr>
          <w:spacing w:val="-47"/>
        </w:rPr>
        <w:t> </w:t>
      </w:r>
      <w:r>
        <w:rPr/>
        <w:t>and the uncertainty in the base model around the 2021 OFL is </w:t>
      </w:r>
      <w:r>
        <w:rPr>
          <w:rFonts w:ascii="Cambria" w:eastAsia="Cambria"/>
        </w:rPr>
        <w:t>𝜎 </w:t>
      </w:r>
      <w:r>
        <w:rPr>
          <w:w w:val="130"/>
        </w:rPr>
        <w:t>= </w:t>
      </w:r>
      <w:r>
        <w:rPr/>
        <w:t>0.23.</w:t>
      </w:r>
      <w:r>
        <w:rPr>
          <w:spacing w:val="1"/>
        </w:rPr>
        <w:t> </w:t>
      </w:r>
      <w:r>
        <w:rPr/>
        <w:t>The estimated</w:t>
      </w:r>
      <w:r>
        <w:rPr>
          <w:spacing w:val="1"/>
        </w:rPr>
        <w:t> </w:t>
      </w:r>
      <w:r>
        <w:rPr>
          <w:w w:val="95"/>
        </w:rPr>
        <w:t>model uncertainty was less than the category 2 groundfish data moderate assessment default</w:t>
      </w:r>
      <w:r>
        <w:rPr>
          <w:spacing w:val="1"/>
          <w:w w:val="95"/>
        </w:rPr>
        <w:t> </w:t>
      </w:r>
      <w:r>
        <w:rPr/>
        <w:t>value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>
          <w:rFonts w:ascii="Cambria" w:eastAsia="Cambria"/>
        </w:rPr>
        <w:t>𝜎</w:t>
      </w:r>
      <w:r>
        <w:rPr>
          <w:rFonts w:ascii="Cambria" w:eastAsia="Cambria"/>
          <w:spacing w:val="22"/>
        </w:rPr>
        <w:t> </w:t>
      </w:r>
      <w:r>
        <w:rPr>
          <w:w w:val="130"/>
        </w:rPr>
        <w:t>=</w:t>
      </w:r>
      <w:r>
        <w:rPr>
          <w:spacing w:val="1"/>
          <w:w w:val="130"/>
        </w:rPr>
        <w:t> </w:t>
      </w:r>
      <w:r>
        <w:rPr/>
        <w:t>1.0.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Future Research and Data Needs" w:id="130"/>
      <w:bookmarkEnd w:id="130"/>
      <w:r>
        <w:rPr>
          <w:b w:val="0"/>
        </w:rPr>
      </w:r>
      <w:bookmarkStart w:name="_bookmark43" w:id="131"/>
      <w:bookmarkEnd w:id="131"/>
      <w:r>
        <w:rPr>
          <w:b w:val="0"/>
        </w:rPr>
      </w:r>
      <w:bookmarkStart w:name="_bookmark43" w:id="132"/>
      <w:bookmarkEnd w:id="132"/>
      <w:r>
        <w:rPr>
          <w:w w:val="105"/>
        </w:rPr>
        <w:t>F</w:t>
      </w:r>
      <w:r>
        <w:rPr>
          <w:w w:val="105"/>
        </w:rPr>
        <w:t>uture</w:t>
      </w:r>
      <w:r>
        <w:rPr>
          <w:spacing w:val="39"/>
          <w:w w:val="105"/>
        </w:rPr>
        <w:t> </w:t>
      </w:r>
      <w:r>
        <w:rPr>
          <w:w w:val="105"/>
        </w:rPr>
        <w:t>Research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Data</w:t>
      </w:r>
      <w:r>
        <w:rPr>
          <w:spacing w:val="39"/>
          <w:w w:val="105"/>
        </w:rPr>
        <w:t> </w:t>
      </w:r>
      <w:r>
        <w:rPr>
          <w:w w:val="105"/>
        </w:rPr>
        <w:t>Needs</w:t>
      </w:r>
    </w:p>
    <w:p>
      <w:pPr>
        <w:pStyle w:val="BodyText"/>
        <w:spacing w:line="223" w:lineRule="auto" w:before="284"/>
        <w:ind w:left="304" w:right="298" w:hanging="8"/>
        <w:jc w:val="both"/>
      </w:pPr>
      <w:r>
        <w:rPr/>
        <w:t>There were some major sources of uncertainty within this assessment.</w:t>
      </w:r>
      <w:r>
        <w:rPr>
          <w:spacing w:val="1"/>
        </w:rPr>
        <w:t> </w:t>
      </w:r>
      <w:r>
        <w:rPr/>
        <w:t>To improve our</w:t>
      </w:r>
      <w:r>
        <w:rPr>
          <w:spacing w:val="1"/>
        </w:rPr>
        <w:t> </w:t>
      </w:r>
      <w:r>
        <w:rPr>
          <w:w w:val="95"/>
        </w:rPr>
        <w:t>understanding of the copper rockfish stock south of Point Conception the following research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4"/>
        </w:rPr>
        <w:t> </w:t>
      </w:r>
      <w:r>
        <w:rPr/>
        <w:t>data</w:t>
      </w:r>
      <w:r>
        <w:rPr>
          <w:spacing w:val="14"/>
        </w:rPr>
        <w:t> </w:t>
      </w:r>
      <w:r>
        <w:rPr/>
        <w:t>collection</w:t>
      </w:r>
      <w:r>
        <w:rPr>
          <w:spacing w:val="14"/>
        </w:rPr>
        <w:t> </w:t>
      </w:r>
      <w:r>
        <w:rPr/>
        <w:t>should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prioritized: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5"/>
        </w:numPr>
        <w:tabs>
          <w:tab w:pos="850" w:val="left" w:leader="none"/>
        </w:tabs>
        <w:spacing w:line="223" w:lineRule="auto" w:before="204" w:after="0"/>
        <w:ind w:left="849" w:right="296" w:hanging="265"/>
        <w:jc w:val="both"/>
        <w:rPr>
          <w:sz w:val="20"/>
        </w:rPr>
      </w:pPr>
      <w:r>
        <w:rPr>
          <w:sz w:val="20"/>
        </w:rPr>
        <w:t>The commercial and recreational fisheries had limited observations of larger copper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rockfish.</w:t>
      </w:r>
      <w:r>
        <w:rPr>
          <w:spacing w:val="7"/>
          <w:sz w:val="20"/>
        </w:rPr>
        <w:t> </w:t>
      </w: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unclear</w:t>
      </w:r>
      <w:r>
        <w:rPr>
          <w:spacing w:val="-7"/>
          <w:sz w:val="20"/>
        </w:rPr>
        <w:t> </w:t>
      </w:r>
      <w:r>
        <w:rPr>
          <w:sz w:val="20"/>
        </w:rPr>
        <w:t>whether</w:t>
      </w:r>
      <w:r>
        <w:rPr>
          <w:spacing w:val="-7"/>
          <w:sz w:val="20"/>
        </w:rPr>
        <w:t> </w:t>
      </w:r>
      <w:r>
        <w:rPr>
          <w:sz w:val="20"/>
        </w:rPr>
        <w:t>this</w:t>
      </w:r>
      <w:r>
        <w:rPr>
          <w:spacing w:val="-7"/>
          <w:sz w:val="20"/>
        </w:rPr>
        <w:t> </w:t>
      </w:r>
      <w:r>
        <w:rPr>
          <w:sz w:val="20"/>
        </w:rPr>
        <w:t>was</w:t>
      </w:r>
      <w:r>
        <w:rPr>
          <w:spacing w:val="-6"/>
          <w:sz w:val="20"/>
        </w:rPr>
        <w:t> </w:t>
      </w:r>
      <w:r>
        <w:rPr>
          <w:sz w:val="20"/>
        </w:rPr>
        <w:t>due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lack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access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larger</w:t>
      </w:r>
      <w:r>
        <w:rPr>
          <w:spacing w:val="-7"/>
          <w:sz w:val="20"/>
        </w:rPr>
        <w:t> </w:t>
      </w:r>
      <w:r>
        <w:rPr>
          <w:sz w:val="20"/>
        </w:rPr>
        <w:t>individuals</w:t>
      </w:r>
      <w:r>
        <w:rPr>
          <w:spacing w:val="-7"/>
          <w:sz w:val="20"/>
        </w:rPr>
        <w:t> </w:t>
      </w:r>
      <w:r>
        <w:rPr>
          <w:sz w:val="20"/>
        </w:rPr>
        <w:t>or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47"/>
          <w:sz w:val="20"/>
        </w:rPr>
        <w:t> </w:t>
      </w:r>
      <w:r>
        <w:rPr>
          <w:sz w:val="20"/>
        </w:rPr>
        <w:t>truncation of the length/age distribution due to fishing effort. Fishery-independent</w:t>
      </w:r>
      <w:r>
        <w:rPr>
          <w:spacing w:val="1"/>
          <w:sz w:val="20"/>
        </w:rPr>
        <w:t> </w:t>
      </w:r>
      <w:r>
        <w:rPr>
          <w:w w:val="95"/>
          <w:sz w:val="20"/>
        </w:rPr>
        <w:t>survey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information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via.</w:t>
      </w:r>
      <w:r>
        <w:rPr>
          <w:spacing w:val="43"/>
          <w:w w:val="95"/>
          <w:sz w:val="20"/>
        </w:rPr>
        <w:t> </w:t>
      </w:r>
      <w:r>
        <w:rPr>
          <w:w w:val="95"/>
          <w:sz w:val="20"/>
        </w:rPr>
        <w:t>hook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line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remotely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operated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vehicles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(ROVs)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targeted</w:t>
      </w:r>
      <w:r>
        <w:rPr>
          <w:spacing w:val="-45"/>
          <w:w w:val="95"/>
          <w:sz w:val="20"/>
        </w:rPr>
        <w:t> </w:t>
      </w:r>
      <w:r>
        <w:rPr>
          <w:sz w:val="20"/>
        </w:rPr>
        <w:t>at areas that are subject to recreational and commercial fishing could improve our</w:t>
      </w:r>
      <w:r>
        <w:rPr>
          <w:spacing w:val="1"/>
          <w:sz w:val="20"/>
        </w:rPr>
        <w:t> </w:t>
      </w:r>
      <w:r>
        <w:rPr>
          <w:sz w:val="20"/>
        </w:rPr>
        <w:t>understanding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availability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copper</w:t>
      </w:r>
      <w:r>
        <w:rPr>
          <w:spacing w:val="12"/>
          <w:sz w:val="20"/>
        </w:rPr>
        <w:t> </w:t>
      </w:r>
      <w:r>
        <w:rPr>
          <w:sz w:val="20"/>
        </w:rPr>
        <w:t>rockfish.</w:t>
      </w:r>
    </w:p>
    <w:p>
      <w:pPr>
        <w:spacing w:after="0" w:line="223" w:lineRule="auto"/>
        <w:jc w:val="both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5"/>
        </w:numPr>
        <w:tabs>
          <w:tab w:pos="850" w:val="left" w:leader="none"/>
        </w:tabs>
        <w:spacing w:line="223" w:lineRule="auto" w:before="129" w:after="0"/>
        <w:ind w:left="844" w:right="296" w:hanging="259"/>
        <w:jc w:val="both"/>
        <w:rPr>
          <w:sz w:val="20"/>
        </w:rPr>
      </w:pPr>
      <w:r>
        <w:rPr>
          <w:w w:val="95"/>
          <w:sz w:val="20"/>
        </w:rPr>
        <w:t>The assessment area appears to have a mixture of observations from areas experiencing</w:t>
      </w:r>
      <w:r>
        <w:rPr>
          <w:spacing w:val="1"/>
          <w:w w:val="95"/>
          <w:sz w:val="20"/>
        </w:rPr>
        <w:t> </w:t>
      </w:r>
      <w:r>
        <w:rPr>
          <w:sz w:val="20"/>
        </w:rPr>
        <w:t>variable fishing effort. In the region there are likely a mixture of areas: open access</w:t>
      </w:r>
      <w:r>
        <w:rPr>
          <w:spacing w:val="1"/>
          <w:sz w:val="20"/>
        </w:rPr>
        <w:t> </w:t>
      </w:r>
      <w:r>
        <w:rPr>
          <w:sz w:val="20"/>
        </w:rPr>
        <w:t>rocky reefs that are close to port that are heavily fished, open access rocky reefs that</w:t>
      </w:r>
      <w:r>
        <w:rPr>
          <w:spacing w:val="-47"/>
          <w:sz w:val="20"/>
        </w:rPr>
        <w:t> </w:t>
      </w:r>
      <w:r>
        <w:rPr>
          <w:w w:val="95"/>
          <w:sz w:val="20"/>
        </w:rPr>
        <w:t>are inaccessible via day-trips that are fished but likely lower levels, and rocky reefs that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fall within marine protect areas. A spatially explicit assessment model may be able to</w:t>
      </w:r>
      <w:r>
        <w:rPr>
          <w:spacing w:val="1"/>
          <w:w w:val="95"/>
          <w:sz w:val="20"/>
        </w:rPr>
        <w:t> </w:t>
      </w:r>
      <w:r>
        <w:rPr>
          <w:sz w:val="20"/>
        </w:rPr>
        <w:t>capture</w:t>
      </w:r>
      <w:r>
        <w:rPr>
          <w:spacing w:val="-7"/>
          <w:sz w:val="20"/>
        </w:rPr>
        <w:t> </w:t>
      </w:r>
      <w:r>
        <w:rPr>
          <w:sz w:val="20"/>
        </w:rPr>
        <w:t>this</w:t>
      </w:r>
      <w:r>
        <w:rPr>
          <w:spacing w:val="-7"/>
          <w:sz w:val="20"/>
        </w:rPr>
        <w:t> </w:t>
      </w:r>
      <w:r>
        <w:rPr>
          <w:sz w:val="20"/>
        </w:rPr>
        <w:t>complexity</w:t>
      </w:r>
      <w:r>
        <w:rPr>
          <w:spacing w:val="-7"/>
          <w:sz w:val="20"/>
        </w:rPr>
        <w:t> </w:t>
      </w:r>
      <w:r>
        <w:rPr>
          <w:sz w:val="20"/>
        </w:rPr>
        <w:t>but</w:t>
      </w:r>
      <w:r>
        <w:rPr>
          <w:spacing w:val="-6"/>
          <w:sz w:val="20"/>
        </w:rPr>
        <w:t> </w:t>
      </w:r>
      <w:r>
        <w:rPr>
          <w:sz w:val="20"/>
        </w:rPr>
        <w:t>will</w:t>
      </w:r>
      <w:r>
        <w:rPr>
          <w:spacing w:val="-7"/>
          <w:sz w:val="20"/>
        </w:rPr>
        <w:t> </w:t>
      </w:r>
      <w:r>
        <w:rPr>
          <w:sz w:val="20"/>
        </w:rPr>
        <w:t>require</w:t>
      </w:r>
      <w:r>
        <w:rPr>
          <w:spacing w:val="-7"/>
          <w:sz w:val="20"/>
        </w:rPr>
        <w:t> </w:t>
      </w:r>
      <w:r>
        <w:rPr>
          <w:sz w:val="20"/>
        </w:rPr>
        <w:t>data</w:t>
      </w:r>
      <w:r>
        <w:rPr>
          <w:spacing w:val="-7"/>
          <w:sz w:val="20"/>
        </w:rPr>
        <w:t> </w:t>
      </w:r>
      <w:r>
        <w:rPr>
          <w:sz w:val="20"/>
        </w:rPr>
        <w:t>(indices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abundance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composition</w:t>
      </w:r>
      <w:r>
        <w:rPr>
          <w:spacing w:val="-47"/>
          <w:sz w:val="20"/>
        </w:rPr>
        <w:t> </w:t>
      </w:r>
      <w:r>
        <w:rPr>
          <w:sz w:val="20"/>
        </w:rPr>
        <w:t>data)</w:t>
      </w:r>
      <w:r>
        <w:rPr>
          <w:spacing w:val="14"/>
          <w:sz w:val="20"/>
        </w:rPr>
        <w:t> </w:t>
      </w:r>
      <w:r>
        <w:rPr>
          <w:sz w:val="20"/>
        </w:rPr>
        <w:t>from</w:t>
      </w:r>
      <w:r>
        <w:rPr>
          <w:spacing w:val="15"/>
          <w:sz w:val="20"/>
        </w:rPr>
        <w:t> </w:t>
      </w:r>
      <w:r>
        <w:rPr>
          <w:sz w:val="20"/>
        </w:rPr>
        <w:t>each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regions.</w:t>
      </w:r>
    </w:p>
    <w:p>
      <w:pPr>
        <w:pStyle w:val="ListParagraph"/>
        <w:numPr>
          <w:ilvl w:val="0"/>
          <w:numId w:val="5"/>
        </w:numPr>
        <w:tabs>
          <w:tab w:pos="850" w:val="left" w:leader="none"/>
        </w:tabs>
        <w:spacing w:line="223" w:lineRule="auto" w:before="121" w:after="0"/>
        <w:ind w:left="842" w:right="298" w:hanging="257"/>
        <w:jc w:val="both"/>
        <w:rPr>
          <w:sz w:val="20"/>
        </w:rPr>
      </w:pPr>
      <w:r>
        <w:rPr>
          <w:sz w:val="20"/>
        </w:rPr>
        <w:t>There are very limited age data for copper rockfish south of Point Conception. The</w:t>
      </w:r>
      <w:r>
        <w:rPr>
          <w:spacing w:val="1"/>
          <w:sz w:val="20"/>
        </w:rPr>
        <w:t> </w:t>
      </w:r>
      <w:r>
        <w:rPr>
          <w:sz w:val="20"/>
        </w:rPr>
        <w:t>NWFSC</w:t>
      </w:r>
      <w:r>
        <w:rPr>
          <w:spacing w:val="-7"/>
          <w:sz w:val="20"/>
        </w:rPr>
        <w:t> </w:t>
      </w:r>
      <w:r>
        <w:rPr>
          <w:sz w:val="20"/>
        </w:rPr>
        <w:t>Hook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Line</w:t>
      </w:r>
      <w:r>
        <w:rPr>
          <w:spacing w:val="-7"/>
          <w:sz w:val="20"/>
        </w:rPr>
        <w:t> </w:t>
      </w:r>
      <w:r>
        <w:rPr>
          <w:sz w:val="20"/>
        </w:rPr>
        <w:t>Survey</w:t>
      </w:r>
      <w:r>
        <w:rPr>
          <w:spacing w:val="-7"/>
          <w:sz w:val="20"/>
        </w:rPr>
        <w:t> </w:t>
      </w:r>
      <w:r>
        <w:rPr>
          <w:sz w:val="20"/>
        </w:rPr>
        <w:t>was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main</w:t>
      </w:r>
      <w:r>
        <w:rPr>
          <w:spacing w:val="-7"/>
          <w:sz w:val="20"/>
        </w:rPr>
        <w:t> </w:t>
      </w:r>
      <w:r>
        <w:rPr>
          <w:sz w:val="20"/>
        </w:rPr>
        <w:t>source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otoliths</w:t>
      </w:r>
      <w:r>
        <w:rPr>
          <w:spacing w:val="-7"/>
          <w:sz w:val="20"/>
        </w:rPr>
        <w:t> </w:t>
      </w:r>
      <w:r>
        <w:rPr>
          <w:sz w:val="20"/>
        </w:rPr>
        <w:t>read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constructing</w:t>
      </w:r>
      <w:r>
        <w:rPr>
          <w:spacing w:val="-48"/>
          <w:sz w:val="20"/>
        </w:rPr>
        <w:t> </w:t>
      </w:r>
      <w:r>
        <w:rPr>
          <w:sz w:val="20"/>
        </w:rPr>
        <w:t>a age-at-length curve for copper rockfish. Collection otoliths from the recreational</w:t>
      </w:r>
      <w:r>
        <w:rPr>
          <w:spacing w:val="1"/>
          <w:sz w:val="20"/>
        </w:rPr>
        <w:t> </w:t>
      </w:r>
      <w:r>
        <w:rPr>
          <w:w w:val="95"/>
          <w:sz w:val="20"/>
        </w:rPr>
        <w:t>fishery, a large source of mortality in the area, would support future assessments 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would improve the understanding of the population structure and life history of copper</w:t>
      </w:r>
      <w:r>
        <w:rPr>
          <w:spacing w:val="-45"/>
          <w:w w:val="95"/>
          <w:sz w:val="20"/>
        </w:rPr>
        <w:t> </w:t>
      </w:r>
      <w:r>
        <w:rPr>
          <w:sz w:val="20"/>
        </w:rPr>
        <w:t>rockfish.</w:t>
      </w:r>
    </w:p>
    <w:p>
      <w:pPr>
        <w:pStyle w:val="BodyText"/>
        <w:spacing w:before="9"/>
        <w:rPr>
          <w:sz w:val="31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Acknowledgments" w:id="133"/>
      <w:bookmarkEnd w:id="133"/>
      <w:r>
        <w:rPr>
          <w:b w:val="0"/>
        </w:rPr>
      </w:r>
      <w:bookmarkStart w:name="_bookmark44" w:id="134"/>
      <w:bookmarkEnd w:id="134"/>
      <w:r>
        <w:rPr>
          <w:b w:val="0"/>
        </w:rPr>
      </w:r>
      <w:bookmarkStart w:name="_bookmark44" w:id="135"/>
      <w:bookmarkEnd w:id="135"/>
      <w:r>
        <w:rPr>
          <w:w w:val="105"/>
        </w:rPr>
        <w:t>A</w:t>
      </w:r>
      <w:r>
        <w:rPr>
          <w:w w:val="105"/>
        </w:rPr>
        <w:t>cknowledgments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spacing w:line="223" w:lineRule="auto"/>
        <w:ind w:left="294" w:right="263" w:firstLine="10"/>
        <w:jc w:val="both"/>
      </w:pPr>
      <w:r>
        <w:rPr/>
        <w:t>Many people were instrumental in the successful completion of this assessment and their</w:t>
      </w:r>
      <w:r>
        <w:rPr>
          <w:spacing w:val="1"/>
        </w:rPr>
        <w:t> </w:t>
      </w:r>
      <w:r>
        <w:rPr/>
        <w:t>contribution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greatly</w:t>
      </w:r>
      <w:r>
        <w:rPr>
          <w:spacing w:val="-4"/>
        </w:rPr>
        <w:t> </w:t>
      </w:r>
      <w:r>
        <w:rPr/>
        <w:t>appreciated.</w:t>
      </w:r>
      <w:r>
        <w:rPr>
          <w:spacing w:val="12"/>
        </w:rPr>
        <w:t> </w:t>
      </w:r>
      <w:r>
        <w:rPr/>
        <w:t>We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very</w:t>
      </w:r>
      <w:r>
        <w:rPr>
          <w:spacing w:val="-5"/>
        </w:rPr>
        <w:t> </w:t>
      </w:r>
      <w:r>
        <w:rPr/>
        <w:t>grateful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agers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WDFW,</w:t>
      </w:r>
      <w:r>
        <w:rPr>
          <w:spacing w:val="-4"/>
        </w:rPr>
        <w:t> </w:t>
      </w:r>
      <w:r>
        <w:rPr/>
        <w:t>ODFW,</w:t>
      </w:r>
      <w:r>
        <w:rPr>
          <w:spacing w:val="-48"/>
        </w:rPr>
        <w:t> </w:t>
      </w:r>
      <w:r>
        <w:rPr/>
        <w:t>and the CAP lab for their hard work reading numerous otoliths and availability to answer</w:t>
      </w:r>
      <w:r>
        <w:rPr>
          <w:spacing w:val="-47"/>
        </w:rPr>
        <w:t> </w:t>
      </w:r>
      <w:r>
        <w:rPr/>
        <w:t>questions when needed. Jason Jannot and Kayleigh Sommers assisted with data from the</w:t>
      </w:r>
      <w:r>
        <w:rPr>
          <w:spacing w:val="1"/>
        </w:rPr>
        <w:t> </w:t>
      </w:r>
      <w:r>
        <w:rPr/>
        <w:t>WCGOP and entertained our many questions. We would like to acknowledge our survey</w:t>
      </w:r>
      <w:r>
        <w:rPr>
          <w:spacing w:val="1"/>
        </w:rPr>
        <w:t> </w:t>
      </w:r>
      <w:r>
        <w:rPr>
          <w:spacing w:val="-1"/>
        </w:rPr>
        <w:t>team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their</w:t>
      </w:r>
      <w:r>
        <w:rPr>
          <w:spacing w:val="-7"/>
        </w:rPr>
        <w:t> </w:t>
      </w:r>
      <w:r>
        <w:rPr/>
        <w:t>dedication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assessments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do.</w:t>
      </w:r>
      <w:r>
        <w:rPr>
          <w:spacing w:val="8"/>
        </w:rPr>
        <w:t> </w:t>
      </w:r>
      <w:r>
        <w:rPr/>
        <w:t>Peter</w:t>
      </w:r>
      <w:r>
        <w:rPr>
          <w:spacing w:val="-7"/>
        </w:rPr>
        <w:t> </w:t>
      </w:r>
      <w:r>
        <w:rPr/>
        <w:t>Frey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John</w:t>
      </w:r>
      <w:r>
        <w:rPr>
          <w:spacing w:val="-7"/>
        </w:rPr>
        <w:t> </w:t>
      </w:r>
      <w:r>
        <w:rPr/>
        <w:t>Harms</w:t>
      </w:r>
      <w:r>
        <w:rPr>
          <w:spacing w:val="-48"/>
        </w:rPr>
        <w:t> </w:t>
      </w:r>
      <w:r>
        <w:rPr>
          <w:w w:val="95"/>
        </w:rPr>
        <w:t>were incredibly helpful in helping the STAT team to understand the data and as to why and</w:t>
      </w:r>
      <w:r>
        <w:rPr>
          <w:spacing w:val="1"/>
          <w:w w:val="95"/>
        </w:rPr>
        <w:t> </w:t>
      </w:r>
      <w:r>
        <w:rPr/>
        <w:t>when each of our assessments either encounter or do not copper rockfish along the coast.</w:t>
      </w:r>
      <w:r>
        <w:rPr>
          <w:spacing w:val="1"/>
        </w:rPr>
        <w:t> </w:t>
      </w:r>
      <w:r>
        <w:rPr>
          <w:w w:val="95"/>
        </w:rPr>
        <w:t>Melissa Head provided an area specific maturity estimate for copper rockfish and provided</w:t>
      </w:r>
      <w:r>
        <w:rPr>
          <w:spacing w:val="1"/>
          <w:w w:val="95"/>
        </w:rPr>
        <w:t> </w:t>
      </w:r>
      <w:r>
        <w:rPr/>
        <w:t>insight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complex</w:t>
      </w:r>
      <w:r>
        <w:rPr>
          <w:spacing w:val="8"/>
        </w:rPr>
        <w:t> </w:t>
      </w:r>
      <w:r>
        <w:rPr/>
        <w:t>biological</w:t>
      </w:r>
      <w:r>
        <w:rPr>
          <w:spacing w:val="8"/>
        </w:rPr>
        <w:t> </w:t>
      </w:r>
      <w:r>
        <w:rPr/>
        <w:t>processes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govern</w:t>
      </w:r>
      <w:r>
        <w:rPr>
          <w:spacing w:val="8"/>
        </w:rPr>
        <w:t> </w:t>
      </w:r>
      <w:r>
        <w:rPr/>
        <w:t>maturity</w:t>
      </w:r>
      <w:r>
        <w:rPr>
          <w:spacing w:val="8"/>
        </w:rPr>
        <w:t> </w:t>
      </w:r>
      <w:r>
        <w:rPr/>
        <w:t>processes.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63" w:hanging="8"/>
        <w:jc w:val="both"/>
      </w:pPr>
      <w:r>
        <w:rPr/>
        <w:t>All of the data moderate assessment assessments this year were greatly benefited by the</w:t>
      </w:r>
      <w:r>
        <w:rPr>
          <w:spacing w:val="1"/>
        </w:rPr>
        <w:t> </w:t>
      </w:r>
      <w:r>
        <w:rPr>
          <w:spacing w:val="-1"/>
        </w:rPr>
        <w:t>numerous</w:t>
      </w:r>
      <w:r>
        <w:rPr>
          <w:spacing w:val="-7"/>
        </w:rPr>
        <w:t> </w:t>
      </w:r>
      <w:r>
        <w:rPr>
          <w:spacing w:val="-1"/>
        </w:rPr>
        <w:t>individuals</w:t>
      </w:r>
      <w:r>
        <w:rPr>
          <w:spacing w:val="-7"/>
        </w:rPr>
        <w:t> </w:t>
      </w:r>
      <w:r>
        <w:rPr/>
        <w:t>who</w:t>
      </w:r>
      <w:r>
        <w:rPr>
          <w:spacing w:val="-7"/>
        </w:rPr>
        <w:t> </w:t>
      </w:r>
      <w:r>
        <w:rPr/>
        <w:t>took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participate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pre-assessment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webinar.</w:t>
      </w:r>
      <w:r>
        <w:rPr>
          <w:spacing w:val="-48"/>
        </w:rPr>
        <w:t> </w:t>
      </w:r>
      <w:r>
        <w:rPr/>
        <w:t>Gerry Richter, Merit McCrea, Louis Zimm, Bill James, and Daniel Platt provided insight to</w:t>
      </w:r>
      <w:r>
        <w:rPr>
          <w:spacing w:val="-48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data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complexities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commercial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recreational</w:t>
      </w:r>
      <w:r>
        <w:rPr>
          <w:spacing w:val="13"/>
          <w:w w:val="95"/>
        </w:rPr>
        <w:t> </w:t>
      </w:r>
      <w:r>
        <w:rPr>
          <w:w w:val="95"/>
        </w:rPr>
        <w:t>fisheries</w:t>
      </w:r>
      <w:r>
        <w:rPr>
          <w:spacing w:val="12"/>
          <w:w w:val="95"/>
        </w:rPr>
        <w:t> </w:t>
      </w:r>
      <w:r>
        <w:rPr>
          <w:w w:val="95"/>
        </w:rPr>
        <w:t>off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West</w:t>
      </w:r>
      <w:r>
        <w:rPr>
          <w:spacing w:val="13"/>
          <w:w w:val="95"/>
        </w:rPr>
        <w:t> </w:t>
      </w:r>
      <w:r>
        <w:rPr>
          <w:w w:val="95"/>
        </w:rPr>
        <w:t>Coast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U.S.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copper</w:t>
      </w:r>
      <w:r>
        <w:rPr>
          <w:spacing w:val="-3"/>
        </w:rPr>
        <w:t> </w:t>
      </w:r>
      <w:r>
        <w:rPr/>
        <w:t>rockfish</w:t>
      </w:r>
      <w:r>
        <w:rPr>
          <w:spacing w:val="-3"/>
        </w:rPr>
        <w:t> </w:t>
      </w:r>
      <w:r>
        <w:rPr/>
        <w:t>assessments</w:t>
      </w:r>
      <w:r>
        <w:rPr>
          <w:spacing w:val="-48"/>
        </w:rPr>
        <w:t> </w:t>
      </w:r>
      <w:r>
        <w:rPr/>
        <w:t>conducted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/>
        <w:t>year.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References" w:id="136"/>
      <w:bookmarkEnd w:id="136"/>
      <w:r>
        <w:rPr>
          <w:b w:val="0"/>
        </w:rPr>
      </w:r>
      <w:bookmarkStart w:name="_bookmark45" w:id="137"/>
      <w:bookmarkEnd w:id="137"/>
      <w:r>
        <w:rPr>
          <w:b w:val="0"/>
        </w:rPr>
      </w:r>
      <w:bookmarkStart w:name="_bookmark45" w:id="138"/>
      <w:bookmarkEnd w:id="138"/>
      <w:r>
        <w:rPr>
          <w:w w:val="110"/>
        </w:rPr>
        <w:t>References</w:t>
      </w:r>
    </w:p>
    <w:p>
      <w:pPr>
        <w:pStyle w:val="BodyText"/>
        <w:spacing w:line="223" w:lineRule="auto" w:before="348"/>
        <w:ind w:left="593" w:right="263" w:hanging="289"/>
        <w:jc w:val="both"/>
      </w:pPr>
      <w:r>
        <w:rPr>
          <w:spacing w:val="-1"/>
        </w:rPr>
        <w:t>Bizzarro,</w:t>
      </w:r>
      <w:r>
        <w:rPr>
          <w:spacing w:val="-8"/>
        </w:rPr>
        <w:t> </w:t>
      </w:r>
      <w:r>
        <w:rPr>
          <w:spacing w:val="-1"/>
        </w:rPr>
        <w:t>Joseph</w:t>
      </w:r>
      <w:r>
        <w:rPr>
          <w:spacing w:val="-7"/>
        </w:rPr>
        <w:t> </w:t>
      </w:r>
      <w:r>
        <w:rPr>
          <w:spacing w:val="-1"/>
        </w:rPr>
        <w:t>J.,</w:t>
      </w:r>
      <w:r>
        <w:rPr>
          <w:spacing w:val="-7"/>
        </w:rPr>
        <w:t> </w:t>
      </w:r>
      <w:r>
        <w:rPr/>
        <w:t>Mary</w:t>
      </w:r>
      <w:r>
        <w:rPr>
          <w:spacing w:val="-7"/>
        </w:rPr>
        <w:t> </w:t>
      </w:r>
      <w:r>
        <w:rPr/>
        <w:t>M.</w:t>
      </w:r>
      <w:r>
        <w:rPr>
          <w:spacing w:val="-7"/>
        </w:rPr>
        <w:t> </w:t>
      </w:r>
      <w:r>
        <w:rPr/>
        <w:t>Yoklavich,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W.</w:t>
      </w:r>
      <w:r>
        <w:rPr>
          <w:spacing w:val="-7"/>
        </w:rPr>
        <w:t> </w:t>
      </w:r>
      <w:r>
        <w:rPr/>
        <w:t>Waldo</w:t>
      </w:r>
      <w:r>
        <w:rPr>
          <w:spacing w:val="-7"/>
        </w:rPr>
        <w:t> </w:t>
      </w:r>
      <w:r>
        <w:rPr/>
        <w:t>Wakefield.</w:t>
      </w:r>
      <w:r>
        <w:rPr>
          <w:spacing w:val="8"/>
        </w:rPr>
        <w:t> </w:t>
      </w:r>
      <w:r>
        <w:rPr/>
        <w:t>2017.</w:t>
      </w:r>
      <w:r>
        <w:rPr>
          <w:spacing w:val="7"/>
        </w:rPr>
        <w:t> </w:t>
      </w:r>
      <w:r>
        <w:rPr/>
        <w:t>“Diet</w:t>
      </w:r>
      <w:r>
        <w:rPr>
          <w:spacing w:val="-7"/>
        </w:rPr>
        <w:t> </w:t>
      </w:r>
      <w:r>
        <w:rPr/>
        <w:t>Composition</w:t>
      </w:r>
      <w:r>
        <w:rPr>
          <w:spacing w:val="-48"/>
        </w:rPr>
        <w:t> </w:t>
      </w:r>
      <w:r>
        <w:rPr>
          <w:w w:val="95"/>
        </w:rPr>
        <w:t>and Foraging Ecology of U.S. Pacific Coast Groundfishes with Applications for Fisheries</w:t>
      </w:r>
      <w:r>
        <w:rPr>
          <w:spacing w:val="1"/>
          <w:w w:val="95"/>
        </w:rPr>
        <w:t> </w:t>
      </w:r>
      <w:r>
        <w:rPr/>
        <w:t>Management.”</w:t>
      </w:r>
      <w:r>
        <w:rPr>
          <w:spacing w:val="1"/>
        </w:rPr>
        <w:t> </w:t>
      </w:r>
      <w:r>
        <w:rPr>
          <w:i/>
        </w:rPr>
        <w:t>Environmental</w:t>
      </w:r>
      <w:r>
        <w:rPr>
          <w:i/>
          <w:spacing w:val="1"/>
        </w:rPr>
        <w:t> </w:t>
      </w:r>
      <w:r>
        <w:rPr>
          <w:i/>
        </w:rPr>
        <w:t>Biology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Fishes</w:t>
      </w:r>
      <w:r>
        <w:rPr>
          <w:i/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(4):</w:t>
      </w:r>
      <w:r>
        <w:rPr>
          <w:spacing w:val="1"/>
        </w:rPr>
        <w:t> </w:t>
      </w:r>
      <w:r>
        <w:rPr/>
        <w:t>375–93.</w:t>
      </w:r>
      <w:r>
        <w:rPr>
          <w:spacing w:val="1"/>
        </w:rPr>
        <w:t> </w:t>
      </w:r>
      <w:hyperlink r:id="rId9">
        <w:r>
          <w:rPr/>
          <w:t>https://doi.org/10.</w:t>
        </w:r>
      </w:hyperlink>
      <w:r>
        <w:rPr>
          <w:spacing w:val="1"/>
        </w:rPr>
        <w:t> </w:t>
      </w:r>
      <w:hyperlink r:id="rId9">
        <w:r>
          <w:rPr/>
          <w:t>1007/s10641-016-0529-2.</w:t>
        </w:r>
      </w:hyperlink>
    </w:p>
    <w:p>
      <w:pPr>
        <w:pStyle w:val="BodyText"/>
        <w:spacing w:line="223" w:lineRule="auto" w:before="90"/>
        <w:ind w:left="603" w:right="274" w:hanging="299"/>
        <w:jc w:val="both"/>
      </w:pPr>
      <w:r>
        <w:rPr/>
        <w:t>Bradburn, M. J., A. A Keller, and B. H. Horness. 2011. “The 2003 to 2008 US West Coast</w:t>
      </w:r>
      <w:r>
        <w:rPr>
          <w:spacing w:val="1"/>
        </w:rPr>
        <w:t> </w:t>
      </w:r>
      <w:r>
        <w:rPr>
          <w:w w:val="95"/>
        </w:rPr>
        <w:t>Bottom Trawl Surveys of Groundfish Resources Off Washington, Oregon, and California:</w:t>
      </w:r>
      <w:r>
        <w:rPr>
          <w:spacing w:val="1"/>
          <w:w w:val="95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Distribution,</w:t>
      </w:r>
      <w:r>
        <w:rPr>
          <w:spacing w:val="-6"/>
        </w:rPr>
        <w:t> </w:t>
      </w:r>
      <w:r>
        <w:rPr/>
        <w:t>Abundance,</w:t>
      </w:r>
      <w:r>
        <w:rPr>
          <w:spacing w:val="-7"/>
        </w:rPr>
        <w:t> </w:t>
      </w:r>
      <w:r>
        <w:rPr/>
        <w:t>Length,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Age</w:t>
      </w:r>
      <w:r>
        <w:rPr>
          <w:spacing w:val="-7"/>
        </w:rPr>
        <w:t> </w:t>
      </w:r>
      <w:r>
        <w:rPr/>
        <w:t>Composition.”</w:t>
      </w:r>
      <w:r>
        <w:rPr>
          <w:spacing w:val="9"/>
        </w:rPr>
        <w:t> </w:t>
      </w:r>
      <w:r>
        <w:rPr/>
        <w:t>US</w:t>
      </w:r>
      <w:r>
        <w:rPr>
          <w:spacing w:val="-7"/>
        </w:rPr>
        <w:t> </w:t>
      </w:r>
      <w:r>
        <w:rPr/>
        <w:t>Department</w:t>
      </w:r>
      <w:r>
        <w:rPr>
          <w:spacing w:val="-47"/>
        </w:rPr>
        <w:t> </w:t>
      </w:r>
      <w:r>
        <w:rPr>
          <w:w w:val="95"/>
        </w:rPr>
        <w:t>of Commerce, National Oceanic; Atmospheric Administration, National Marine Fisheries</w:t>
      </w:r>
      <w:r>
        <w:rPr>
          <w:spacing w:val="1"/>
          <w:w w:val="95"/>
        </w:rPr>
        <w:t> </w:t>
      </w:r>
      <w:r>
        <w:rPr/>
        <w:t>Service.</w:t>
      </w:r>
    </w:p>
    <w:p>
      <w:pPr>
        <w:spacing w:line="223" w:lineRule="auto" w:before="89"/>
        <w:ind w:left="556" w:right="263" w:hanging="252"/>
        <w:jc w:val="both"/>
        <w:rPr>
          <w:sz w:val="20"/>
        </w:rPr>
      </w:pPr>
      <w:r>
        <w:rPr>
          <w:w w:val="105"/>
          <w:sz w:val="20"/>
        </w:rPr>
        <w:t>Buonaccorsi, Vincent P, Carol A Kimbrell, Eric A Lynn, and Russell D Vetter.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2002.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“Population Structure of Copper Rockfish ( </w:t>
      </w:r>
      <w:r>
        <w:rPr>
          <w:i/>
          <w:w w:val="105"/>
          <w:sz w:val="20"/>
        </w:rPr>
        <w:t>Sebastes Caurinus </w:t>
      </w:r>
      <w:r>
        <w:rPr>
          <w:w w:val="105"/>
          <w:sz w:val="20"/>
        </w:rPr>
        <w:t>) Reflects Postglacial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Colonization and Contemporary Patterns of Larval Dispersal.” </w:t>
      </w:r>
      <w:r>
        <w:rPr>
          <w:i/>
          <w:w w:val="105"/>
          <w:sz w:val="20"/>
        </w:rPr>
        <w:t>Canadian Journal of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Fisheries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Aquatic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Sciences</w:t>
      </w:r>
      <w:r>
        <w:rPr>
          <w:i/>
          <w:spacing w:val="18"/>
          <w:w w:val="105"/>
          <w:sz w:val="20"/>
        </w:rPr>
        <w:t> </w:t>
      </w:r>
      <w:r>
        <w:rPr>
          <w:w w:val="105"/>
          <w:sz w:val="20"/>
        </w:rPr>
        <w:t>59</w:t>
      </w:r>
      <w:r>
        <w:rPr>
          <w:spacing w:val="12"/>
          <w:w w:val="105"/>
          <w:sz w:val="20"/>
        </w:rPr>
        <w:t> </w:t>
      </w:r>
      <w:r>
        <w:rPr>
          <w:w w:val="105"/>
          <w:sz w:val="20"/>
        </w:rPr>
        <w:t>(8):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1374–84.</w:t>
      </w:r>
      <w:r>
        <w:rPr>
          <w:spacing w:val="34"/>
          <w:w w:val="105"/>
          <w:sz w:val="20"/>
        </w:rPr>
        <w:t> </w:t>
      </w:r>
      <w:hyperlink r:id="rId10">
        <w:r>
          <w:rPr>
            <w:w w:val="105"/>
            <w:sz w:val="20"/>
          </w:rPr>
          <w:t>https://doi.org/10.1139/f02-101.</w:t>
        </w:r>
      </w:hyperlink>
    </w:p>
    <w:p>
      <w:pPr>
        <w:pStyle w:val="BodyText"/>
        <w:spacing w:line="223" w:lineRule="auto" w:before="90"/>
        <w:ind w:left="598" w:right="263" w:hanging="294"/>
        <w:jc w:val="both"/>
      </w:pPr>
      <w:r>
        <w:rPr/>
        <w:t>Cope, Jason, E. J. Dick, Alec MacCall, Melissa Monk, Braden Soper, and Chantel Wetzel.</w:t>
      </w:r>
      <w:r>
        <w:rPr>
          <w:spacing w:val="1"/>
        </w:rPr>
        <w:t> </w:t>
      </w:r>
      <w:r>
        <w:rPr>
          <w:w w:val="95"/>
        </w:rPr>
        <w:t>2013.</w:t>
      </w:r>
      <w:r>
        <w:rPr>
          <w:spacing w:val="1"/>
          <w:w w:val="95"/>
        </w:rPr>
        <w:t> </w:t>
      </w:r>
      <w:r>
        <w:rPr>
          <w:w w:val="95"/>
        </w:rPr>
        <w:t>“Data-Moderate Stock Assessments for Brown, China, Copper, Sharpchin, Stripetail,</w:t>
      </w:r>
      <w:r>
        <w:rPr>
          <w:spacing w:val="1"/>
          <w:w w:val="95"/>
        </w:rPr>
        <w:t> </w:t>
      </w:r>
      <w:r>
        <w:rPr>
          <w:w w:val="95"/>
        </w:rPr>
        <w:t>and Yellowtail Rockfishes and English and Rex Soles in 2013.” 7700 Ambassador Place NE,</w:t>
      </w:r>
      <w:r>
        <w:rPr>
          <w:spacing w:val="1"/>
          <w:w w:val="95"/>
        </w:rPr>
        <w:t> </w:t>
      </w:r>
      <w:r>
        <w:rPr/>
        <w:t>Suite 200, Portland, OR: Pacific Fishery Management Council. </w:t>
      </w:r>
      <w:hyperlink r:id="rId11">
        <w:r>
          <w:rPr/>
          <w:t>http://www.academia.</w:t>
        </w:r>
      </w:hyperlink>
      <w:r>
        <w:rPr>
          <w:spacing w:val="1"/>
        </w:rPr>
        <w:t> </w:t>
      </w:r>
      <w:hyperlink r:id="rId11">
        <w:r>
          <w:rPr>
            <w:w w:val="105"/>
          </w:rPr>
          <w:t>edu/download/44999856/CopeetalDataModerate2013.pdf.</w:t>
        </w:r>
      </w:hyperlink>
    </w:p>
    <w:p>
      <w:pPr>
        <w:pStyle w:val="BodyText"/>
        <w:spacing w:line="223" w:lineRule="auto" w:before="90"/>
        <w:ind w:left="588" w:right="263" w:hanging="285"/>
        <w:jc w:val="both"/>
      </w:pPr>
      <w:r>
        <w:rPr>
          <w:w w:val="105"/>
        </w:rPr>
        <w:t>Cope,</w:t>
      </w:r>
      <w:r>
        <w:rPr>
          <w:spacing w:val="-5"/>
          <w:w w:val="105"/>
        </w:rPr>
        <w:t> </w:t>
      </w:r>
      <w:r>
        <w:rPr>
          <w:w w:val="105"/>
        </w:rPr>
        <w:t>Jason</w:t>
      </w:r>
      <w:r>
        <w:rPr>
          <w:spacing w:val="-4"/>
          <w:w w:val="105"/>
        </w:rPr>
        <w:t> </w:t>
      </w:r>
      <w:r>
        <w:rPr>
          <w:w w:val="105"/>
        </w:rPr>
        <w:t>M.,</w:t>
      </w:r>
      <w:r>
        <w:rPr>
          <w:spacing w:val="-4"/>
          <w:w w:val="105"/>
        </w:rPr>
        <w:t> </w:t>
      </w:r>
      <w:r>
        <w:rPr>
          <w:w w:val="105"/>
        </w:rPr>
        <w:t>John</w:t>
      </w:r>
      <w:r>
        <w:rPr>
          <w:spacing w:val="-4"/>
          <w:w w:val="105"/>
        </w:rPr>
        <w:t> </w:t>
      </w:r>
      <w:r>
        <w:rPr>
          <w:w w:val="105"/>
        </w:rPr>
        <w:t>DeVore,</w:t>
      </w:r>
      <w:r>
        <w:rPr>
          <w:spacing w:val="-5"/>
          <w:w w:val="105"/>
        </w:rPr>
        <w:t> </w:t>
      </w:r>
      <w:r>
        <w:rPr>
          <w:w w:val="105"/>
        </w:rPr>
        <w:t>E.</w:t>
      </w:r>
      <w:r>
        <w:rPr>
          <w:spacing w:val="-4"/>
          <w:w w:val="105"/>
        </w:rPr>
        <w:t> </w:t>
      </w:r>
      <w:r>
        <w:rPr>
          <w:w w:val="105"/>
        </w:rPr>
        <w:t>J.</w:t>
      </w:r>
      <w:r>
        <w:rPr>
          <w:spacing w:val="-4"/>
          <w:w w:val="105"/>
        </w:rPr>
        <w:t> </w:t>
      </w:r>
      <w:r>
        <w:rPr>
          <w:w w:val="105"/>
        </w:rPr>
        <w:t>Dick,</w:t>
      </w:r>
      <w:r>
        <w:rPr>
          <w:spacing w:val="-4"/>
          <w:w w:val="105"/>
        </w:rPr>
        <w:t> </w:t>
      </w:r>
      <w:r>
        <w:rPr>
          <w:w w:val="105"/>
        </w:rPr>
        <w:t>Kelly</w:t>
      </w:r>
      <w:r>
        <w:rPr>
          <w:spacing w:val="-5"/>
          <w:w w:val="105"/>
        </w:rPr>
        <w:t> </w:t>
      </w:r>
      <w:r>
        <w:rPr>
          <w:w w:val="105"/>
        </w:rPr>
        <w:t>Ames,</w:t>
      </w:r>
      <w:r>
        <w:rPr>
          <w:spacing w:val="-4"/>
          <w:w w:val="105"/>
        </w:rPr>
        <w:t> </w:t>
      </w:r>
      <w:r>
        <w:rPr>
          <w:w w:val="105"/>
        </w:rPr>
        <w:t>John</w:t>
      </w:r>
      <w:r>
        <w:rPr>
          <w:spacing w:val="-4"/>
          <w:w w:val="105"/>
        </w:rPr>
        <w:t> </w:t>
      </w:r>
      <w:r>
        <w:rPr>
          <w:w w:val="105"/>
        </w:rPr>
        <w:t>Budrick,</w:t>
      </w:r>
      <w:r>
        <w:rPr>
          <w:spacing w:val="-5"/>
          <w:w w:val="105"/>
        </w:rPr>
        <w:t> </w:t>
      </w:r>
      <w:r>
        <w:rPr>
          <w:w w:val="105"/>
        </w:rPr>
        <w:t>Daniel</w:t>
      </w:r>
      <w:r>
        <w:rPr>
          <w:spacing w:val="-4"/>
          <w:w w:val="105"/>
        </w:rPr>
        <w:t> </w:t>
      </w:r>
      <w:r>
        <w:rPr>
          <w:w w:val="105"/>
        </w:rPr>
        <w:t>L.</w:t>
      </w:r>
      <w:r>
        <w:rPr>
          <w:spacing w:val="-4"/>
          <w:w w:val="105"/>
        </w:rPr>
        <w:t> </w:t>
      </w:r>
      <w:r>
        <w:rPr>
          <w:w w:val="105"/>
        </w:rPr>
        <w:t>Erickson,</w:t>
      </w:r>
      <w:r>
        <w:rPr>
          <w:spacing w:val="-50"/>
          <w:w w:val="105"/>
        </w:rPr>
        <w:t> </w:t>
      </w:r>
      <w:r>
        <w:rPr/>
        <w:t>Joanna Grebel, et al. 2011. “An Approach to Defining Stock Complexes for U.S. West</w:t>
      </w:r>
      <w:r>
        <w:rPr>
          <w:spacing w:val="1"/>
        </w:rPr>
        <w:t> </w:t>
      </w:r>
      <w:r>
        <w:rPr>
          <w:spacing w:val="-2"/>
        </w:rPr>
        <w:t>Coast </w:t>
      </w:r>
      <w:r>
        <w:rPr>
          <w:spacing w:val="-1"/>
        </w:rPr>
        <w:t>Groundfishes Using Vulnerabilities and Ecological Distributions.” </w:t>
      </w:r>
      <w:r>
        <w:rPr>
          <w:i/>
          <w:spacing w:val="-1"/>
        </w:rPr>
        <w:t>North American</w:t>
      </w:r>
      <w:r>
        <w:rPr>
          <w:i/>
          <w:spacing w:val="-47"/>
        </w:rPr>
        <w:t> </w:t>
      </w:r>
      <w:r>
        <w:rPr>
          <w:i/>
          <w:w w:val="110"/>
        </w:rPr>
        <w:t>Journal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of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Fisheries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Management</w:t>
      </w:r>
      <w:r>
        <w:rPr>
          <w:i/>
          <w:spacing w:val="-2"/>
          <w:w w:val="110"/>
        </w:rPr>
        <w:t> </w:t>
      </w:r>
      <w:r>
        <w:rPr>
          <w:w w:val="110"/>
        </w:rPr>
        <w:t>31</w:t>
      </w:r>
      <w:r>
        <w:rPr>
          <w:spacing w:val="-10"/>
          <w:w w:val="110"/>
        </w:rPr>
        <w:t> </w:t>
      </w:r>
      <w:r>
        <w:rPr>
          <w:w w:val="110"/>
        </w:rPr>
        <w:t>(4):</w:t>
      </w:r>
      <w:r>
        <w:rPr>
          <w:spacing w:val="5"/>
          <w:w w:val="110"/>
        </w:rPr>
        <w:t> </w:t>
      </w:r>
      <w:r>
        <w:rPr>
          <w:w w:val="110"/>
        </w:rPr>
        <w:t>589–604.</w:t>
      </w:r>
      <w:r>
        <w:rPr>
          <w:spacing w:val="8"/>
          <w:w w:val="110"/>
        </w:rPr>
        <w:t> </w:t>
      </w:r>
      <w:hyperlink r:id="rId12">
        <w:r>
          <w:rPr>
            <w:w w:val="110"/>
          </w:rPr>
          <w:t>https://doi.org/10.1080/02755947.</w:t>
        </w:r>
      </w:hyperlink>
    </w:p>
    <w:p>
      <w:pPr>
        <w:pStyle w:val="BodyText"/>
        <w:spacing w:line="256" w:lineRule="exact"/>
        <w:ind w:left="598"/>
      </w:pPr>
      <w:hyperlink r:id="rId12">
        <w:r>
          <w:rPr/>
          <w:t>2011.591264.</w:t>
        </w:r>
      </w:hyperlink>
    </w:p>
    <w:p>
      <w:pPr>
        <w:pStyle w:val="BodyText"/>
        <w:spacing w:line="223" w:lineRule="auto" w:before="85"/>
        <w:ind w:left="603" w:right="263" w:hanging="299"/>
        <w:jc w:val="both"/>
      </w:pPr>
      <w:r>
        <w:rPr>
          <w:w w:val="105"/>
        </w:rPr>
        <w:t>Dick, E. J., Sabrina Beyer, Marc Mangel, and Stephen Ralston. 2017. “A Meta-Analysis</w:t>
      </w:r>
      <w:r>
        <w:rPr>
          <w:spacing w:val="-50"/>
          <w:w w:val="105"/>
        </w:rPr>
        <w:t> </w:t>
      </w:r>
      <w:r>
        <w:rPr>
          <w:w w:val="105"/>
        </w:rPr>
        <w:t>of Fecundity in Rockfishes (Genus </w:t>
      </w:r>
      <w:r>
        <w:rPr>
          <w:i/>
          <w:w w:val="105"/>
        </w:rPr>
        <w:t>Sebastes</w:t>
      </w:r>
      <w:r>
        <w:rPr>
          <w:w w:val="105"/>
        </w:rPr>
        <w:t>).” </w:t>
      </w:r>
      <w:r>
        <w:rPr>
          <w:i/>
          <w:w w:val="105"/>
        </w:rPr>
        <w:t>Fisheries Research </w:t>
      </w:r>
      <w:r>
        <w:rPr>
          <w:w w:val="105"/>
        </w:rPr>
        <w:t>187 (March): 73–85.</w:t>
      </w:r>
      <w:r>
        <w:rPr>
          <w:spacing w:val="1"/>
          <w:w w:val="105"/>
        </w:rPr>
        <w:t> </w:t>
      </w:r>
      <w:hyperlink r:id="rId13">
        <w:r>
          <w:rPr>
            <w:w w:val="105"/>
          </w:rPr>
          <w:t>https://doi.org/10.1016/j.fishres.2016.11.009.</w:t>
        </w:r>
      </w:hyperlink>
    </w:p>
    <w:p>
      <w:pPr>
        <w:pStyle w:val="BodyText"/>
        <w:spacing w:line="223" w:lineRule="auto" w:before="89"/>
        <w:ind w:left="603" w:right="274" w:hanging="299"/>
        <w:jc w:val="both"/>
      </w:pPr>
      <w:r>
        <w:rPr/>
        <w:t>Dick, E. J., Stephen Ralston, and Don E. Pearson.</w:t>
      </w:r>
      <w:r>
        <w:rPr>
          <w:spacing w:val="1"/>
        </w:rPr>
        <w:t> </w:t>
      </w:r>
      <w:r>
        <w:rPr/>
        <w:t>2007.</w:t>
      </w:r>
      <w:r>
        <w:rPr>
          <w:spacing w:val="50"/>
        </w:rPr>
        <w:t> </w:t>
      </w:r>
      <w:r>
        <w:rPr/>
        <w:t>“Status of Cowcod, </w:t>
      </w:r>
      <w:r>
        <w:rPr>
          <w:i/>
        </w:rPr>
        <w:t>Sebastes Levis</w:t>
      </w:r>
      <w:r>
        <w:rPr/>
        <w:t>,</w:t>
      </w:r>
      <w:r>
        <w:rPr>
          <w:spacing w:val="1"/>
        </w:rPr>
        <w:t> </w:t>
      </w:r>
      <w:r>
        <w:rPr>
          <w:w w:val="95"/>
        </w:rPr>
        <w:t>in the Southern California Bight.” Pacific Fishery Management Council, 7700 Ambassador</w:t>
      </w:r>
      <w:r>
        <w:rPr>
          <w:spacing w:val="1"/>
          <w:w w:val="95"/>
        </w:rPr>
        <w:t> </w:t>
      </w:r>
      <w:r>
        <w:rPr/>
        <w:t>Place</w:t>
      </w:r>
      <w:r>
        <w:rPr>
          <w:spacing w:val="16"/>
        </w:rPr>
        <w:t> </w:t>
      </w:r>
      <w:r>
        <w:rPr/>
        <w:t>NE,</w:t>
      </w:r>
      <w:r>
        <w:rPr>
          <w:spacing w:val="16"/>
        </w:rPr>
        <w:t> </w:t>
      </w:r>
      <w:r>
        <w:rPr/>
        <w:t>Suite</w:t>
      </w:r>
      <w:r>
        <w:rPr>
          <w:spacing w:val="16"/>
        </w:rPr>
        <w:t> </w:t>
      </w:r>
      <w:r>
        <w:rPr/>
        <w:t>200,</w:t>
      </w:r>
      <w:r>
        <w:rPr>
          <w:spacing w:val="17"/>
        </w:rPr>
        <w:t> </w:t>
      </w:r>
      <w:r>
        <w:rPr/>
        <w:t>Portland,</w:t>
      </w:r>
      <w:r>
        <w:rPr>
          <w:spacing w:val="16"/>
        </w:rPr>
        <w:t> </w:t>
      </w:r>
      <w:r>
        <w:rPr/>
        <w:t>OR</w:t>
      </w:r>
      <w:r>
        <w:rPr>
          <w:spacing w:val="16"/>
        </w:rPr>
        <w:t> </w:t>
      </w:r>
      <w:r>
        <w:rPr/>
        <w:t>97220.</w:t>
      </w:r>
    </w:p>
    <w:p>
      <w:pPr>
        <w:pStyle w:val="BodyText"/>
        <w:spacing w:line="223" w:lineRule="auto" w:before="89"/>
        <w:ind w:left="598" w:right="302" w:hanging="294"/>
        <w:jc w:val="both"/>
      </w:pPr>
      <w:r>
        <w:rPr>
          <w:spacing w:val="-1"/>
          <w:w w:val="105"/>
        </w:rPr>
        <w:t>Dick,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S.,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J.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Shurin,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E.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Taylor.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2014.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“Replicate</w:t>
      </w:r>
      <w:r>
        <w:rPr>
          <w:spacing w:val="-10"/>
          <w:w w:val="105"/>
        </w:rPr>
        <w:t> </w:t>
      </w:r>
      <w:r>
        <w:rPr>
          <w:w w:val="105"/>
        </w:rPr>
        <w:t>Divergence</w:t>
      </w:r>
      <w:r>
        <w:rPr>
          <w:spacing w:val="-9"/>
          <w:w w:val="105"/>
        </w:rPr>
        <w:t> </w:t>
      </w:r>
      <w:r>
        <w:rPr>
          <w:w w:val="105"/>
        </w:rPr>
        <w:t>Between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Within</w:t>
      </w:r>
      <w:r>
        <w:rPr>
          <w:spacing w:val="-50"/>
          <w:w w:val="105"/>
        </w:rPr>
        <w:t> </w:t>
      </w:r>
      <w:r>
        <w:rPr/>
        <w:t>Sounds in a Marine Fish: The Copper Rockfish ( </w:t>
      </w:r>
      <w:r>
        <w:rPr>
          <w:i/>
        </w:rPr>
        <w:t>Sebastes Caurinus </w:t>
      </w:r>
      <w:r>
        <w:rPr/>
        <w:t>).” </w:t>
      </w:r>
      <w:r>
        <w:rPr>
          <w:i/>
        </w:rPr>
        <w:t>Molecular Ecology</w:t>
      </w:r>
      <w:r>
        <w:rPr>
          <w:i/>
          <w:spacing w:val="1"/>
        </w:rPr>
        <w:t> </w:t>
      </w:r>
      <w:r>
        <w:rPr>
          <w:w w:val="105"/>
        </w:rPr>
        <w:t>23</w:t>
      </w:r>
      <w:r>
        <w:rPr>
          <w:spacing w:val="12"/>
          <w:w w:val="105"/>
        </w:rPr>
        <w:t> </w:t>
      </w:r>
      <w:r>
        <w:rPr>
          <w:w w:val="105"/>
        </w:rPr>
        <w:t>(3):</w:t>
      </w:r>
      <w:r>
        <w:rPr>
          <w:spacing w:val="33"/>
          <w:w w:val="105"/>
        </w:rPr>
        <w:t> </w:t>
      </w:r>
      <w:r>
        <w:rPr>
          <w:w w:val="105"/>
        </w:rPr>
        <w:t>575–90.</w:t>
      </w:r>
      <w:r>
        <w:rPr>
          <w:spacing w:val="34"/>
          <w:w w:val="105"/>
        </w:rPr>
        <w:t> </w:t>
      </w:r>
      <w:hyperlink r:id="rId14">
        <w:r>
          <w:rPr>
            <w:w w:val="105"/>
          </w:rPr>
          <w:t>https://doi.org/10.1111/mec.12630.</w:t>
        </w:r>
      </w:hyperlink>
    </w:p>
    <w:p>
      <w:pPr>
        <w:spacing w:line="223" w:lineRule="auto" w:before="90"/>
        <w:ind w:left="593" w:right="274" w:hanging="289"/>
        <w:jc w:val="both"/>
        <w:rPr>
          <w:sz w:val="20"/>
        </w:rPr>
      </w:pPr>
      <w:r>
        <w:rPr>
          <w:w w:val="105"/>
          <w:sz w:val="20"/>
        </w:rPr>
        <w:t>Francis, R. I. C. Chris, and Ray Hilborn. 2011. “Data Weighting in Statistical Fisheries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Stock Assessment Models.” </w:t>
      </w:r>
      <w:r>
        <w:rPr>
          <w:i/>
          <w:w w:val="105"/>
          <w:sz w:val="20"/>
        </w:rPr>
        <w:t>Canadian Journal of Fisheries and Aquatic Sciences </w:t>
      </w:r>
      <w:r>
        <w:rPr>
          <w:w w:val="105"/>
          <w:sz w:val="20"/>
        </w:rPr>
        <w:t>68 (6):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1124–38.</w:t>
      </w:r>
      <w:r>
        <w:rPr>
          <w:spacing w:val="33"/>
          <w:w w:val="105"/>
          <w:sz w:val="20"/>
        </w:rPr>
        <w:t> </w:t>
      </w:r>
      <w:hyperlink r:id="rId15">
        <w:r>
          <w:rPr>
            <w:w w:val="105"/>
            <w:sz w:val="20"/>
          </w:rPr>
          <w:t>https://doi.org/10.1139/f2011-025.</w:t>
        </w:r>
      </w:hyperlink>
    </w:p>
    <w:p>
      <w:pPr>
        <w:spacing w:line="223" w:lineRule="auto" w:before="89"/>
        <w:ind w:left="588" w:right="283" w:hanging="285"/>
        <w:jc w:val="both"/>
        <w:rPr>
          <w:sz w:val="20"/>
        </w:rPr>
      </w:pPr>
      <w:r>
        <w:rPr>
          <w:sz w:val="20"/>
        </w:rPr>
        <w:t>Hamel, Owen S. 2015. “A Method for Calculating a Meta-Analytical Prior for the Natural</w:t>
      </w:r>
      <w:r>
        <w:rPr>
          <w:spacing w:val="1"/>
          <w:sz w:val="20"/>
        </w:rPr>
        <w:t> </w:t>
      </w:r>
      <w:r>
        <w:rPr>
          <w:sz w:val="20"/>
        </w:rPr>
        <w:t>Mortality Rate Using Multiple Life History Correlates.” </w:t>
      </w:r>
      <w:r>
        <w:rPr>
          <w:i/>
          <w:sz w:val="20"/>
        </w:rPr>
        <w:t>ICES Journal of Marine Science: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Journal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Du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Conseil</w:t>
      </w:r>
      <w:r>
        <w:rPr>
          <w:i/>
          <w:spacing w:val="42"/>
          <w:sz w:val="20"/>
        </w:rPr>
        <w:t> </w:t>
      </w:r>
      <w:r>
        <w:rPr>
          <w:sz w:val="20"/>
        </w:rPr>
        <w:t>72</w:t>
      </w:r>
      <w:r>
        <w:rPr>
          <w:spacing w:val="26"/>
          <w:sz w:val="20"/>
        </w:rPr>
        <w:t> </w:t>
      </w:r>
      <w:r>
        <w:rPr>
          <w:sz w:val="20"/>
        </w:rPr>
        <w:t>(1):</w:t>
      </w:r>
      <w:r>
        <w:rPr>
          <w:spacing w:val="2"/>
          <w:sz w:val="20"/>
        </w:rPr>
        <w:t> </w:t>
      </w:r>
      <w:r>
        <w:rPr>
          <w:sz w:val="20"/>
        </w:rPr>
        <w:t>62–69.</w:t>
      </w:r>
      <w:r>
        <w:rPr>
          <w:spacing w:val="2"/>
          <w:sz w:val="20"/>
        </w:rPr>
        <w:t> </w:t>
      </w:r>
      <w:hyperlink r:id="rId16">
        <w:r>
          <w:rPr>
            <w:sz w:val="20"/>
          </w:rPr>
          <w:t>https://doi.org/10.1093/icesjms/fsu131.</w:t>
        </w:r>
      </w:hyperlink>
    </w:p>
    <w:p>
      <w:pPr>
        <w:pStyle w:val="BodyText"/>
        <w:spacing w:line="223" w:lineRule="auto" w:before="90"/>
        <w:ind w:left="582" w:right="302" w:hanging="279"/>
        <w:jc w:val="both"/>
      </w:pPr>
      <w:r>
        <w:rPr>
          <w:spacing w:val="-1"/>
        </w:rPr>
        <w:t>Hannah,</w:t>
      </w:r>
      <w:r>
        <w:rPr>
          <w:spacing w:val="-11"/>
        </w:rPr>
        <w:t> </w:t>
      </w:r>
      <w:r>
        <w:rPr/>
        <w:t>Robert</w:t>
      </w:r>
      <w:r>
        <w:rPr>
          <w:spacing w:val="-13"/>
        </w:rPr>
        <w:t> </w:t>
      </w:r>
      <w:r>
        <w:rPr/>
        <w:t>W.</w:t>
      </w:r>
      <w:r>
        <w:rPr>
          <w:spacing w:val="-12"/>
        </w:rPr>
        <w:t> </w:t>
      </w:r>
      <w:r>
        <w:rPr/>
        <w:t>2014.</w:t>
      </w:r>
      <w:r>
        <w:rPr>
          <w:spacing w:val="7"/>
        </w:rPr>
        <w:t> </w:t>
      </w:r>
      <w:r>
        <w:rPr/>
        <w:t>“Length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Age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Maturity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Female</w:t>
      </w:r>
      <w:r>
        <w:rPr>
          <w:spacing w:val="-12"/>
        </w:rPr>
        <w:t> </w:t>
      </w:r>
      <w:r>
        <w:rPr/>
        <w:t>Copper</w:t>
      </w:r>
      <w:r>
        <w:rPr>
          <w:spacing w:val="-13"/>
        </w:rPr>
        <w:t> </w:t>
      </w:r>
      <w:r>
        <w:rPr/>
        <w:t>Rockfish</w:t>
      </w:r>
      <w:r>
        <w:rPr>
          <w:spacing w:val="-12"/>
        </w:rPr>
        <w:t> </w:t>
      </w:r>
      <w:r>
        <w:rPr/>
        <w:t>(</w:t>
      </w:r>
      <w:r>
        <w:rPr>
          <w:i/>
        </w:rPr>
        <w:t>Sebastes</w:t>
      </w:r>
      <w:r>
        <w:rPr>
          <w:i/>
          <w:spacing w:val="-48"/>
        </w:rPr>
        <w:t> </w:t>
      </w:r>
      <w:r>
        <w:rPr>
          <w:i/>
          <w:w w:val="95"/>
        </w:rPr>
        <w:t>Caurinus</w:t>
      </w:r>
      <w:r>
        <w:rPr>
          <w:w w:val="95"/>
        </w:rPr>
        <w:t>) from Oregon Waters Based on Histological Evaluation of Ovaries.” Information</w:t>
      </w:r>
      <w:r>
        <w:rPr>
          <w:spacing w:val="1"/>
          <w:w w:val="95"/>
        </w:rPr>
        <w:t> </w:t>
      </w:r>
      <w:r>
        <w:rPr/>
        <w:t>Reports</w:t>
      </w:r>
      <w:r>
        <w:rPr>
          <w:spacing w:val="14"/>
        </w:rPr>
        <w:t> </w:t>
      </w:r>
      <w:r>
        <w:rPr/>
        <w:t>2014-04.</w:t>
      </w:r>
      <w:r>
        <w:rPr>
          <w:spacing w:val="35"/>
        </w:rPr>
        <w:t> </w:t>
      </w:r>
      <w:r>
        <w:rPr/>
        <w:t>Oregon</w:t>
      </w:r>
      <w:r>
        <w:rPr>
          <w:spacing w:val="14"/>
        </w:rPr>
        <w:t> </w:t>
      </w:r>
      <w:r>
        <w:rPr/>
        <w:t>Department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Fish;</w:t>
      </w:r>
      <w:r>
        <w:rPr>
          <w:spacing w:val="14"/>
        </w:rPr>
        <w:t> </w:t>
      </w:r>
      <w:r>
        <w:rPr/>
        <w:t>Wildlife.</w:t>
      </w:r>
    </w:p>
    <w:p>
      <w:pPr>
        <w:pStyle w:val="BodyText"/>
        <w:spacing w:line="223" w:lineRule="auto" w:before="89"/>
        <w:ind w:left="603" w:right="268" w:hanging="299"/>
        <w:jc w:val="both"/>
      </w:pPr>
      <w:r>
        <w:rPr/>
        <w:t>Harms, John, James Benante, and R Matthew Barnhart.</w:t>
      </w:r>
      <w:r>
        <w:rPr>
          <w:spacing w:val="1"/>
        </w:rPr>
        <w:t> </w:t>
      </w:r>
      <w:r>
        <w:rPr/>
        <w:t>2008.</w:t>
      </w:r>
      <w:r>
        <w:rPr>
          <w:spacing w:val="1"/>
        </w:rPr>
        <w:t> </w:t>
      </w:r>
      <w:r>
        <w:rPr/>
        <w:t>“NOAA Technical Mem-</w:t>
      </w:r>
      <w:r>
        <w:rPr>
          <w:spacing w:val="1"/>
        </w:rPr>
        <w:t> </w:t>
      </w:r>
      <w:r>
        <w:rPr/>
        <w:t>orandum</w:t>
      </w:r>
      <w:r>
        <w:rPr>
          <w:spacing w:val="16"/>
        </w:rPr>
        <w:t> </w:t>
      </w:r>
      <w:r>
        <w:rPr/>
        <w:t>NMFS-NWFSC-95.</w:t>
      </w:r>
      <w:r>
        <w:rPr>
          <w:spacing w:val="46"/>
        </w:rPr>
        <w:t> </w:t>
      </w:r>
      <w:r>
        <w:rPr/>
        <w:t>The</w:t>
      </w:r>
      <w:r>
        <w:rPr>
          <w:spacing w:val="17"/>
        </w:rPr>
        <w:t> </w:t>
      </w:r>
      <w:r>
        <w:rPr/>
        <w:t>2004-2007</w:t>
      </w:r>
      <w:r>
        <w:rPr>
          <w:spacing w:val="16"/>
        </w:rPr>
        <w:t> </w:t>
      </w:r>
      <w:r>
        <w:rPr/>
        <w:t>Hook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Line</w:t>
      </w:r>
      <w:r>
        <w:rPr>
          <w:spacing w:val="16"/>
        </w:rPr>
        <w:t> </w:t>
      </w:r>
      <w:r>
        <w:rPr/>
        <w:t>Survey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Shelf</w:t>
      </w:r>
      <w:r>
        <w:rPr>
          <w:spacing w:val="16"/>
        </w:rPr>
        <w:t> </w:t>
      </w:r>
      <w:r>
        <w:rPr/>
        <w:t>Rockfish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603" w:right="302"/>
        <w:jc w:val="both"/>
      </w:pPr>
      <w:r>
        <w:rPr/>
        <w:t>in the Southern California Bight:</w:t>
      </w:r>
      <w:r>
        <w:rPr>
          <w:spacing w:val="1"/>
        </w:rPr>
        <w:t> </w:t>
      </w:r>
      <w:r>
        <w:rPr/>
        <w:t>Estimates of Distribution, Abundance, and Length</w:t>
      </w:r>
      <w:r>
        <w:rPr>
          <w:spacing w:val="1"/>
        </w:rPr>
        <w:t> </w:t>
      </w:r>
      <w:r>
        <w:rPr/>
        <w:t>Composition,”</w:t>
      </w:r>
      <w:r>
        <w:rPr>
          <w:spacing w:val="15"/>
        </w:rPr>
        <w:t> </w:t>
      </w:r>
      <w:r>
        <w:rPr/>
        <w:t>127.</w:t>
      </w:r>
    </w:p>
    <w:p>
      <w:pPr>
        <w:pStyle w:val="BodyText"/>
        <w:spacing w:line="223" w:lineRule="auto" w:before="66"/>
        <w:ind w:left="603" w:right="263" w:hanging="299"/>
        <w:jc w:val="both"/>
      </w:pPr>
      <w:r>
        <w:rPr>
          <w:w w:val="95"/>
        </w:rPr>
        <w:t>Harms, John H., John R. Wallace, and Ian J. Stewart.</w:t>
      </w:r>
      <w:r>
        <w:rPr>
          <w:spacing w:val="1"/>
          <w:w w:val="95"/>
        </w:rPr>
        <w:t> </w:t>
      </w:r>
      <w:r>
        <w:rPr>
          <w:w w:val="95"/>
        </w:rPr>
        <w:t>2010.</w:t>
      </w:r>
      <w:r>
        <w:rPr>
          <w:spacing w:val="1"/>
          <w:w w:val="95"/>
        </w:rPr>
        <w:t> </w:t>
      </w:r>
      <w:r>
        <w:rPr>
          <w:w w:val="95"/>
        </w:rPr>
        <w:t>“Analysis of Fishery-Independent</w:t>
      </w:r>
      <w:r>
        <w:rPr>
          <w:spacing w:val="1"/>
          <w:w w:val="95"/>
        </w:rPr>
        <w:t> </w:t>
      </w:r>
      <w:r>
        <w:rPr>
          <w:w w:val="95"/>
        </w:rPr>
        <w:t>Hook and Line-Based Data for Use in the Stock Assessment of Bocaccio Rockfish (Sebastes</w:t>
      </w:r>
      <w:r>
        <w:rPr>
          <w:spacing w:val="1"/>
          <w:w w:val="95"/>
        </w:rPr>
        <w:t> </w:t>
      </w:r>
      <w:r>
        <w:rPr>
          <w:w w:val="105"/>
        </w:rPr>
        <w:t>Paucispinis).”</w:t>
      </w:r>
      <w:r>
        <w:rPr>
          <w:spacing w:val="8"/>
          <w:w w:val="105"/>
        </w:rPr>
        <w:t> </w:t>
      </w:r>
      <w:r>
        <w:rPr>
          <w:i/>
          <w:w w:val="105"/>
        </w:rPr>
        <w:t>Fisheries</w:t>
      </w:r>
      <w:r>
        <w:rPr>
          <w:i/>
          <w:spacing w:val="24"/>
          <w:w w:val="105"/>
        </w:rPr>
        <w:t> </w:t>
      </w:r>
      <w:r>
        <w:rPr>
          <w:i/>
          <w:w w:val="105"/>
        </w:rPr>
        <w:t>Research</w:t>
      </w:r>
      <w:r>
        <w:rPr>
          <w:i/>
          <w:spacing w:val="28"/>
          <w:w w:val="105"/>
        </w:rPr>
        <w:t> </w:t>
      </w:r>
      <w:r>
        <w:rPr>
          <w:w w:val="105"/>
        </w:rPr>
        <w:t>106</w:t>
      </w:r>
      <w:r>
        <w:rPr>
          <w:spacing w:val="20"/>
          <w:w w:val="105"/>
        </w:rPr>
        <w:t> </w:t>
      </w:r>
      <w:r>
        <w:rPr>
          <w:w w:val="105"/>
        </w:rPr>
        <w:t>(3):</w:t>
      </w:r>
      <w:r>
        <w:rPr>
          <w:spacing w:val="50"/>
          <w:w w:val="105"/>
        </w:rPr>
        <w:t> </w:t>
      </w:r>
      <w:r>
        <w:rPr>
          <w:w w:val="105"/>
        </w:rPr>
        <w:t>298–309.</w:t>
      </w:r>
      <w:r>
        <w:rPr>
          <w:spacing w:val="7"/>
          <w:w w:val="105"/>
        </w:rPr>
        <w:t> </w:t>
      </w:r>
      <w:hyperlink r:id="rId17">
        <w:r>
          <w:rPr>
            <w:w w:val="105"/>
          </w:rPr>
          <w:t>https://doi.org/10.1016/j.fishres.</w:t>
        </w:r>
      </w:hyperlink>
    </w:p>
    <w:p>
      <w:pPr>
        <w:pStyle w:val="BodyText"/>
        <w:spacing w:line="255" w:lineRule="exact"/>
        <w:ind w:left="598"/>
      </w:pPr>
      <w:hyperlink r:id="rId17">
        <w:r>
          <w:rPr/>
          <w:t>2010.08.010.</w:t>
        </w:r>
      </w:hyperlink>
    </w:p>
    <w:p>
      <w:pPr>
        <w:pStyle w:val="BodyText"/>
        <w:spacing w:line="223" w:lineRule="auto" w:before="62"/>
        <w:ind w:left="591" w:right="245" w:hanging="293"/>
        <w:jc w:val="both"/>
      </w:pPr>
      <w:r>
        <w:rPr/>
        <w:t>Johansson, M. L., M. A. Banks, K. D. Glunt, H. M. Hassel-Finnegan, and V. P. Buonaccorsi.</w:t>
      </w:r>
      <w:r>
        <w:rPr>
          <w:spacing w:val="-47"/>
        </w:rPr>
        <w:t> </w:t>
      </w:r>
      <w:r>
        <w:rPr/>
        <w:t>2008. “Influence of Habitat Discontinuity, Geographical Distance, and Oceanography</w:t>
      </w:r>
      <w:r>
        <w:rPr>
          <w:spacing w:val="1"/>
        </w:rPr>
        <w:t> </w:t>
      </w:r>
      <w:r>
        <w:rPr>
          <w:spacing w:val="-1"/>
          <w:w w:val="105"/>
        </w:rPr>
        <w:t>on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Fine-Scale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Population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Genetic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Structure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Copper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Rockfish</w:t>
      </w:r>
      <w:r>
        <w:rPr>
          <w:spacing w:val="-9"/>
          <w:w w:val="105"/>
        </w:rPr>
        <w:t> </w:t>
      </w:r>
      <w:r>
        <w:rPr>
          <w:w w:val="105"/>
        </w:rPr>
        <w:t>(</w:t>
      </w:r>
      <w:r>
        <w:rPr>
          <w:spacing w:val="-9"/>
          <w:w w:val="105"/>
        </w:rPr>
        <w:t> </w:t>
      </w:r>
      <w:r>
        <w:rPr>
          <w:i/>
          <w:w w:val="105"/>
        </w:rPr>
        <w:t>Sebastes</w:t>
      </w:r>
      <w:r>
        <w:rPr>
          <w:i/>
          <w:spacing w:val="-6"/>
          <w:w w:val="105"/>
        </w:rPr>
        <w:t> </w:t>
      </w:r>
      <w:r>
        <w:rPr>
          <w:i/>
          <w:w w:val="105"/>
        </w:rPr>
        <w:t>Caurinus</w:t>
      </w:r>
      <w:r>
        <w:rPr>
          <w:i/>
          <w:spacing w:val="-6"/>
          <w:w w:val="105"/>
        </w:rPr>
        <w:t> </w:t>
      </w:r>
      <w:r>
        <w:rPr>
          <w:w w:val="105"/>
        </w:rPr>
        <w:t>).”</w:t>
      </w:r>
      <w:r>
        <w:rPr>
          <w:spacing w:val="-50"/>
          <w:w w:val="105"/>
        </w:rPr>
        <w:t> </w:t>
      </w:r>
      <w:r>
        <w:rPr>
          <w:i/>
          <w:w w:val="105"/>
        </w:rPr>
        <w:t>Molecular</w:t>
      </w:r>
      <w:r>
        <w:rPr>
          <w:i/>
          <w:spacing w:val="-2"/>
          <w:w w:val="105"/>
        </w:rPr>
        <w:t> </w:t>
      </w:r>
      <w:r>
        <w:rPr>
          <w:i/>
          <w:w w:val="105"/>
        </w:rPr>
        <w:t>Ecology</w:t>
      </w:r>
      <w:r>
        <w:rPr>
          <w:i/>
          <w:spacing w:val="2"/>
          <w:w w:val="105"/>
        </w:rPr>
        <w:t> </w:t>
      </w:r>
      <w:r>
        <w:rPr>
          <w:w w:val="105"/>
        </w:rPr>
        <w:t>17</w:t>
      </w:r>
      <w:r>
        <w:rPr>
          <w:spacing w:val="-4"/>
          <w:w w:val="105"/>
        </w:rPr>
        <w:t> </w:t>
      </w:r>
      <w:r>
        <w:rPr>
          <w:w w:val="105"/>
        </w:rPr>
        <w:t>(13):</w:t>
      </w:r>
      <w:r>
        <w:rPr>
          <w:spacing w:val="10"/>
          <w:w w:val="105"/>
        </w:rPr>
        <w:t> </w:t>
      </w:r>
      <w:r>
        <w:rPr>
          <w:w w:val="105"/>
        </w:rPr>
        <w:t>3051–61.</w:t>
      </w:r>
      <w:r>
        <w:rPr>
          <w:spacing w:val="11"/>
          <w:w w:val="105"/>
        </w:rPr>
        <w:t> </w:t>
      </w:r>
      <w:hyperlink r:id="rId18">
        <w:r>
          <w:rPr>
            <w:w w:val="105"/>
          </w:rPr>
          <w:t>https://doi.org/10.1111/j.1365-294X.2008.03814.x.</w:t>
        </w:r>
      </w:hyperlink>
    </w:p>
    <w:p>
      <w:pPr>
        <w:pStyle w:val="BodyText"/>
        <w:spacing w:line="223" w:lineRule="auto" w:before="66"/>
        <w:ind w:left="595" w:right="302" w:hanging="292"/>
        <w:jc w:val="both"/>
      </w:pPr>
      <w:r>
        <w:rPr/>
        <w:t>Lea,</w:t>
      </w:r>
      <w:r>
        <w:rPr>
          <w:spacing w:val="23"/>
        </w:rPr>
        <w:t> </w:t>
      </w:r>
      <w:r>
        <w:rPr/>
        <w:t>Robert</w:t>
      </w:r>
      <w:r>
        <w:rPr>
          <w:spacing w:val="22"/>
        </w:rPr>
        <w:t> </w:t>
      </w:r>
      <w:r>
        <w:rPr/>
        <w:t>N,</w:t>
      </w:r>
      <w:r>
        <w:rPr>
          <w:spacing w:val="22"/>
        </w:rPr>
        <w:t> </w:t>
      </w:r>
      <w:r>
        <w:rPr/>
        <w:t>Robert</w:t>
      </w:r>
      <w:r>
        <w:rPr>
          <w:spacing w:val="22"/>
        </w:rPr>
        <w:t> </w:t>
      </w:r>
      <w:r>
        <w:rPr/>
        <w:t>D</w:t>
      </w:r>
      <w:r>
        <w:rPr>
          <w:spacing w:val="22"/>
        </w:rPr>
        <w:t> </w:t>
      </w:r>
      <w:r>
        <w:rPr/>
        <w:t>McAllister,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David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VenTresca.</w:t>
      </w:r>
      <w:r>
        <w:rPr>
          <w:spacing w:val="6"/>
        </w:rPr>
        <w:t> </w:t>
      </w:r>
      <w:r>
        <w:rPr/>
        <w:t>1999.</w:t>
      </w:r>
      <w:r>
        <w:rPr>
          <w:spacing w:val="5"/>
        </w:rPr>
        <w:t> </w:t>
      </w:r>
      <w:r>
        <w:rPr/>
        <w:t>“Biological</w:t>
      </w:r>
      <w:r>
        <w:rPr>
          <w:spacing w:val="22"/>
        </w:rPr>
        <w:t> </w:t>
      </w:r>
      <w:r>
        <w:rPr/>
        <w:t>Sspects</w:t>
      </w:r>
      <w:r>
        <w:rPr>
          <w:spacing w:val="-48"/>
        </w:rPr>
        <w:t> </w:t>
      </w:r>
      <w:r>
        <w:rPr/>
        <w:t>of Nearshore Rockfishes of the Genus Sebastes from Central California with Notes on</w:t>
      </w:r>
      <w:r>
        <w:rPr>
          <w:spacing w:val="1"/>
        </w:rPr>
        <w:t> </w:t>
      </w:r>
      <w:r>
        <w:rPr/>
        <w:t>Ecologically Related Sport Fishes.” Fish Bulletin 177. State of California The Resources</w:t>
      </w:r>
      <w:r>
        <w:rPr>
          <w:spacing w:val="-47"/>
        </w:rPr>
        <w:t> </w:t>
      </w:r>
      <w:r>
        <w:rPr/>
        <w:t>Agency</w:t>
      </w:r>
      <w:r>
        <w:rPr>
          <w:spacing w:val="14"/>
        </w:rPr>
        <w:t> </w:t>
      </w:r>
      <w:r>
        <w:rPr/>
        <w:t>Department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Fish;</w:t>
      </w:r>
      <w:r>
        <w:rPr>
          <w:spacing w:val="15"/>
        </w:rPr>
        <w:t> </w:t>
      </w:r>
      <w:r>
        <w:rPr/>
        <w:t>Game.</w:t>
      </w:r>
    </w:p>
    <w:p>
      <w:pPr>
        <w:spacing w:line="223" w:lineRule="auto" w:before="66"/>
        <w:ind w:left="582" w:right="303" w:hanging="279"/>
        <w:jc w:val="both"/>
        <w:rPr>
          <w:sz w:val="20"/>
        </w:rPr>
      </w:pPr>
      <w:r>
        <w:rPr>
          <w:w w:val="105"/>
          <w:sz w:val="20"/>
        </w:rPr>
        <w:t>Love, Milton. 1996. </w:t>
      </w:r>
      <w:r>
        <w:rPr>
          <w:i/>
          <w:w w:val="105"/>
          <w:sz w:val="20"/>
        </w:rPr>
        <w:t>Probably More Than You Want to Know About the Fishes of the Pacific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Coast</w:t>
      </w:r>
      <w:r>
        <w:rPr>
          <w:w w:val="105"/>
          <w:sz w:val="20"/>
        </w:rPr>
        <w:t>.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Santa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Barbara,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California: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Really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Big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Press.</w:t>
      </w:r>
    </w:p>
    <w:p>
      <w:pPr>
        <w:spacing w:line="223" w:lineRule="auto" w:before="66"/>
        <w:ind w:left="591" w:right="302" w:hanging="288"/>
        <w:jc w:val="both"/>
        <w:rPr>
          <w:sz w:val="20"/>
        </w:rPr>
      </w:pPr>
      <w:r>
        <w:rPr>
          <w:sz w:val="20"/>
        </w:rPr>
        <w:t>McAllister, M. K., and J. N. Ianelli. 1997. “Bayesian Stock Assessment Using Catch-Age</w:t>
      </w:r>
      <w:r>
        <w:rPr>
          <w:spacing w:val="1"/>
          <w:sz w:val="20"/>
        </w:rPr>
        <w:t> </w:t>
      </w:r>
      <w:r>
        <w:rPr>
          <w:w w:val="105"/>
          <w:sz w:val="20"/>
        </w:rPr>
        <w:t>Data and the Sampling - Importance Resampling Algorithm.”</w:t>
      </w:r>
      <w:r>
        <w:rPr>
          <w:spacing w:val="1"/>
          <w:w w:val="105"/>
          <w:sz w:val="20"/>
        </w:rPr>
        <w:t> </w:t>
      </w:r>
      <w:r>
        <w:rPr>
          <w:i/>
          <w:w w:val="105"/>
          <w:sz w:val="20"/>
        </w:rPr>
        <w:t>Canadian Journal of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Fisheries</w:t>
      </w:r>
      <w:r>
        <w:rPr>
          <w:i/>
          <w:spacing w:val="18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18"/>
          <w:w w:val="105"/>
          <w:sz w:val="20"/>
        </w:rPr>
        <w:t> </w:t>
      </w:r>
      <w:r>
        <w:rPr>
          <w:i/>
          <w:w w:val="105"/>
          <w:sz w:val="20"/>
        </w:rPr>
        <w:t>Aquatic</w:t>
      </w:r>
      <w:r>
        <w:rPr>
          <w:i/>
          <w:spacing w:val="19"/>
          <w:w w:val="105"/>
          <w:sz w:val="20"/>
        </w:rPr>
        <w:t> </w:t>
      </w:r>
      <w:r>
        <w:rPr>
          <w:i/>
          <w:w w:val="105"/>
          <w:sz w:val="20"/>
        </w:rPr>
        <w:t>Sciences</w:t>
      </w:r>
      <w:r>
        <w:rPr>
          <w:i/>
          <w:spacing w:val="19"/>
          <w:w w:val="105"/>
          <w:sz w:val="20"/>
        </w:rPr>
        <w:t> </w:t>
      </w:r>
      <w:r>
        <w:rPr>
          <w:w w:val="105"/>
          <w:sz w:val="20"/>
        </w:rPr>
        <w:t>54: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284–300.</w:t>
      </w:r>
    </w:p>
    <w:p>
      <w:pPr>
        <w:pStyle w:val="BodyText"/>
        <w:spacing w:line="223" w:lineRule="auto" w:before="66"/>
        <w:ind w:left="579" w:right="297" w:hanging="276"/>
        <w:jc w:val="both"/>
      </w:pPr>
      <w:r>
        <w:rPr>
          <w:w w:val="105"/>
        </w:rPr>
        <w:t>Methot, R. D., and C. R. Wetzel.</w:t>
      </w:r>
      <w:r>
        <w:rPr>
          <w:spacing w:val="1"/>
          <w:w w:val="105"/>
        </w:rPr>
        <w:t> </w:t>
      </w:r>
      <w:r>
        <w:rPr>
          <w:w w:val="105"/>
        </w:rPr>
        <w:t>2013.</w:t>
      </w:r>
      <w:r>
        <w:rPr>
          <w:spacing w:val="1"/>
          <w:w w:val="105"/>
        </w:rPr>
        <w:t> </w:t>
      </w:r>
      <w:r>
        <w:rPr>
          <w:w w:val="105"/>
        </w:rPr>
        <w:t>“Stock Synthesis: A Biological and Statistical</w:t>
      </w:r>
      <w:r>
        <w:rPr>
          <w:spacing w:val="1"/>
          <w:w w:val="105"/>
        </w:rPr>
        <w:t> </w:t>
      </w:r>
      <w:r>
        <w:rPr>
          <w:spacing w:val="-1"/>
        </w:rPr>
        <w:t>Framework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Fish</w:t>
      </w:r>
      <w:r>
        <w:rPr>
          <w:spacing w:val="-7"/>
        </w:rPr>
        <w:t> </w:t>
      </w:r>
      <w:r>
        <w:rPr/>
        <w:t>Stock</w:t>
      </w:r>
      <w:r>
        <w:rPr>
          <w:spacing w:val="-8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Fishery</w:t>
      </w:r>
      <w:r>
        <w:rPr>
          <w:spacing w:val="-7"/>
        </w:rPr>
        <w:t> </w:t>
      </w:r>
      <w:r>
        <w:rPr/>
        <w:t>Management.”</w:t>
      </w:r>
      <w:r>
        <w:rPr>
          <w:spacing w:val="7"/>
        </w:rPr>
        <w:t> </w:t>
      </w:r>
      <w:r>
        <w:rPr>
          <w:i/>
        </w:rPr>
        <w:t>Fisheries</w:t>
      </w:r>
      <w:r>
        <w:rPr>
          <w:i/>
          <w:spacing w:val="-4"/>
        </w:rPr>
        <w:t> </w:t>
      </w:r>
      <w:r>
        <w:rPr>
          <w:i/>
        </w:rPr>
        <w:t>Research</w:t>
      </w:r>
      <w:r>
        <w:rPr>
          <w:i/>
          <w:spacing w:val="-2"/>
        </w:rPr>
        <w:t> </w:t>
      </w:r>
      <w:r>
        <w:rPr/>
        <w:t>142</w:t>
      </w:r>
      <w:r>
        <w:rPr>
          <w:spacing w:val="-48"/>
        </w:rPr>
        <w:t> </w:t>
      </w:r>
      <w:r>
        <w:rPr>
          <w:w w:val="105"/>
        </w:rPr>
        <w:t>(May):</w:t>
      </w:r>
      <w:r>
        <w:rPr>
          <w:spacing w:val="31"/>
          <w:w w:val="105"/>
        </w:rPr>
        <w:t> </w:t>
      </w:r>
      <w:r>
        <w:rPr>
          <w:w w:val="105"/>
        </w:rPr>
        <w:t>86–99.</w:t>
      </w:r>
      <w:r>
        <w:rPr>
          <w:spacing w:val="31"/>
          <w:w w:val="105"/>
        </w:rPr>
        <w:t> </w:t>
      </w:r>
      <w:hyperlink r:id="rId19">
        <w:r>
          <w:rPr>
            <w:w w:val="105"/>
          </w:rPr>
          <w:t>https://doi.org/10.1016/j.fishres.2012.10.012.</w:t>
        </w:r>
      </w:hyperlink>
    </w:p>
    <w:p>
      <w:pPr>
        <w:pStyle w:val="BodyText"/>
        <w:spacing w:line="223" w:lineRule="auto" w:before="66"/>
        <w:ind w:left="603" w:right="302" w:hanging="299"/>
        <w:jc w:val="both"/>
      </w:pPr>
      <w:r>
        <w:rPr>
          <w:spacing w:val="-1"/>
        </w:rPr>
        <w:t>Miller,</w:t>
      </w:r>
      <w:r>
        <w:rPr>
          <w:spacing w:val="-9"/>
        </w:rPr>
        <w:t> </w:t>
      </w:r>
      <w:r>
        <w:rPr/>
        <w:t>Daniel</w:t>
      </w:r>
      <w:r>
        <w:rPr>
          <w:spacing w:val="-10"/>
        </w:rPr>
        <w:t> </w:t>
      </w:r>
      <w:r>
        <w:rPr/>
        <w:t>J,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Daniel</w:t>
      </w:r>
      <w:r>
        <w:rPr>
          <w:spacing w:val="-10"/>
        </w:rPr>
        <w:t> </w:t>
      </w:r>
      <w:r>
        <w:rPr/>
        <w:t>Gotshall.</w:t>
      </w:r>
      <w:r>
        <w:rPr>
          <w:spacing w:val="7"/>
        </w:rPr>
        <w:t> </w:t>
      </w:r>
      <w:r>
        <w:rPr/>
        <w:t>1965.</w:t>
      </w:r>
      <w:r>
        <w:rPr>
          <w:spacing w:val="7"/>
        </w:rPr>
        <w:t> </w:t>
      </w:r>
      <w:r>
        <w:rPr/>
        <w:t>“Ocean</w:t>
      </w:r>
      <w:r>
        <w:rPr>
          <w:spacing w:val="-9"/>
        </w:rPr>
        <w:t> </w:t>
      </w:r>
      <w:r>
        <w:rPr/>
        <w:t>Sportfish</w:t>
      </w:r>
      <w:r>
        <w:rPr>
          <w:spacing w:val="-9"/>
        </w:rPr>
        <w:t> </w:t>
      </w:r>
      <w:r>
        <w:rPr/>
        <w:t>Catch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Effort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Oregon</w:t>
      </w:r>
      <w:r>
        <w:rPr>
          <w:spacing w:val="-48"/>
        </w:rPr>
        <w:t> </w:t>
      </w:r>
      <w:r>
        <w:rPr>
          <w:spacing w:val="-1"/>
          <w:w w:val="105"/>
        </w:rPr>
        <w:t>to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Point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Arguello,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California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July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1,</w:t>
      </w:r>
      <w:r>
        <w:rPr>
          <w:spacing w:val="-10"/>
          <w:w w:val="105"/>
        </w:rPr>
        <w:t> </w:t>
      </w:r>
      <w:r>
        <w:rPr>
          <w:w w:val="105"/>
        </w:rPr>
        <w:t>1957–June</w:t>
      </w:r>
      <w:r>
        <w:rPr>
          <w:spacing w:val="-10"/>
          <w:w w:val="105"/>
        </w:rPr>
        <w:t> </w:t>
      </w:r>
      <w:r>
        <w:rPr>
          <w:w w:val="105"/>
        </w:rPr>
        <w:t>30,</w:t>
      </w:r>
      <w:r>
        <w:rPr>
          <w:spacing w:val="-9"/>
          <w:w w:val="105"/>
        </w:rPr>
        <w:t> </w:t>
      </w:r>
      <w:r>
        <w:rPr>
          <w:w w:val="105"/>
        </w:rPr>
        <w:t>196.”</w:t>
      </w:r>
      <w:r>
        <w:rPr>
          <w:spacing w:val="4"/>
          <w:w w:val="105"/>
        </w:rPr>
        <w:t> </w:t>
      </w:r>
      <w:r>
        <w:rPr>
          <w:w w:val="105"/>
        </w:rPr>
        <w:t>Fish</w:t>
      </w:r>
      <w:r>
        <w:rPr>
          <w:spacing w:val="-9"/>
          <w:w w:val="105"/>
        </w:rPr>
        <w:t> </w:t>
      </w:r>
      <w:r>
        <w:rPr>
          <w:w w:val="105"/>
        </w:rPr>
        <w:t>Bulletin</w:t>
      </w:r>
      <w:r>
        <w:rPr>
          <w:spacing w:val="-10"/>
          <w:w w:val="105"/>
        </w:rPr>
        <w:t> </w:t>
      </w:r>
      <w:r>
        <w:rPr>
          <w:w w:val="105"/>
        </w:rPr>
        <w:t>130.</w:t>
      </w:r>
      <w:r>
        <w:rPr>
          <w:spacing w:val="5"/>
          <w:w w:val="105"/>
        </w:rPr>
        <w:t> </w:t>
      </w:r>
      <w:r>
        <w:rPr>
          <w:w w:val="105"/>
        </w:rPr>
        <w:t>California</w:t>
      </w:r>
      <w:r>
        <w:rPr>
          <w:spacing w:val="-50"/>
          <w:w w:val="105"/>
        </w:rPr>
        <w:t> </w:t>
      </w:r>
      <w:r>
        <w:rPr>
          <w:w w:val="105"/>
        </w:rPr>
        <w:t>Department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Fish;</w:t>
      </w:r>
      <w:r>
        <w:rPr>
          <w:spacing w:val="11"/>
          <w:w w:val="105"/>
        </w:rPr>
        <w:t> </w:t>
      </w:r>
      <w:r>
        <w:rPr>
          <w:w w:val="105"/>
        </w:rPr>
        <w:t>Game.</w:t>
      </w:r>
    </w:p>
    <w:p>
      <w:pPr>
        <w:pStyle w:val="BodyText"/>
        <w:spacing w:line="223" w:lineRule="auto" w:before="66"/>
        <w:ind w:left="603" w:right="245" w:hanging="299"/>
        <w:jc w:val="both"/>
      </w:pPr>
      <w:r>
        <w:rPr/>
        <w:t>Miller, Daniel </w:t>
      </w:r>
      <w:r>
        <w:rPr>
          <w:w w:val="110"/>
        </w:rPr>
        <w:t>J, </w:t>
      </w:r>
      <w:r>
        <w:rPr/>
        <w:t>and Robert N Lea. 1972. “Guide to Coastal Marine Fishes of California.”</w:t>
      </w:r>
      <w:r>
        <w:rPr>
          <w:spacing w:val="1"/>
        </w:rPr>
        <w:t> </w:t>
      </w:r>
      <w:r>
        <w:rPr/>
        <w:t>Fish Bulletin 157.</w:t>
      </w:r>
      <w:r>
        <w:rPr>
          <w:spacing w:val="1"/>
        </w:rPr>
        <w:t> </w:t>
      </w:r>
      <w:r>
        <w:rPr/>
        <w:t>State of California Department of Fish; Game Bureau of Marine</w:t>
      </w:r>
      <w:r>
        <w:rPr>
          <w:spacing w:val="1"/>
        </w:rPr>
        <w:t> </w:t>
      </w:r>
      <w:r>
        <w:rPr/>
        <w:t>Fisheries.</w:t>
      </w:r>
    </w:p>
    <w:p>
      <w:pPr>
        <w:pStyle w:val="BodyText"/>
        <w:spacing w:line="223" w:lineRule="auto" w:before="66"/>
        <w:ind w:left="591" w:right="263" w:hanging="288"/>
        <w:jc w:val="both"/>
      </w:pPr>
      <w:r>
        <w:rPr/>
        <w:t>Miller, Rebecca R., John C. Field, Jarrod A. Santora, Isaac D. Schroeder, David D. Huff,</w:t>
      </w:r>
      <w:r>
        <w:rPr>
          <w:spacing w:val="1"/>
        </w:rPr>
        <w:t> </w:t>
      </w:r>
      <w:r>
        <w:rPr/>
        <w:t>Meisha Key, Don E. Pearson, and Alec D. MacCall. 2014. “A Spatially Distinct History</w:t>
      </w:r>
      <w:r>
        <w:rPr>
          <w:spacing w:val="1"/>
        </w:rPr>
        <w:t> </w:t>
      </w:r>
      <w:r>
        <w:rPr/>
        <w:t>of the Development of California Groundfish Fisheries.” Edited by David Hyrenbach.</w:t>
      </w:r>
      <w:r>
        <w:rPr>
          <w:spacing w:val="1"/>
        </w:rPr>
        <w:t> </w:t>
      </w:r>
      <w:r>
        <w:rPr>
          <w:i/>
        </w:rPr>
        <w:t>PLoS</w:t>
      </w:r>
      <w:r>
        <w:rPr>
          <w:i/>
          <w:spacing w:val="26"/>
        </w:rPr>
        <w:t> </w:t>
      </w:r>
      <w:r>
        <w:rPr>
          <w:i/>
        </w:rPr>
        <w:t>ONE</w:t>
      </w:r>
      <w:r>
        <w:rPr>
          <w:i/>
          <w:spacing w:val="40"/>
        </w:rPr>
        <w:t> </w:t>
      </w:r>
      <w:r>
        <w:rPr/>
        <w:t>9</w:t>
      </w:r>
      <w:r>
        <w:rPr>
          <w:spacing w:val="21"/>
        </w:rPr>
        <w:t> </w:t>
      </w:r>
      <w:r>
        <w:rPr/>
        <w:t>(6):</w:t>
      </w:r>
      <w:r>
        <w:rPr>
          <w:spacing w:val="45"/>
        </w:rPr>
        <w:t> </w:t>
      </w:r>
      <w:r>
        <w:rPr/>
        <w:t>e99758.</w:t>
      </w:r>
      <w:r>
        <w:rPr>
          <w:spacing w:val="45"/>
        </w:rPr>
        <w:t> </w:t>
      </w:r>
      <w:hyperlink r:id="rId20">
        <w:r>
          <w:rPr/>
          <w:t>https://doi.org/10.1371/journal.pone.0099758.</w:t>
        </w:r>
      </w:hyperlink>
    </w:p>
    <w:p>
      <w:pPr>
        <w:pStyle w:val="BodyText"/>
        <w:spacing w:line="223" w:lineRule="auto" w:before="66"/>
        <w:ind w:left="603" w:right="302" w:hanging="299"/>
        <w:jc w:val="both"/>
      </w:pPr>
      <w:r>
        <w:rPr/>
        <w:t>Ralston, Stephen, Don E. Pearson, John C. Field, and Meisha Key. 2010. “Documentation</w:t>
      </w:r>
      <w:r>
        <w:rPr>
          <w:spacing w:val="1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California</w:t>
      </w:r>
      <w:r>
        <w:rPr>
          <w:spacing w:val="-7"/>
        </w:rPr>
        <w:t> </w:t>
      </w:r>
      <w:r>
        <w:rPr>
          <w:spacing w:val="-1"/>
        </w:rPr>
        <w:t>Catch</w:t>
      </w:r>
      <w:r>
        <w:rPr>
          <w:spacing w:val="-6"/>
        </w:rPr>
        <w:t> </w:t>
      </w:r>
      <w:r>
        <w:rPr>
          <w:spacing w:val="-1"/>
        </w:rPr>
        <w:t>Reconstruction</w:t>
      </w:r>
      <w:r>
        <w:rPr>
          <w:spacing w:val="-6"/>
        </w:rPr>
        <w:t> </w:t>
      </w:r>
      <w:r>
        <w:rPr>
          <w:spacing w:val="-1"/>
        </w:rPr>
        <w:t>Project.”</w:t>
      </w:r>
      <w:r>
        <w:rPr>
          <w:spacing w:val="9"/>
        </w:rPr>
        <w:t> </w:t>
      </w:r>
      <w:r>
        <w:rPr>
          <w:spacing w:val="-1"/>
        </w:rPr>
        <w:t>US</w:t>
      </w:r>
      <w:r>
        <w:rPr>
          <w:spacing w:val="-7"/>
        </w:rPr>
        <w:t> </w:t>
      </w:r>
      <w:r>
        <w:rPr>
          <w:spacing w:val="-1"/>
        </w:rPr>
        <w:t>Department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Commerce,</w:t>
      </w:r>
      <w:r>
        <w:rPr>
          <w:spacing w:val="-7"/>
        </w:rPr>
        <w:t> </w:t>
      </w:r>
      <w:r>
        <w:rPr/>
        <w:t>National</w:t>
      </w:r>
      <w:r>
        <w:rPr>
          <w:spacing w:val="-47"/>
        </w:rPr>
        <w:t> </w:t>
      </w:r>
      <w:r>
        <w:rPr/>
        <w:t>Oceanic;</w:t>
      </w:r>
      <w:r>
        <w:rPr>
          <w:spacing w:val="12"/>
        </w:rPr>
        <w:t> </w:t>
      </w:r>
      <w:r>
        <w:rPr/>
        <w:t>Atmospheric</w:t>
      </w:r>
      <w:r>
        <w:rPr>
          <w:spacing w:val="13"/>
        </w:rPr>
        <w:t> </w:t>
      </w:r>
      <w:r>
        <w:rPr/>
        <w:t>Adminstration,</w:t>
      </w:r>
      <w:r>
        <w:rPr>
          <w:spacing w:val="13"/>
        </w:rPr>
        <w:t> </w:t>
      </w:r>
      <w:r>
        <w:rPr/>
        <w:t>National</w:t>
      </w:r>
      <w:r>
        <w:rPr>
          <w:spacing w:val="13"/>
        </w:rPr>
        <w:t> </w:t>
      </w:r>
      <w:r>
        <w:rPr/>
        <w:t>Marine.</w:t>
      </w:r>
    </w:p>
    <w:p>
      <w:pPr>
        <w:pStyle w:val="BodyText"/>
        <w:spacing w:line="223" w:lineRule="auto" w:before="66"/>
        <w:ind w:left="590" w:right="270" w:hanging="287"/>
        <w:jc w:val="both"/>
      </w:pPr>
      <w:r>
        <w:rPr/>
        <w:t>Sivasundar, Arjun, and Stephen R. Palumbi. 2010. “Life History, Ecology and the Biogeog-</w:t>
      </w:r>
      <w:r>
        <w:rPr>
          <w:spacing w:val="-48"/>
        </w:rPr>
        <w:t> </w:t>
      </w:r>
      <w:r>
        <w:rPr>
          <w:spacing w:val="-1"/>
        </w:rPr>
        <w:t>raphy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Strong</w:t>
      </w:r>
      <w:r>
        <w:rPr>
          <w:spacing w:val="-6"/>
        </w:rPr>
        <w:t> </w:t>
      </w:r>
      <w:r>
        <w:rPr>
          <w:spacing w:val="-1"/>
        </w:rPr>
        <w:t>Genetic</w:t>
      </w:r>
      <w:r>
        <w:rPr>
          <w:spacing w:val="-7"/>
        </w:rPr>
        <w:t> </w:t>
      </w:r>
      <w:r>
        <w:rPr>
          <w:spacing w:val="-1"/>
        </w:rPr>
        <w:t>Breaks</w:t>
      </w:r>
      <w:r>
        <w:rPr>
          <w:spacing w:val="-7"/>
        </w:rPr>
        <w:t> </w:t>
      </w:r>
      <w:r>
        <w:rPr/>
        <w:t>Among</w:t>
      </w:r>
      <w:r>
        <w:rPr>
          <w:spacing w:val="-6"/>
        </w:rPr>
        <w:t> </w:t>
      </w:r>
      <w:r>
        <w:rPr/>
        <w:t>15</w:t>
      </w:r>
      <w:r>
        <w:rPr>
          <w:spacing w:val="-7"/>
        </w:rPr>
        <w:t> </w:t>
      </w:r>
      <w:r>
        <w:rPr/>
        <w:t>Species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Pacific</w:t>
      </w:r>
      <w:r>
        <w:rPr>
          <w:spacing w:val="-7"/>
        </w:rPr>
        <w:t> </w:t>
      </w:r>
      <w:r>
        <w:rPr/>
        <w:t>Rockfish,</w:t>
      </w:r>
      <w:r>
        <w:rPr>
          <w:spacing w:val="-7"/>
        </w:rPr>
        <w:t> </w:t>
      </w:r>
      <w:r>
        <w:rPr/>
        <w:t>Sebastes.”</w:t>
      </w:r>
      <w:r>
        <w:rPr>
          <w:spacing w:val="9"/>
        </w:rPr>
        <w:t> </w:t>
      </w:r>
      <w:r>
        <w:rPr>
          <w:i/>
        </w:rPr>
        <w:t>Marine</w:t>
      </w:r>
      <w:r>
        <w:rPr>
          <w:i/>
          <w:spacing w:val="-48"/>
        </w:rPr>
        <w:t> </w:t>
      </w:r>
      <w:r>
        <w:rPr>
          <w:i/>
        </w:rPr>
        <w:t>Biology</w:t>
      </w:r>
      <w:r>
        <w:rPr>
          <w:i/>
          <w:spacing w:val="32"/>
        </w:rPr>
        <w:t> </w:t>
      </w:r>
      <w:r>
        <w:rPr/>
        <w:t>157</w:t>
      </w:r>
      <w:r>
        <w:rPr>
          <w:spacing w:val="21"/>
        </w:rPr>
        <w:t> </w:t>
      </w:r>
      <w:r>
        <w:rPr/>
        <w:t>(7):</w:t>
      </w:r>
      <w:r>
        <w:rPr>
          <w:spacing w:val="46"/>
        </w:rPr>
        <w:t> </w:t>
      </w:r>
      <w:r>
        <w:rPr/>
        <w:t>1433–52.</w:t>
      </w:r>
      <w:r>
        <w:rPr>
          <w:spacing w:val="45"/>
        </w:rPr>
        <w:t> </w:t>
      </w:r>
      <w:hyperlink r:id="rId21">
        <w:r>
          <w:rPr/>
          <w:t>https://doi.org/10.1007/s00227-010-1419-3.</w:t>
        </w:r>
      </w:hyperlink>
    </w:p>
    <w:p>
      <w:pPr>
        <w:pStyle w:val="BodyText"/>
        <w:spacing w:line="223" w:lineRule="auto" w:before="66"/>
        <w:ind w:left="603" w:right="274" w:hanging="307"/>
        <w:jc w:val="both"/>
      </w:pPr>
      <w:r>
        <w:rPr/>
        <w:t>Then, A. Y., J. M. Hoenig, N. G. Hall, and D. A. Hewitt. 2015. “Evaluating the Predictive</w:t>
      </w:r>
      <w:r>
        <w:rPr>
          <w:spacing w:val="1"/>
        </w:rPr>
        <w:t> </w:t>
      </w:r>
      <w:r>
        <w:rPr/>
        <w:t>Performance</w:t>
      </w:r>
      <w:r>
        <w:rPr>
          <w:spacing w:val="42"/>
        </w:rPr>
        <w:t> </w:t>
      </w:r>
      <w:r>
        <w:rPr/>
        <w:t>of</w:t>
      </w:r>
      <w:r>
        <w:rPr>
          <w:spacing w:val="43"/>
        </w:rPr>
        <w:t> </w:t>
      </w:r>
      <w:r>
        <w:rPr/>
        <w:t>Empirical</w:t>
      </w:r>
      <w:r>
        <w:rPr>
          <w:spacing w:val="43"/>
        </w:rPr>
        <w:t> </w:t>
      </w:r>
      <w:r>
        <w:rPr/>
        <w:t>Estimators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Natural</w:t>
      </w:r>
      <w:r>
        <w:rPr>
          <w:spacing w:val="42"/>
        </w:rPr>
        <w:t> </w:t>
      </w:r>
      <w:r>
        <w:rPr/>
        <w:t>Mortality</w:t>
      </w:r>
      <w:r>
        <w:rPr>
          <w:spacing w:val="43"/>
        </w:rPr>
        <w:t> </w:t>
      </w:r>
      <w:r>
        <w:rPr/>
        <w:t>Rate</w:t>
      </w:r>
      <w:r>
        <w:rPr>
          <w:spacing w:val="43"/>
        </w:rPr>
        <w:t> </w:t>
      </w:r>
      <w:r>
        <w:rPr/>
        <w:t>Using</w:t>
      </w:r>
      <w:r>
        <w:rPr>
          <w:spacing w:val="43"/>
        </w:rPr>
        <w:t> </w:t>
      </w:r>
      <w:r>
        <w:rPr/>
        <w:t>Information</w:t>
      </w:r>
      <w:r>
        <w:rPr>
          <w:spacing w:val="-48"/>
        </w:rPr>
        <w:t> </w:t>
      </w:r>
      <w:r>
        <w:rPr>
          <w:w w:val="105"/>
        </w:rPr>
        <w:t>on</w:t>
      </w:r>
      <w:r>
        <w:rPr>
          <w:spacing w:val="35"/>
          <w:w w:val="105"/>
        </w:rPr>
        <w:t> </w:t>
      </w:r>
      <w:r>
        <w:rPr>
          <w:w w:val="105"/>
        </w:rPr>
        <w:t>over</w:t>
      </w:r>
      <w:r>
        <w:rPr>
          <w:spacing w:val="35"/>
          <w:w w:val="105"/>
        </w:rPr>
        <w:t> </w:t>
      </w:r>
      <w:r>
        <w:rPr>
          <w:w w:val="105"/>
        </w:rPr>
        <w:t>200</w:t>
      </w:r>
      <w:r>
        <w:rPr>
          <w:spacing w:val="35"/>
          <w:w w:val="105"/>
        </w:rPr>
        <w:t> </w:t>
      </w:r>
      <w:r>
        <w:rPr>
          <w:w w:val="105"/>
        </w:rPr>
        <w:t>Fish</w:t>
      </w:r>
      <w:r>
        <w:rPr>
          <w:spacing w:val="35"/>
          <w:w w:val="105"/>
        </w:rPr>
        <w:t> </w:t>
      </w:r>
      <w:r>
        <w:rPr>
          <w:w w:val="105"/>
        </w:rPr>
        <w:t>Species.” </w:t>
      </w:r>
      <w:r>
        <w:rPr>
          <w:spacing w:val="1"/>
          <w:w w:val="105"/>
        </w:rPr>
        <w:t> </w:t>
      </w:r>
      <w:r>
        <w:rPr>
          <w:i/>
          <w:w w:val="105"/>
        </w:rPr>
        <w:t>ICES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Journal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of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Marine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Science</w:t>
      </w:r>
      <w:r>
        <w:rPr>
          <w:i/>
          <w:spacing w:val="41"/>
          <w:w w:val="105"/>
        </w:rPr>
        <w:t> </w:t>
      </w:r>
      <w:r>
        <w:rPr>
          <w:w w:val="105"/>
        </w:rPr>
        <w:t>72</w:t>
      </w:r>
      <w:r>
        <w:rPr>
          <w:spacing w:val="35"/>
          <w:w w:val="105"/>
        </w:rPr>
        <w:t> </w:t>
      </w:r>
      <w:r>
        <w:rPr>
          <w:w w:val="105"/>
        </w:rPr>
        <w:t>(1):</w:t>
      </w:r>
      <w:r>
        <w:rPr>
          <w:spacing w:val="28"/>
          <w:w w:val="105"/>
        </w:rPr>
        <w:t> </w:t>
      </w:r>
      <w:r>
        <w:rPr>
          <w:w w:val="105"/>
        </w:rPr>
        <w:t>82–92.</w:t>
      </w:r>
      <w:r>
        <w:rPr>
          <w:spacing w:val="53"/>
          <w:w w:val="105"/>
        </w:rPr>
        <w:t> </w:t>
      </w:r>
      <w:hyperlink r:id="rId22">
        <w:r>
          <w:rPr>
            <w:w w:val="105"/>
          </w:rPr>
          <w:t>https:</w:t>
        </w:r>
      </w:hyperlink>
    </w:p>
    <w:p>
      <w:pPr>
        <w:pStyle w:val="BodyText"/>
        <w:spacing w:line="255" w:lineRule="exact"/>
        <w:ind w:left="583"/>
      </w:pPr>
      <w:hyperlink r:id="rId22">
        <w:r>
          <w:rPr>
            <w:w w:val="105"/>
          </w:rPr>
          <w:t>//doi.org/10.1093/icesjms/fsu136.</w:t>
        </w:r>
      </w:hyperlink>
    </w:p>
    <w:p>
      <w:pPr>
        <w:pStyle w:val="BodyText"/>
        <w:spacing w:line="223" w:lineRule="auto" w:before="62"/>
        <w:ind w:left="603" w:right="263" w:hanging="307"/>
        <w:jc w:val="both"/>
      </w:pPr>
      <w:r>
        <w:rPr/>
        <w:t>Thorson, James T., Kelli F. Johnson, Richard D. Methot, and Ian G. Taylor. 2017. “Model-</w:t>
      </w:r>
      <w:r>
        <w:rPr>
          <w:spacing w:val="1"/>
        </w:rPr>
        <w:t> </w:t>
      </w:r>
      <w:r>
        <w:rPr>
          <w:w w:val="95"/>
        </w:rPr>
        <w:t>Based Estimates of Effective Sample Size in Stock Assessment Models Using the Dirichlet-</w:t>
      </w:r>
      <w:r>
        <w:rPr>
          <w:spacing w:val="1"/>
          <w:w w:val="95"/>
        </w:rPr>
        <w:t> </w:t>
      </w:r>
      <w:r>
        <w:rPr/>
        <w:t>Multinomial</w:t>
      </w:r>
      <w:r>
        <w:rPr>
          <w:spacing w:val="1"/>
        </w:rPr>
        <w:t> </w:t>
      </w:r>
      <w:r>
        <w:rPr/>
        <w:t>Distribution.”</w:t>
      </w:r>
      <w:r>
        <w:rPr>
          <w:spacing w:val="1"/>
        </w:rPr>
        <w:t> </w:t>
      </w:r>
      <w:r>
        <w:rPr>
          <w:i/>
        </w:rPr>
        <w:t>Fisheries</w:t>
      </w:r>
      <w:r>
        <w:rPr>
          <w:i/>
          <w:spacing w:val="1"/>
        </w:rPr>
        <w:t> </w:t>
      </w:r>
      <w:r>
        <w:rPr>
          <w:i/>
        </w:rPr>
        <w:t>Research</w:t>
      </w:r>
      <w:r>
        <w:rPr>
          <w:i/>
          <w:spacing w:val="1"/>
        </w:rPr>
        <w:t> </w:t>
      </w:r>
      <w:r>
        <w:rPr/>
        <w:t>192:</w:t>
      </w:r>
      <w:r>
        <w:rPr>
          <w:spacing w:val="1"/>
        </w:rPr>
        <w:t> </w:t>
      </w:r>
      <w:r>
        <w:rPr/>
        <w:t>84–93.</w:t>
      </w:r>
      <w:r>
        <w:rPr>
          <w:spacing w:val="1"/>
        </w:rPr>
        <w:t> </w:t>
      </w:r>
      <w:hyperlink r:id="rId23">
        <w:r>
          <w:rPr/>
          <w:t>https://doi.org/10.1016/j.</w:t>
        </w:r>
      </w:hyperlink>
      <w:r>
        <w:rPr>
          <w:spacing w:val="1"/>
        </w:rPr>
        <w:t> </w:t>
      </w:r>
      <w:hyperlink r:id="rId23">
        <w:r>
          <w:rPr/>
          <w:t>fishres.2016.06.005.</w:t>
        </w:r>
      </w:hyperlink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591" w:right="302" w:hanging="298"/>
        <w:jc w:val="both"/>
      </w:pPr>
      <w:r>
        <w:rPr>
          <w:w w:val="95"/>
        </w:rPr>
        <w:t>Wilson-Vandenberg, Deb, Traci Larinto, and Meisha Key.</w:t>
      </w:r>
      <w:r>
        <w:rPr>
          <w:spacing w:val="1"/>
          <w:w w:val="95"/>
        </w:rPr>
        <w:t> </w:t>
      </w:r>
      <w:r>
        <w:rPr>
          <w:w w:val="95"/>
        </w:rPr>
        <w:t>2014.</w:t>
      </w:r>
      <w:r>
        <w:rPr>
          <w:spacing w:val="1"/>
          <w:w w:val="95"/>
        </w:rPr>
        <w:t> </w:t>
      </w:r>
      <w:r>
        <w:rPr>
          <w:w w:val="95"/>
        </w:rPr>
        <w:t>“Implementing California’s</w:t>
      </w:r>
      <w:r>
        <w:rPr>
          <w:spacing w:val="1"/>
          <w:w w:val="95"/>
        </w:rPr>
        <w:t> </w:t>
      </w:r>
      <w:r>
        <w:rPr/>
        <w:t>Nearshore Fishery Management Plan — Twelve Years Later.” </w:t>
      </w:r>
      <w:r>
        <w:rPr>
          <w:i/>
        </w:rPr>
        <w:t>California Department of</w:t>
      </w:r>
      <w:r>
        <w:rPr>
          <w:i/>
          <w:spacing w:val="1"/>
        </w:rPr>
        <w:t> </w:t>
      </w:r>
      <w:r>
        <w:rPr>
          <w:i/>
        </w:rPr>
        <w:t>Fish</w:t>
      </w:r>
      <w:r>
        <w:rPr>
          <w:i/>
          <w:spacing w:val="22"/>
        </w:rPr>
        <w:t> </w:t>
      </w:r>
      <w:r>
        <w:rPr>
          <w:i/>
        </w:rPr>
        <w:t>and</w:t>
      </w:r>
      <w:r>
        <w:rPr>
          <w:i/>
          <w:spacing w:val="23"/>
        </w:rPr>
        <w:t> </w:t>
      </w:r>
      <w:r>
        <w:rPr>
          <w:i/>
        </w:rPr>
        <w:t>Game</w:t>
      </w:r>
      <w:r>
        <w:rPr>
          <w:i/>
          <w:spacing w:val="22"/>
        </w:rPr>
        <w:t> </w:t>
      </w:r>
      <w:r>
        <w:rPr/>
        <w:t>100</w:t>
      </w:r>
      <w:r>
        <w:rPr>
          <w:spacing w:val="18"/>
        </w:rPr>
        <w:t> </w:t>
      </w:r>
      <w:r>
        <w:rPr/>
        <w:t>(2):</w:t>
      </w:r>
      <w:r>
        <w:rPr>
          <w:spacing w:val="39"/>
        </w:rPr>
        <w:t> </w:t>
      </w:r>
      <w:r>
        <w:rPr/>
        <w:t>32.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Tables" w:id="139"/>
      <w:bookmarkEnd w:id="139"/>
      <w:r>
        <w:rPr>
          <w:b w:val="0"/>
        </w:rPr>
      </w:r>
      <w:bookmarkStart w:name="_bookmark46" w:id="140"/>
      <w:bookmarkEnd w:id="140"/>
      <w:r>
        <w:rPr>
          <w:b w:val="0"/>
        </w:rPr>
      </w:r>
      <w:bookmarkStart w:name="_bookmark46" w:id="141"/>
      <w:bookmarkEnd w:id="141"/>
      <w:r>
        <w:rPr>
          <w:w w:val="105"/>
        </w:rPr>
        <w:t>T</w:t>
      </w:r>
      <w:r>
        <w:rPr>
          <w:w w:val="105"/>
        </w:rPr>
        <w:t>ables</w:t>
      </w:r>
    </w:p>
    <w:p>
      <w:pPr>
        <w:spacing w:after="0" w:line="240" w:lineRule="auto"/>
        <w:jc w:val="left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ind w:left="304"/>
      </w:pPr>
      <w:bookmarkStart w:name="_bookmark47" w:id="142"/>
      <w:bookmarkEnd w:id="142"/>
      <w:r>
        <w:rPr/>
      </w:r>
      <w:r>
        <w:rPr>
          <w:b/>
        </w:rPr>
        <w:t>Table</w:t>
      </w:r>
      <w:r>
        <w:rPr>
          <w:b/>
          <w:spacing w:val="4"/>
        </w:rPr>
        <w:t> </w:t>
      </w:r>
      <w:r>
        <w:rPr>
          <w:b/>
        </w:rPr>
        <w:t>1:</w:t>
      </w:r>
      <w:r>
        <w:rPr>
          <w:b/>
          <w:spacing w:val="26"/>
        </w:rPr>
        <w:t> </w:t>
      </w:r>
      <w:r>
        <w:rPr/>
        <w:t>Catches</w:t>
      </w:r>
      <w:r>
        <w:rPr>
          <w:spacing w:val="-3"/>
        </w:rPr>
        <w:t> </w:t>
      </w:r>
      <w:r>
        <w:rPr/>
        <w:t>(mt)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fleet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years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total</w:t>
      </w:r>
      <w:r>
        <w:rPr>
          <w:spacing w:val="-3"/>
        </w:rPr>
        <w:t> </w:t>
      </w:r>
      <w:r>
        <w:rPr/>
        <w:t>catches</w:t>
      </w:r>
      <w:r>
        <w:rPr>
          <w:spacing w:val="-2"/>
        </w:rPr>
        <w:t> </w:t>
      </w:r>
      <w:r>
        <w:rPr/>
        <w:t>(mt)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year</w:t>
      </w:r>
      <w:r>
        <w:rPr>
          <w:spacing w:val="-3"/>
        </w:rPr>
        <w:t> </w:t>
      </w:r>
      <w:r>
        <w:rPr/>
        <w:t>summed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year.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1"/>
        <w:gridCol w:w="1337"/>
        <w:gridCol w:w="1396"/>
        <w:gridCol w:w="1360"/>
      </w:tblGrid>
      <w:tr>
        <w:trPr>
          <w:trHeight w:val="606" w:hRule="atLeast"/>
        </w:trPr>
        <w:tc>
          <w:tcPr>
            <w:tcW w:w="6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</w:t>
            </w:r>
          </w:p>
          <w:p>
            <w:pPr>
              <w:pStyle w:val="TableParagraph"/>
              <w:spacing w:line="260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Commercial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</w:t>
            </w:r>
          </w:p>
          <w:p>
            <w:pPr>
              <w:pStyle w:val="TableParagraph"/>
              <w:spacing w:line="260" w:lineRule="exact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Recreational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 w:right="131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Catch</w:t>
            </w:r>
          </w:p>
        </w:tc>
      </w:tr>
      <w:tr>
        <w:trPr>
          <w:trHeight w:val="282" w:hRule="atLeast"/>
        </w:trPr>
        <w:tc>
          <w:tcPr>
            <w:tcW w:w="6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1916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86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0.72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1.72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1.78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2.17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2.90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3.15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3.53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5.72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1.45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2.97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4.42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3.67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4.11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8.34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8.58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16.74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16.77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18.14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18.35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10.41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10.84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10.10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10.85</w:t>
            </w:r>
          </w:p>
        </w:tc>
      </w:tr>
      <w:tr>
        <w:trPr>
          <w:trHeight w:val="266" w:hRule="atLeast"/>
        </w:trPr>
        <w:tc>
          <w:tcPr>
            <w:tcW w:w="661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1337" w:type="dxa"/>
          </w:tcPr>
          <w:p>
            <w:pPr>
              <w:pStyle w:val="TableParagraph"/>
              <w:spacing w:line="247" w:lineRule="exact"/>
              <w:ind w:left="486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1396" w:type="dxa"/>
          </w:tcPr>
          <w:p>
            <w:pPr>
              <w:pStyle w:val="TableParagraph"/>
              <w:spacing w:line="247" w:lineRule="exact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5.38</w:t>
            </w:r>
          </w:p>
        </w:tc>
        <w:tc>
          <w:tcPr>
            <w:tcW w:w="1360" w:type="dxa"/>
          </w:tcPr>
          <w:p>
            <w:pPr>
              <w:pStyle w:val="TableParagraph"/>
              <w:spacing w:line="247" w:lineRule="exact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5.90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54" w:lineRule="exact"/>
        <w:ind w:left="304"/>
      </w:pPr>
      <w:r>
        <w:rPr>
          <w:b/>
        </w:rPr>
        <w:t>Table</w:t>
      </w:r>
      <w:r>
        <w:rPr>
          <w:b/>
          <w:spacing w:val="8"/>
        </w:rPr>
        <w:t> </w:t>
      </w:r>
      <w:r>
        <w:rPr>
          <w:b/>
        </w:rPr>
        <w:t>1:</w:t>
      </w:r>
      <w:r>
        <w:rPr>
          <w:b/>
          <w:spacing w:val="29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fleet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total</w:t>
      </w:r>
      <w:r>
        <w:rPr>
          <w:spacing w:val="2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summed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year.</w:t>
      </w:r>
    </w:p>
    <w:p>
      <w:pPr>
        <w:spacing w:line="254" w:lineRule="exact" w:before="0"/>
        <w:ind w:left="279" w:right="0" w:firstLine="0"/>
        <w:jc w:val="left"/>
        <w:rPr>
          <w:i/>
          <w:sz w:val="20"/>
        </w:rPr>
      </w:pPr>
      <w:r>
        <w:rPr>
          <w:i/>
          <w:w w:val="110"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1"/>
        <w:gridCol w:w="1337"/>
        <w:gridCol w:w="1396"/>
        <w:gridCol w:w="1360"/>
      </w:tblGrid>
      <w:tr>
        <w:trPr>
          <w:trHeight w:val="606" w:hRule="atLeast"/>
        </w:trPr>
        <w:tc>
          <w:tcPr>
            <w:tcW w:w="6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</w:t>
            </w:r>
          </w:p>
          <w:p>
            <w:pPr>
              <w:pStyle w:val="TableParagraph"/>
              <w:spacing w:line="260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Commercial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</w:t>
            </w:r>
          </w:p>
          <w:p>
            <w:pPr>
              <w:pStyle w:val="TableParagraph"/>
              <w:spacing w:line="260" w:lineRule="exact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Recreational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 w:right="131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Catch</w:t>
            </w:r>
          </w:p>
        </w:tc>
      </w:tr>
      <w:tr>
        <w:trPr>
          <w:trHeight w:val="282" w:hRule="atLeast"/>
        </w:trPr>
        <w:tc>
          <w:tcPr>
            <w:tcW w:w="6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517"/>
              <w:jc w:val="right"/>
              <w:rPr>
                <w:sz w:val="20"/>
              </w:rPr>
            </w:pPr>
            <w:r>
              <w:rPr>
                <w:sz w:val="20"/>
              </w:rPr>
              <w:t>5.99</w:t>
            </w:r>
          </w:p>
        </w:tc>
        <w:tc>
          <w:tcPr>
            <w:tcW w:w="13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6.77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2.44</w:t>
            </w:r>
          </w:p>
        </w:tc>
        <w:tc>
          <w:tcPr>
            <w:tcW w:w="1396" w:type="dxa"/>
          </w:tcPr>
          <w:p>
            <w:pPr>
              <w:pStyle w:val="TableParagraph"/>
              <w:ind w:right="517"/>
              <w:jc w:val="right"/>
              <w:rPr>
                <w:sz w:val="20"/>
              </w:rPr>
            </w:pPr>
            <w:r>
              <w:rPr>
                <w:sz w:val="20"/>
              </w:rPr>
              <w:t>7.15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9.59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1.37</w:t>
            </w:r>
          </w:p>
        </w:tc>
        <w:tc>
          <w:tcPr>
            <w:tcW w:w="1396" w:type="dxa"/>
          </w:tcPr>
          <w:p>
            <w:pPr>
              <w:pStyle w:val="TableParagraph"/>
              <w:ind w:right="517"/>
              <w:jc w:val="right"/>
              <w:rPr>
                <w:sz w:val="20"/>
              </w:rPr>
            </w:pPr>
            <w:r>
              <w:rPr>
                <w:sz w:val="20"/>
              </w:rPr>
              <w:t>5.14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6.51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1.19</w:t>
            </w:r>
          </w:p>
        </w:tc>
        <w:tc>
          <w:tcPr>
            <w:tcW w:w="1396" w:type="dxa"/>
          </w:tcPr>
          <w:p>
            <w:pPr>
              <w:pStyle w:val="TableParagraph"/>
              <w:ind w:right="517"/>
              <w:jc w:val="right"/>
              <w:rPr>
                <w:sz w:val="20"/>
              </w:rPr>
            </w:pPr>
            <w:r>
              <w:rPr>
                <w:sz w:val="20"/>
              </w:rPr>
              <w:t>5.80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6.99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11.16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11.79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1.39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15.98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17.37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1.11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42.75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43.86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2.65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48.11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50.76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1.44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57.91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59.35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1969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46.79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47.11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1970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69.55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69.76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1971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66.63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67.03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91.97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92.47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1973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0.59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111.22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111.81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1974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137.75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138.55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1975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1.53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141.02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142.55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1976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2.02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115.23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117.25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1977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2.08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107.26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109.34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1978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2.75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105.57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108.32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4.96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147.23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152.19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4.44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143.93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148.37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4.34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79.93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84.27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5.57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151.18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156.75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4.43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77.95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82.38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3.70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87.75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91.45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4.11</w:t>
            </w:r>
          </w:p>
        </w:tc>
        <w:tc>
          <w:tcPr>
            <w:tcW w:w="1396" w:type="dxa"/>
          </w:tcPr>
          <w:p>
            <w:pPr>
              <w:pStyle w:val="TableParagraph"/>
              <w:ind w:right="417"/>
              <w:jc w:val="right"/>
              <w:rPr>
                <w:sz w:val="20"/>
              </w:rPr>
            </w:pPr>
            <w:r>
              <w:rPr>
                <w:sz w:val="20"/>
              </w:rPr>
              <w:t>111.66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115.77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4.05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96.85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100.90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3.56</w:t>
            </w:r>
          </w:p>
        </w:tc>
        <w:tc>
          <w:tcPr>
            <w:tcW w:w="1396" w:type="dxa"/>
          </w:tcPr>
          <w:p>
            <w:pPr>
              <w:pStyle w:val="TableParagraph"/>
              <w:ind w:right="517"/>
              <w:jc w:val="right"/>
              <w:rPr>
                <w:sz w:val="20"/>
              </w:rPr>
            </w:pPr>
            <w:r>
              <w:rPr>
                <w:sz w:val="20"/>
              </w:rPr>
              <w:t>8.55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12.11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4.95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49.76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54.71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3.81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46.54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50.35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1990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2.82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38.96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41.78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1991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8.84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31.38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40.22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3.44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23.80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27.24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3.62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16.22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19.84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7.39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55.16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62.55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31.93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18.51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50.44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36.33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61.21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97.54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36.96</w:t>
            </w:r>
          </w:p>
        </w:tc>
        <w:tc>
          <w:tcPr>
            <w:tcW w:w="1396" w:type="dxa"/>
          </w:tcPr>
          <w:p>
            <w:pPr>
              <w:pStyle w:val="TableParagraph"/>
              <w:ind w:right="517"/>
              <w:jc w:val="right"/>
              <w:rPr>
                <w:sz w:val="20"/>
              </w:rPr>
            </w:pPr>
            <w:r>
              <w:rPr>
                <w:sz w:val="20"/>
              </w:rPr>
              <w:t>6.32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43.28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28.65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26.60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55.25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0.79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49.56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50.35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4.85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22.42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27.27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3.77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16.77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20.54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337" w:type="dxa"/>
          </w:tcPr>
          <w:p>
            <w:pPr>
              <w:pStyle w:val="TableParagraph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4.23</w:t>
            </w:r>
          </w:p>
        </w:tc>
        <w:tc>
          <w:tcPr>
            <w:tcW w:w="1396" w:type="dxa"/>
          </w:tcPr>
          <w:p>
            <w:pPr>
              <w:pStyle w:val="TableParagraph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10.11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14.34</w:t>
            </w:r>
          </w:p>
        </w:tc>
      </w:tr>
      <w:tr>
        <w:trPr>
          <w:trHeight w:val="266" w:hRule="atLeast"/>
        </w:trPr>
        <w:tc>
          <w:tcPr>
            <w:tcW w:w="661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337" w:type="dxa"/>
          </w:tcPr>
          <w:p>
            <w:pPr>
              <w:pStyle w:val="TableParagraph"/>
              <w:spacing w:line="247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1396" w:type="dxa"/>
          </w:tcPr>
          <w:p>
            <w:pPr>
              <w:pStyle w:val="TableParagraph"/>
              <w:spacing w:line="247" w:lineRule="exact"/>
              <w:ind w:right="467"/>
              <w:jc w:val="right"/>
              <w:rPr>
                <w:sz w:val="20"/>
              </w:rPr>
            </w:pPr>
            <w:r>
              <w:rPr>
                <w:sz w:val="20"/>
              </w:rPr>
              <w:t>16.55</w:t>
            </w:r>
          </w:p>
        </w:tc>
        <w:tc>
          <w:tcPr>
            <w:tcW w:w="1360" w:type="dxa"/>
          </w:tcPr>
          <w:p>
            <w:pPr>
              <w:pStyle w:val="TableParagraph"/>
              <w:spacing w:line="247" w:lineRule="exact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17.02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pStyle w:val="BodyText"/>
        <w:spacing w:line="254" w:lineRule="exact"/>
        <w:ind w:left="304"/>
      </w:pPr>
      <w:r>
        <w:rPr>
          <w:b/>
        </w:rPr>
        <w:t>Table</w:t>
      </w:r>
      <w:r>
        <w:rPr>
          <w:b/>
          <w:spacing w:val="8"/>
        </w:rPr>
        <w:t> </w:t>
      </w:r>
      <w:r>
        <w:rPr>
          <w:b/>
        </w:rPr>
        <w:t>1:</w:t>
      </w:r>
      <w:r>
        <w:rPr>
          <w:b/>
          <w:spacing w:val="29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fleet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total</w:t>
      </w:r>
      <w:r>
        <w:rPr>
          <w:spacing w:val="2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summed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year.</w:t>
      </w:r>
    </w:p>
    <w:p>
      <w:pPr>
        <w:spacing w:line="254" w:lineRule="exact" w:before="0"/>
        <w:ind w:left="279" w:right="0" w:firstLine="0"/>
        <w:jc w:val="left"/>
        <w:rPr>
          <w:i/>
          <w:sz w:val="20"/>
        </w:rPr>
      </w:pPr>
      <w:r>
        <w:rPr>
          <w:i/>
          <w:w w:val="110"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1"/>
        <w:gridCol w:w="1337"/>
        <w:gridCol w:w="1396"/>
        <w:gridCol w:w="1360"/>
      </w:tblGrid>
      <w:tr>
        <w:trPr>
          <w:trHeight w:val="606" w:hRule="atLeast"/>
        </w:trPr>
        <w:tc>
          <w:tcPr>
            <w:tcW w:w="6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</w:t>
            </w:r>
          </w:p>
          <w:p>
            <w:pPr>
              <w:pStyle w:val="TableParagraph"/>
              <w:spacing w:line="260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Commercial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</w:t>
            </w:r>
          </w:p>
          <w:p>
            <w:pPr>
              <w:pStyle w:val="TableParagraph"/>
              <w:spacing w:line="260" w:lineRule="exact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Recreational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 w:right="131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Catch</w:t>
            </w:r>
          </w:p>
        </w:tc>
      </w:tr>
      <w:tr>
        <w:trPr>
          <w:trHeight w:val="282" w:hRule="atLeast"/>
        </w:trPr>
        <w:tc>
          <w:tcPr>
            <w:tcW w:w="6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86"/>
              <w:rPr>
                <w:sz w:val="20"/>
              </w:rPr>
            </w:pPr>
            <w:r>
              <w:rPr>
                <w:sz w:val="20"/>
              </w:rPr>
              <w:t>2.64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13.69</w:t>
            </w:r>
          </w:p>
        </w:tc>
        <w:tc>
          <w:tcPr>
            <w:tcW w:w="13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16.33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1.61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28.14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29.75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1.02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12.61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13.63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0.69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31.45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32.14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26.03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26.84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22.95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24.84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1.51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21.82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23.33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1.33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43.40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44.73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2.69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48.21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50.90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3.87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75.61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79.48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4.01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57.63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61.64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5.86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75.97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81.83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5.53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93.28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98.81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4.47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82.30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86.77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5.21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96.18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101.39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5.61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74.91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80.52</w:t>
            </w:r>
          </w:p>
        </w:tc>
      </w:tr>
      <w:tr>
        <w:trPr>
          <w:trHeight w:val="323" w:hRule="atLeast"/>
        </w:trPr>
        <w:tc>
          <w:tcPr>
            <w:tcW w:w="66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33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86"/>
              <w:rPr>
                <w:sz w:val="20"/>
              </w:rPr>
            </w:pPr>
            <w:r>
              <w:rPr>
                <w:sz w:val="20"/>
              </w:rPr>
              <w:t>6.42</w:t>
            </w:r>
          </w:p>
        </w:tc>
        <w:tc>
          <w:tcPr>
            <w:tcW w:w="139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13.12</w:t>
            </w:r>
          </w:p>
        </w:tc>
        <w:tc>
          <w:tcPr>
            <w:tcW w:w="136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19.54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23"/>
        </w:rPr>
      </w:pPr>
    </w:p>
    <w:p>
      <w:pPr>
        <w:pStyle w:val="BodyText"/>
        <w:spacing w:line="213" w:lineRule="auto"/>
        <w:ind w:left="304" w:right="297"/>
      </w:pPr>
      <w:bookmarkStart w:name="_bookmark48" w:id="143"/>
      <w:bookmarkEnd w:id="143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2:</w:t>
      </w:r>
      <w:r>
        <w:rPr>
          <w:b/>
          <w:spacing w:val="31"/>
        </w:rPr>
        <w:t> </w:t>
      </w:r>
      <w:r>
        <w:rPr/>
        <w:t>The</w:t>
      </w:r>
      <w:r>
        <w:rPr>
          <w:spacing w:val="2"/>
        </w:rPr>
        <w:t> </w:t>
      </w:r>
      <w:r>
        <w:rPr/>
        <w:t>OFL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ACL</w:t>
      </w:r>
      <w:r>
        <w:rPr>
          <w:spacing w:val="3"/>
        </w:rPr>
        <w:t> </w:t>
      </w:r>
      <w:r>
        <w:rPr/>
        <w:t>for</w:t>
      </w:r>
      <w:r>
        <w:rPr>
          <w:spacing w:val="2"/>
        </w:rPr>
        <w:t> </w:t>
      </w:r>
      <w:r>
        <w:rPr/>
        <w:t>south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40.10</w:t>
      </w:r>
      <w:r>
        <w:rPr>
          <w:spacing w:val="3"/>
        </w:rPr>
        <w:t> </w:t>
      </w:r>
      <w:r>
        <w:rPr/>
        <w:t>Latitude</w:t>
      </w:r>
      <w:r>
        <w:rPr>
          <w:spacing w:val="2"/>
        </w:rPr>
        <w:t> </w:t>
      </w:r>
      <w:r>
        <w:rPr/>
        <w:t>N.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total</w:t>
      </w:r>
      <w:r>
        <w:rPr>
          <w:spacing w:val="2"/>
        </w:rPr>
        <w:t> </w:t>
      </w:r>
      <w:r>
        <w:rPr/>
        <w:t>removals</w:t>
      </w:r>
      <w:r>
        <w:rPr>
          <w:spacing w:val="3"/>
        </w:rPr>
        <w:t> </w:t>
      </w:r>
      <w:r>
        <w:rPr/>
        <w:t>south</w:t>
      </w:r>
      <w:r>
        <w:rPr>
          <w:spacing w:val="2"/>
        </w:rPr>
        <w:t> </w:t>
      </w:r>
      <w:r>
        <w:rPr/>
        <w:t>of</w:t>
      </w:r>
      <w:r>
        <w:rPr>
          <w:spacing w:val="-47"/>
        </w:rPr>
        <w:t> </w:t>
      </w:r>
      <w:r>
        <w:rPr/>
        <w:t>Point</w:t>
      </w:r>
      <w:r>
        <w:rPr>
          <w:spacing w:val="15"/>
        </w:rPr>
        <w:t> </w:t>
      </w:r>
      <w:r>
        <w:rPr/>
        <w:t>Conception.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1083"/>
        <w:gridCol w:w="1373"/>
        <w:gridCol w:w="1663"/>
      </w:tblGrid>
      <w:tr>
        <w:trPr>
          <w:trHeight w:val="606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08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w w:val="105"/>
                <w:sz w:val="20"/>
              </w:rPr>
              <w:t>OFL</w:t>
            </w:r>
          </w:p>
        </w:tc>
        <w:tc>
          <w:tcPr>
            <w:tcW w:w="13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409"/>
              <w:rPr>
                <w:sz w:val="20"/>
              </w:rPr>
            </w:pPr>
            <w:r>
              <w:rPr>
                <w:sz w:val="20"/>
              </w:rPr>
              <w:t>ACL</w:t>
            </w:r>
          </w:p>
        </w:tc>
        <w:tc>
          <w:tcPr>
            <w:tcW w:w="166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409" w:right="414" w:hanging="1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1"/>
                <w:w w:val="95"/>
                <w:sz w:val="20"/>
              </w:rPr>
              <w:t>Removals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08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155.96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09"/>
              <w:rPr>
                <w:sz w:val="20"/>
              </w:rPr>
            </w:pPr>
            <w:r>
              <w:rPr>
                <w:sz w:val="20"/>
              </w:rPr>
              <w:t>130.15</w:t>
            </w:r>
          </w:p>
        </w:tc>
        <w:tc>
          <w:tcPr>
            <w:tcW w:w="16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09"/>
              <w:rPr>
                <w:sz w:val="20"/>
              </w:rPr>
            </w:pPr>
            <w:r>
              <w:rPr>
                <w:sz w:val="20"/>
              </w:rPr>
              <w:t>44.73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155.96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130.15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50.90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141.50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118.01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79.48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141.50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118.01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61.64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301.11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274.91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81.83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284.34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259.60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98.81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310.86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283.83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86.77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316.71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289.16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101.39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083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322.09</w:t>
            </w:r>
          </w:p>
        </w:tc>
        <w:tc>
          <w:tcPr>
            <w:tcW w:w="137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294.07</w:t>
            </w:r>
          </w:p>
        </w:tc>
        <w:tc>
          <w:tcPr>
            <w:tcW w:w="1663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80.52</w:t>
            </w:r>
          </w:p>
        </w:tc>
      </w:tr>
      <w:tr>
        <w:trPr>
          <w:trHeight w:val="323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9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08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9"/>
              <w:rPr>
                <w:sz w:val="20"/>
              </w:rPr>
            </w:pPr>
            <w:r>
              <w:rPr>
                <w:sz w:val="20"/>
              </w:rPr>
              <w:t>327.26</w:t>
            </w:r>
          </w:p>
        </w:tc>
        <w:tc>
          <w:tcPr>
            <w:tcW w:w="137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09"/>
              <w:rPr>
                <w:sz w:val="20"/>
              </w:rPr>
            </w:pPr>
            <w:r>
              <w:rPr>
                <w:sz w:val="20"/>
              </w:rPr>
              <w:t>298.79</w:t>
            </w:r>
          </w:p>
        </w:tc>
        <w:tc>
          <w:tcPr>
            <w:tcW w:w="166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09"/>
              <w:rPr>
                <w:sz w:val="20"/>
              </w:rPr>
            </w:pPr>
            <w:r>
              <w:rPr>
                <w:sz w:val="20"/>
              </w:rPr>
              <w:t>19.54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45"/>
        <w:jc w:val="both"/>
      </w:pPr>
      <w:bookmarkStart w:name="_bookmark49" w:id="144"/>
      <w:bookmarkEnd w:id="144"/>
      <w:r>
        <w:rPr/>
      </w:r>
      <w:r>
        <w:rPr>
          <w:b/>
        </w:rPr>
        <w:t>Table 3:</w:t>
      </w:r>
      <w:r>
        <w:rPr>
          <w:b/>
          <w:spacing w:val="19"/>
        </w:rPr>
        <w:t> </w:t>
      </w:r>
      <w:r>
        <w:rPr/>
        <w:t>Ratio</w:t>
      </w:r>
      <w:r>
        <w:rPr>
          <w:spacing w:val="-6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rockfish</w:t>
      </w:r>
      <w:r>
        <w:rPr>
          <w:spacing w:val="-5"/>
        </w:rPr>
        <w:t> </w:t>
      </w:r>
      <w:r>
        <w:rPr/>
        <w:t>landings</w:t>
      </w:r>
      <w:r>
        <w:rPr>
          <w:spacing w:val="-6"/>
        </w:rPr>
        <w:t> </w:t>
      </w:r>
      <w:r>
        <w:rPr/>
        <w:t>south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Point</w:t>
      </w:r>
      <w:r>
        <w:rPr>
          <w:spacing w:val="-6"/>
        </w:rPr>
        <w:t> </w:t>
      </w:r>
      <w:r>
        <w:rPr/>
        <w:t>Conception.</w:t>
      </w:r>
      <w:r>
        <w:rPr>
          <w:spacing w:val="10"/>
        </w:rPr>
        <w:t> </w:t>
      </w:r>
      <w:r>
        <w:rPr/>
        <w:t>”Ratio</w:t>
      </w:r>
      <w:r>
        <w:rPr>
          <w:spacing w:val="-6"/>
        </w:rPr>
        <w:t> </w:t>
      </w:r>
      <w:r>
        <w:rPr/>
        <w:t>years”</w:t>
      </w:r>
      <w:r>
        <w:rPr>
          <w:spacing w:val="-47"/>
        </w:rPr>
        <w:t> </w:t>
      </w:r>
      <w:r>
        <w:rPr>
          <w:w w:val="95"/>
        </w:rPr>
        <w:t>are the range of years over which ratio estimates were calculated. Sources include the NMFS</w:t>
      </w:r>
      <w:r>
        <w:rPr>
          <w:spacing w:val="1"/>
          <w:w w:val="95"/>
        </w:rPr>
        <w:t> </w:t>
      </w:r>
      <w:r>
        <w:rPr/>
        <w:t>SWFSC</w:t>
      </w:r>
      <w:r>
        <w:rPr>
          <w:spacing w:val="25"/>
        </w:rPr>
        <w:t> </w:t>
      </w:r>
      <w:r>
        <w:rPr/>
        <w:t>ERD</w:t>
      </w:r>
      <w:r>
        <w:rPr>
          <w:spacing w:val="26"/>
        </w:rPr>
        <w:t> </w:t>
      </w:r>
      <w:r>
        <w:rPr/>
        <w:t>Live</w:t>
      </w:r>
      <w:r>
        <w:rPr>
          <w:spacing w:val="26"/>
        </w:rPr>
        <w:t> </w:t>
      </w:r>
      <w:r>
        <w:rPr/>
        <w:t>Access</w:t>
      </w:r>
      <w:r>
        <w:rPr>
          <w:spacing w:val="25"/>
        </w:rPr>
        <w:t> </w:t>
      </w:r>
      <w:r>
        <w:rPr/>
        <w:t>Server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several</w:t>
      </w:r>
      <w:r>
        <w:rPr>
          <w:spacing w:val="26"/>
        </w:rPr>
        <w:t> </w:t>
      </w:r>
      <w:r>
        <w:rPr/>
        <w:t>volumes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CDFG</w:t>
      </w:r>
      <w:r>
        <w:rPr>
          <w:spacing w:val="25"/>
        </w:rPr>
        <w:t> </w:t>
      </w:r>
      <w:r>
        <w:rPr/>
        <w:t>Fish</w:t>
      </w:r>
      <w:r>
        <w:rPr>
          <w:spacing w:val="26"/>
        </w:rPr>
        <w:t> </w:t>
      </w:r>
      <w:r>
        <w:rPr/>
        <w:t>Bulletin</w:t>
      </w:r>
      <w:r>
        <w:rPr>
          <w:spacing w:val="26"/>
        </w:rPr>
        <w:t> </w:t>
      </w:r>
      <w:r>
        <w:rPr/>
        <w:t>series.</w:t>
      </w:r>
      <w:r>
        <w:rPr>
          <w:spacing w:val="-48"/>
        </w:rPr>
        <w:t> </w:t>
      </w:r>
      <w:r>
        <w:rPr/>
        <w:t>of years over which ratio estimates were calculated.</w:t>
      </w:r>
      <w:r>
        <w:rPr>
          <w:spacing w:val="1"/>
        </w:rPr>
        <w:t> </w:t>
      </w:r>
      <w:r>
        <w:rPr/>
        <w:t>Sources include the NMFS SWFSC</w:t>
      </w:r>
      <w:r>
        <w:rPr>
          <w:spacing w:val="1"/>
        </w:rPr>
        <w:t> </w:t>
      </w:r>
      <w:r>
        <w:rPr/>
        <w:t>ERD</w:t>
      </w:r>
      <w:r>
        <w:rPr>
          <w:spacing w:val="-8"/>
        </w:rPr>
        <w:t> </w:t>
      </w:r>
      <w:r>
        <w:rPr/>
        <w:t>Ratio</w:t>
      </w:r>
      <w:r>
        <w:rPr>
          <w:spacing w:val="-7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total</w:t>
      </w:r>
      <w:r>
        <w:rPr>
          <w:spacing w:val="-7"/>
        </w:rPr>
        <w:t> </w:t>
      </w:r>
      <w:r>
        <w:rPr/>
        <w:t>rockfish</w:t>
      </w:r>
      <w:r>
        <w:rPr>
          <w:spacing w:val="-8"/>
        </w:rPr>
        <w:t> </w:t>
      </w:r>
      <w:r>
        <w:rPr/>
        <w:t>landings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Conception.</w:t>
      </w:r>
      <w:r>
        <w:rPr>
          <w:spacing w:val="8"/>
        </w:rPr>
        <w:t> </w:t>
      </w:r>
      <w:r>
        <w:rPr/>
        <w:t>”Ratio</w:t>
      </w:r>
      <w:r>
        <w:rPr>
          <w:spacing w:val="-8"/>
        </w:rPr>
        <w:t> </w:t>
      </w:r>
      <w:r>
        <w:rPr/>
        <w:t>years”</w:t>
      </w:r>
      <w:r>
        <w:rPr>
          <w:spacing w:val="-7"/>
        </w:rPr>
        <w:t> </w:t>
      </w:r>
      <w:r>
        <w:rPr/>
        <w:t>are</w:t>
      </w:r>
      <w:r>
        <w:rPr>
          <w:spacing w:val="-47"/>
        </w:rPr>
        <w:t> </w:t>
      </w:r>
      <w:r>
        <w:rPr/>
        <w:t>the range of years over which ratio estimates were calculated. Sources include the NMFS</w:t>
      </w:r>
      <w:r>
        <w:rPr>
          <w:spacing w:val="1"/>
        </w:rPr>
        <w:t> </w:t>
      </w:r>
      <w:r>
        <w:rPr/>
        <w:t>SWFSC</w:t>
      </w:r>
      <w:r>
        <w:rPr>
          <w:spacing w:val="7"/>
        </w:rPr>
        <w:t> </w:t>
      </w:r>
      <w:r>
        <w:rPr/>
        <w:t>ERD</w:t>
      </w:r>
      <w:r>
        <w:rPr>
          <w:spacing w:val="7"/>
        </w:rPr>
        <w:t> </w:t>
      </w:r>
      <w:r>
        <w:rPr/>
        <w:t>Live</w:t>
      </w:r>
      <w:r>
        <w:rPr>
          <w:spacing w:val="8"/>
        </w:rPr>
        <w:t> </w:t>
      </w:r>
      <w:r>
        <w:rPr/>
        <w:t>Access</w:t>
      </w:r>
      <w:r>
        <w:rPr>
          <w:spacing w:val="7"/>
        </w:rPr>
        <w:t> </w:t>
      </w:r>
      <w:r>
        <w:rPr/>
        <w:t>Server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several</w:t>
      </w:r>
      <w:r>
        <w:rPr>
          <w:spacing w:val="8"/>
        </w:rPr>
        <w:t> </w:t>
      </w:r>
      <w:r>
        <w:rPr/>
        <w:t>volumes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CDFG</w:t>
      </w:r>
      <w:r>
        <w:rPr>
          <w:spacing w:val="7"/>
        </w:rPr>
        <w:t> </w:t>
      </w:r>
      <w:r>
        <w:rPr/>
        <w:t>Fish</w:t>
      </w:r>
      <w:r>
        <w:rPr>
          <w:spacing w:val="7"/>
        </w:rPr>
        <w:t> </w:t>
      </w:r>
      <w:r>
        <w:rPr/>
        <w:t>Bulletin</w:t>
      </w:r>
      <w:r>
        <w:rPr>
          <w:spacing w:val="8"/>
        </w:rPr>
        <w:t> </w:t>
      </w:r>
      <w:r>
        <w:rPr/>
        <w:t>series.</w:t>
      </w:r>
    </w:p>
    <w:p>
      <w:pPr>
        <w:pStyle w:val="BodyText"/>
        <w:spacing w:before="5"/>
        <w:rPr>
          <w:sz w:val="16"/>
        </w:rPr>
      </w:pPr>
    </w:p>
    <w:tbl>
      <w:tblPr>
        <w:tblW w:w="0" w:type="auto"/>
        <w:jc w:val="left"/>
        <w:tblInd w:w="25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1073"/>
        <w:gridCol w:w="1509"/>
      </w:tblGrid>
      <w:tr>
        <w:trPr>
          <w:trHeight w:val="355" w:hRule="atLeast"/>
        </w:trPr>
        <w:tc>
          <w:tcPr>
            <w:tcW w:w="80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0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right="309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Ratio</w:t>
            </w:r>
          </w:p>
        </w:tc>
        <w:tc>
          <w:tcPr>
            <w:tcW w:w="150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Ratio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Years</w:t>
            </w:r>
          </w:p>
        </w:tc>
      </w:tr>
      <w:tr>
        <w:trPr>
          <w:trHeight w:val="282" w:hRule="atLeast"/>
        </w:trPr>
        <w:tc>
          <w:tcPr>
            <w:tcW w:w="8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1916</w:t>
            </w:r>
          </w:p>
        </w:tc>
        <w:tc>
          <w:tcPr>
            <w:tcW w:w="10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1917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1918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1919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1920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1921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1922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1923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1924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1925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1926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1927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1928-33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1928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1929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1930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1931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1932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1933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1934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1949-51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0.31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1954-57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66" w:hRule="atLeast"/>
        </w:trPr>
        <w:tc>
          <w:tcPr>
            <w:tcW w:w="802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1073" w:type="dxa"/>
          </w:tcPr>
          <w:p>
            <w:pPr>
              <w:pStyle w:val="TableParagraph"/>
              <w:spacing w:line="247" w:lineRule="exact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509" w:type="dxa"/>
          </w:tcPr>
          <w:p>
            <w:pPr>
              <w:pStyle w:val="TableParagraph"/>
              <w:spacing w:line="247" w:lineRule="exact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279" w:right="302" w:firstLine="24"/>
        <w:jc w:val="both"/>
        <w:rPr>
          <w:i/>
        </w:rPr>
      </w:pPr>
      <w:r>
        <w:rPr>
          <w:b/>
        </w:rPr>
        <w:t>Table 3:</w:t>
      </w:r>
      <w:r>
        <w:rPr>
          <w:b/>
          <w:spacing w:val="1"/>
        </w:rPr>
        <w:t> </w:t>
      </w:r>
      <w:r>
        <w:rPr/>
        <w:t>Ratio estimates of total rockfish landings south of Point Conception.</w:t>
      </w:r>
      <w:r>
        <w:rPr>
          <w:spacing w:val="50"/>
        </w:rPr>
        <w:t> </w:t>
      </w:r>
      <w:r>
        <w:rPr/>
        <w:t>”Ratio</w:t>
      </w:r>
      <w:r>
        <w:rPr>
          <w:spacing w:val="1"/>
        </w:rPr>
        <w:t> </w:t>
      </w:r>
      <w:r>
        <w:rPr>
          <w:w w:val="95"/>
        </w:rPr>
        <w:t>years” are the range of years over which ratio estimates were calculated. Sources include the</w:t>
      </w:r>
      <w:r>
        <w:rPr>
          <w:spacing w:val="1"/>
          <w:w w:val="95"/>
        </w:rPr>
        <w:t> </w:t>
      </w:r>
      <w:r>
        <w:rPr/>
        <w:t>NMFS</w:t>
      </w:r>
      <w:r>
        <w:rPr>
          <w:spacing w:val="-6"/>
        </w:rPr>
        <w:t> </w:t>
      </w:r>
      <w:r>
        <w:rPr/>
        <w:t>SWFSC</w:t>
      </w:r>
      <w:r>
        <w:rPr>
          <w:spacing w:val="-6"/>
        </w:rPr>
        <w:t> </w:t>
      </w:r>
      <w:r>
        <w:rPr/>
        <w:t>ERD</w:t>
      </w:r>
      <w:r>
        <w:rPr>
          <w:spacing w:val="-6"/>
        </w:rPr>
        <w:t> </w:t>
      </w:r>
      <w:r>
        <w:rPr/>
        <w:t>Live</w:t>
      </w:r>
      <w:r>
        <w:rPr>
          <w:spacing w:val="-5"/>
        </w:rPr>
        <w:t> </w:t>
      </w:r>
      <w:r>
        <w:rPr/>
        <w:t>Access</w:t>
      </w:r>
      <w:r>
        <w:rPr>
          <w:spacing w:val="-6"/>
        </w:rPr>
        <w:t> </w:t>
      </w:r>
      <w:r>
        <w:rPr/>
        <w:t>Server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several</w:t>
      </w:r>
      <w:r>
        <w:rPr>
          <w:spacing w:val="-5"/>
        </w:rPr>
        <w:t> </w:t>
      </w:r>
      <w:r>
        <w:rPr/>
        <w:t>volumes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CDFG</w:t>
      </w:r>
      <w:r>
        <w:rPr>
          <w:spacing w:val="-5"/>
        </w:rPr>
        <w:t> </w:t>
      </w:r>
      <w:r>
        <w:rPr/>
        <w:t>Fish</w:t>
      </w:r>
      <w:r>
        <w:rPr>
          <w:spacing w:val="-6"/>
        </w:rPr>
        <w:t> </w:t>
      </w:r>
      <w:r>
        <w:rPr/>
        <w:t>Bulletin</w:t>
      </w:r>
      <w:r>
        <w:rPr>
          <w:spacing w:val="-6"/>
        </w:rPr>
        <w:t> </w:t>
      </w:r>
      <w:r>
        <w:rPr/>
        <w:t>seri</w:t>
      </w:r>
      <w:r>
        <w:rPr>
          <w:spacing w:val="-47"/>
        </w:rPr>
        <w:t> </w:t>
      </w:r>
      <w:r>
        <w:rPr>
          <w:i/>
        </w:rPr>
        <w:t>(continued)</w:t>
      </w:r>
    </w:p>
    <w:p>
      <w:pPr>
        <w:pStyle w:val="BodyText"/>
        <w:spacing w:before="8"/>
        <w:rPr>
          <w:i/>
          <w:sz w:val="16"/>
        </w:rPr>
      </w:pPr>
    </w:p>
    <w:tbl>
      <w:tblPr>
        <w:tblW w:w="0" w:type="auto"/>
        <w:jc w:val="left"/>
        <w:tblInd w:w="25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1073"/>
        <w:gridCol w:w="1509"/>
      </w:tblGrid>
      <w:tr>
        <w:trPr>
          <w:trHeight w:val="355" w:hRule="atLeast"/>
        </w:trPr>
        <w:tc>
          <w:tcPr>
            <w:tcW w:w="80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0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right="309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Ratio</w:t>
            </w:r>
          </w:p>
        </w:tc>
        <w:tc>
          <w:tcPr>
            <w:tcW w:w="150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Ratio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Years</w:t>
            </w:r>
          </w:p>
        </w:tc>
      </w:tr>
      <w:tr>
        <w:trPr>
          <w:trHeight w:val="282" w:hRule="atLeast"/>
        </w:trPr>
        <w:tc>
          <w:tcPr>
            <w:tcW w:w="8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10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15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1954-57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1954-57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1954-57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1954-57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251" w:hRule="atLeast"/>
        </w:trPr>
        <w:tc>
          <w:tcPr>
            <w:tcW w:w="802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1073" w:type="dxa"/>
          </w:tcPr>
          <w:p>
            <w:pPr>
              <w:pStyle w:val="TableParagraph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1509" w:type="dxa"/>
          </w:tcPr>
          <w:p>
            <w:pPr>
              <w:pStyle w:val="TableParagraph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  <w:tr>
        <w:trPr>
          <w:trHeight w:val="323" w:hRule="atLeast"/>
        </w:trPr>
        <w:tc>
          <w:tcPr>
            <w:tcW w:w="80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107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371"/>
              <w:jc w:val="right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15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90" w:right="154"/>
              <w:jc w:val="center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23"/>
        </w:rPr>
      </w:pPr>
    </w:p>
    <w:p>
      <w:pPr>
        <w:pStyle w:val="BodyText"/>
        <w:spacing w:line="213" w:lineRule="auto"/>
        <w:ind w:left="304" w:right="293"/>
      </w:pPr>
      <w:bookmarkStart w:name="_bookmark50" w:id="145"/>
      <w:bookmarkEnd w:id="145"/>
      <w:r>
        <w:rPr/>
      </w:r>
      <w:r>
        <w:rPr>
          <w:b/>
          <w:spacing w:val="-1"/>
        </w:rPr>
        <w:t>Table 4:</w:t>
      </w:r>
      <w:r>
        <w:rPr>
          <w:b/>
          <w:spacing w:val="16"/>
        </w:rPr>
        <w:t> </w:t>
      </w:r>
      <w:r>
        <w:rPr>
          <w:spacing w:val="-1"/>
        </w:rPr>
        <w:t>Summary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commercial</w:t>
      </w:r>
      <w:r>
        <w:rPr>
          <w:spacing w:val="-8"/>
        </w:rPr>
        <w:t> </w:t>
      </w:r>
      <w:r>
        <w:rPr>
          <w:spacing w:val="-1"/>
        </w:rPr>
        <w:t>length</w:t>
      </w:r>
      <w:r>
        <w:rPr>
          <w:spacing w:val="-7"/>
        </w:rPr>
        <w:t> </w:t>
      </w:r>
      <w:r>
        <w:rPr>
          <w:spacing w:val="-1"/>
        </w:rPr>
        <w:t>samples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trips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lengths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sex</w:t>
      </w:r>
      <w:r>
        <w:rPr>
          <w:spacing w:val="-47"/>
        </w:rPr>
        <w:t> </w:t>
      </w:r>
      <w:r>
        <w:rPr/>
        <w:t>per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3"/>
        <w:gridCol w:w="1335"/>
        <w:gridCol w:w="1374"/>
        <w:gridCol w:w="1711"/>
        <w:gridCol w:w="1378"/>
      </w:tblGrid>
      <w:tr>
        <w:trPr>
          <w:trHeight w:val="606" w:hRule="atLeast"/>
        </w:trPr>
        <w:tc>
          <w:tcPr>
            <w:tcW w:w="78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N Trips</w:t>
            </w:r>
          </w:p>
        </w:tc>
        <w:tc>
          <w:tcPr>
            <w:tcW w:w="137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404" w:right="263" w:firstLine="49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  <w:r>
              <w:rPr>
                <w:spacing w:val="-47"/>
                <w:sz w:val="20"/>
              </w:rPr>
              <w:t> </w:t>
            </w:r>
            <w:r>
              <w:rPr>
                <w:w w:val="95"/>
                <w:sz w:val="20"/>
              </w:rPr>
              <w:t>Females</w:t>
            </w:r>
          </w:p>
        </w:tc>
        <w:tc>
          <w:tcPr>
            <w:tcW w:w="17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55" w:right="242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Fish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Males</w:t>
            </w:r>
          </w:p>
        </w:tc>
        <w:tc>
          <w:tcPr>
            <w:tcW w:w="137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71" w:firstLine="70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Fish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Unsexed</w:t>
            </w:r>
          </w:p>
        </w:tc>
      </w:tr>
      <w:tr>
        <w:trPr>
          <w:trHeight w:val="282" w:hRule="atLeast"/>
        </w:trPr>
        <w:tc>
          <w:tcPr>
            <w:tcW w:w="78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133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10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10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187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116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409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542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108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63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51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56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212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218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589"/>
              <w:jc w:val="right"/>
              <w:rPr>
                <w:sz w:val="20"/>
              </w:rPr>
            </w:pPr>
            <w:r>
              <w:rPr>
                <w:sz w:val="20"/>
              </w:rPr>
              <w:t>253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68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335" w:type="dxa"/>
          </w:tcPr>
          <w:p>
            <w:pPr>
              <w:pStyle w:val="TableParagraph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374" w:type="dxa"/>
          </w:tcPr>
          <w:p>
            <w:pPr>
              <w:pStyle w:val="TableParagraph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</w:tcPr>
          <w:p>
            <w:pPr>
              <w:pStyle w:val="TableParagraph"/>
              <w:ind w:right="639"/>
              <w:jc w:val="right"/>
              <w:rPr>
                <w:sz w:val="20"/>
              </w:rPr>
            </w:pPr>
            <w:r>
              <w:rPr>
                <w:sz w:val="20"/>
              </w:rPr>
              <w:t>49</w:t>
            </w:r>
          </w:p>
        </w:tc>
      </w:tr>
      <w:tr>
        <w:trPr>
          <w:trHeight w:val="323" w:hRule="atLeast"/>
        </w:trPr>
        <w:tc>
          <w:tcPr>
            <w:tcW w:w="78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33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7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5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7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7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10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594"/>
      </w:pPr>
      <w:bookmarkStart w:name="_bookmark51" w:id="146"/>
      <w:bookmarkEnd w:id="146"/>
      <w:r>
        <w:rPr/>
      </w:r>
      <w:r>
        <w:rPr>
          <w:b/>
        </w:rPr>
        <w:t>Table</w:t>
      </w:r>
      <w:r>
        <w:rPr>
          <w:b/>
          <w:spacing w:val="9"/>
        </w:rPr>
        <w:t> </w:t>
      </w:r>
      <w:r>
        <w:rPr>
          <w:b/>
        </w:rPr>
        <w:t>5:</w:t>
      </w:r>
      <w:r>
        <w:rPr>
          <w:b/>
          <w:spacing w:val="28"/>
        </w:rPr>
        <w:t> </w:t>
      </w:r>
      <w:r>
        <w:rPr/>
        <w:t>Summary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recreational</w:t>
      </w:r>
      <w:r>
        <w:rPr>
          <w:spacing w:val="1"/>
        </w:rPr>
        <w:t> </w:t>
      </w:r>
      <w:r>
        <w:rPr/>
        <w:t>length</w:t>
      </w:r>
      <w:r>
        <w:rPr>
          <w:spacing w:val="2"/>
        </w:rPr>
        <w:t> </w:t>
      </w:r>
      <w:r>
        <w:rPr/>
        <w:t>samples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stock</w:t>
      </w:r>
      <w:r>
        <w:rPr>
          <w:spacing w:val="2"/>
        </w:rPr>
        <w:t> </w:t>
      </w:r>
      <w:r>
        <w:rPr/>
        <w:t>assessment.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6"/>
        <w:gridCol w:w="1204"/>
        <w:gridCol w:w="1487"/>
        <w:gridCol w:w="1320"/>
      </w:tblGrid>
      <w:tr>
        <w:trPr>
          <w:trHeight w:val="606" w:hRule="atLeast"/>
        </w:trPr>
        <w:tc>
          <w:tcPr>
            <w:tcW w:w="74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2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48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Sexed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446" w:right="6" w:hanging="179"/>
              <w:rPr>
                <w:sz w:val="20"/>
              </w:rPr>
            </w:pPr>
            <w:r>
              <w:rPr>
                <w:w w:val="90"/>
                <w:sz w:val="20"/>
              </w:rPr>
              <w:t>Unsexed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</w:tr>
      <w:tr>
        <w:trPr>
          <w:trHeight w:val="282" w:hRule="atLeast"/>
        </w:trPr>
        <w:tc>
          <w:tcPr>
            <w:tcW w:w="7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12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265</w:t>
            </w:r>
          </w:p>
        </w:tc>
        <w:tc>
          <w:tcPr>
            <w:tcW w:w="14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265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178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178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130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130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102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102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125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125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82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82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1204" w:type="dxa"/>
          </w:tcPr>
          <w:p>
            <w:pPr>
              <w:pStyle w:val="TableParagraph"/>
              <w:ind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right="5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69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69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1204" w:type="dxa"/>
          </w:tcPr>
          <w:p>
            <w:pPr>
              <w:pStyle w:val="TableParagraph"/>
              <w:ind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right="5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96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96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193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193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78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78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389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389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804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804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1211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1210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1763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1763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1742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1742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1280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1280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790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790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1507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1507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2494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2494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3804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3804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2188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2188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2180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2180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2138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2138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1709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1709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1590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1590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1416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20" w:type="dxa"/>
          </w:tcPr>
          <w:p>
            <w:pPr>
              <w:pStyle w:val="TableParagraph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1414</w:t>
            </w:r>
          </w:p>
        </w:tc>
      </w:tr>
      <w:tr>
        <w:trPr>
          <w:trHeight w:val="323" w:hRule="atLeast"/>
        </w:trPr>
        <w:tc>
          <w:tcPr>
            <w:tcW w:w="74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2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95</w:t>
            </w:r>
          </w:p>
        </w:tc>
        <w:tc>
          <w:tcPr>
            <w:tcW w:w="148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15" w:right="465"/>
              <w:jc w:val="center"/>
              <w:rPr>
                <w:sz w:val="20"/>
              </w:rPr>
            </w:pPr>
            <w:r>
              <w:rPr>
                <w:sz w:val="20"/>
              </w:rPr>
              <w:t>95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95"/>
      </w:pPr>
      <w:bookmarkStart w:name="_bookmark52" w:id="147"/>
      <w:bookmarkEnd w:id="147"/>
      <w:r>
        <w:rPr/>
      </w:r>
      <w:r>
        <w:rPr>
          <w:b/>
        </w:rPr>
        <w:t>Table</w:t>
      </w:r>
      <w:r>
        <w:rPr>
          <w:b/>
          <w:spacing w:val="14"/>
        </w:rPr>
        <w:t> </w:t>
      </w:r>
      <w:r>
        <w:rPr>
          <w:b/>
        </w:rPr>
        <w:t>6:</w:t>
      </w:r>
      <w:r>
        <w:rPr>
          <w:b/>
          <w:spacing w:val="36"/>
        </w:rPr>
        <w:t> </w:t>
      </w:r>
      <w:r>
        <w:rPr/>
        <w:t>Summary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NWFSC</w:t>
      </w:r>
      <w:r>
        <w:rPr>
          <w:spacing w:val="6"/>
        </w:rPr>
        <w:t> </w:t>
      </w:r>
      <w:r>
        <w:rPr/>
        <w:t>Hook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Line</w:t>
      </w:r>
      <w:r>
        <w:rPr>
          <w:spacing w:val="6"/>
        </w:rPr>
        <w:t> </w:t>
      </w:r>
      <w:r>
        <w:rPr/>
        <w:t>length</w:t>
      </w:r>
      <w:r>
        <w:rPr>
          <w:spacing w:val="6"/>
        </w:rPr>
        <w:t> </w:t>
      </w:r>
      <w:r>
        <w:rPr/>
        <w:t>samples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sites</w:t>
      </w:r>
      <w:r>
        <w:rPr>
          <w:spacing w:val="6"/>
        </w:rPr>
        <w:t> </w:t>
      </w:r>
      <w:r>
        <w:rPr/>
        <w:t>and</w:t>
      </w:r>
      <w:r>
        <w:rPr>
          <w:spacing w:val="-47"/>
        </w:rPr>
        <w:t> </w:t>
      </w:r>
      <w:r>
        <w:rPr/>
        <w:t>lengths</w:t>
      </w:r>
      <w:r>
        <w:rPr>
          <w:spacing w:val="15"/>
        </w:rPr>
        <w:t> </w:t>
      </w:r>
      <w:r>
        <w:rPr/>
        <w:t>by</w:t>
      </w:r>
      <w:r>
        <w:rPr>
          <w:spacing w:val="15"/>
        </w:rPr>
        <w:t> </w:t>
      </w:r>
      <w:r>
        <w:rPr/>
        <w:t>sex</w:t>
      </w:r>
      <w:r>
        <w:rPr>
          <w:spacing w:val="15"/>
        </w:rPr>
        <w:t> </w:t>
      </w:r>
      <w:r>
        <w:rPr/>
        <w:t>per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1204"/>
        <w:gridCol w:w="1498"/>
        <w:gridCol w:w="1490"/>
        <w:gridCol w:w="1543"/>
      </w:tblGrid>
      <w:tr>
        <w:trPr>
          <w:trHeight w:val="355" w:hRule="atLeast"/>
        </w:trPr>
        <w:tc>
          <w:tcPr>
            <w:tcW w:w="84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2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Sites</w:t>
            </w:r>
          </w:p>
        </w:tc>
        <w:tc>
          <w:tcPr>
            <w:tcW w:w="149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4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309" w:right="189"/>
              <w:jc w:val="center"/>
              <w:rPr>
                <w:sz w:val="20"/>
              </w:rPr>
            </w:pPr>
            <w:r>
              <w:rPr>
                <w:sz w:val="20"/>
              </w:rPr>
              <w:t>Sexed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54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85" w:right="126"/>
              <w:jc w:val="center"/>
              <w:rPr>
                <w:sz w:val="20"/>
              </w:rPr>
            </w:pPr>
            <w:r>
              <w:rPr>
                <w:sz w:val="20"/>
              </w:rPr>
              <w:t>Unsexed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</w:tr>
      <w:tr>
        <w:trPr>
          <w:trHeight w:val="282" w:hRule="atLeast"/>
        </w:trPr>
        <w:tc>
          <w:tcPr>
            <w:tcW w:w="84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2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49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4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5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70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77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77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67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67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104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104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56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56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63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63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53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52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99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99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39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109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108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75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75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84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4" w:type="dxa"/>
          </w:tcPr>
          <w:p>
            <w:pPr>
              <w:pStyle w:val="TableParagraph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498" w:type="dxa"/>
          </w:tcPr>
          <w:p>
            <w:pPr>
              <w:pStyle w:val="TableParagraph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108</w:t>
            </w:r>
          </w:p>
        </w:tc>
        <w:tc>
          <w:tcPr>
            <w:tcW w:w="1490" w:type="dxa"/>
          </w:tcPr>
          <w:p>
            <w:pPr>
              <w:pStyle w:val="TableParagraph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108</w:t>
            </w:r>
          </w:p>
        </w:tc>
        <w:tc>
          <w:tcPr>
            <w:tcW w:w="1543" w:type="dxa"/>
          </w:tcPr>
          <w:p>
            <w:pPr>
              <w:pStyle w:val="TableParagraph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23" w:hRule="atLeast"/>
        </w:trPr>
        <w:tc>
          <w:tcPr>
            <w:tcW w:w="84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2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8" w:right="251"/>
              <w:jc w:val="center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49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44" w:right="309"/>
              <w:jc w:val="center"/>
              <w:rPr>
                <w:sz w:val="20"/>
              </w:rPr>
            </w:pPr>
            <w:r>
              <w:rPr>
                <w:sz w:val="20"/>
              </w:rPr>
              <w:t>65</w:t>
            </w:r>
          </w:p>
        </w:tc>
        <w:tc>
          <w:tcPr>
            <w:tcW w:w="149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08" w:right="189"/>
              <w:jc w:val="center"/>
              <w:rPr>
                <w:sz w:val="20"/>
              </w:rPr>
            </w:pPr>
            <w:r>
              <w:rPr>
                <w:sz w:val="20"/>
              </w:rPr>
              <w:t>64</w:t>
            </w:r>
          </w:p>
        </w:tc>
        <w:tc>
          <w:tcPr>
            <w:tcW w:w="154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5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/>
      </w:pPr>
      <w:bookmarkStart w:name="_bookmark53" w:id="148"/>
      <w:bookmarkEnd w:id="148"/>
      <w:r>
        <w:rPr/>
      </w:r>
      <w:r>
        <w:rPr>
          <w:b/>
        </w:rPr>
        <w:t>Table</w:t>
      </w:r>
      <w:r>
        <w:rPr>
          <w:b/>
          <w:spacing w:val="36"/>
        </w:rPr>
        <w:t> </w:t>
      </w:r>
      <w:r>
        <w:rPr>
          <w:b/>
        </w:rPr>
        <w:t>7:</w:t>
      </w:r>
      <w:r>
        <w:rPr>
          <w:b/>
          <w:spacing w:val="28"/>
        </w:rPr>
        <w:t> </w:t>
      </w:r>
      <w:r>
        <w:rPr/>
        <w:t>Index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abundance</w:t>
      </w:r>
      <w:r>
        <w:rPr>
          <w:spacing w:val="26"/>
        </w:rPr>
        <w:t> </w:t>
      </w:r>
      <w:r>
        <w:rPr/>
        <w:t>values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standard</w:t>
      </w:r>
      <w:r>
        <w:rPr>
          <w:spacing w:val="25"/>
        </w:rPr>
        <w:t> </w:t>
      </w:r>
      <w:r>
        <w:rPr/>
        <w:t>error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NWFS</w:t>
      </w:r>
      <w:r>
        <w:rPr>
          <w:spacing w:val="25"/>
        </w:rPr>
        <w:t> </w:t>
      </w:r>
      <w:r>
        <w:rPr/>
        <w:t>Hook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Line</w:t>
      </w:r>
      <w:r>
        <w:rPr>
          <w:spacing w:val="-47"/>
        </w:rPr>
        <w:t> </w:t>
      </w:r>
      <w:r>
        <w:rPr/>
        <w:t>survey.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25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0"/>
        <w:gridCol w:w="1414"/>
        <w:gridCol w:w="1311"/>
      </w:tblGrid>
      <w:tr>
        <w:trPr>
          <w:trHeight w:val="606" w:hRule="atLeast"/>
        </w:trPr>
        <w:tc>
          <w:tcPr>
            <w:tcW w:w="6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41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Observation</w:t>
            </w:r>
          </w:p>
        </w:tc>
        <w:tc>
          <w:tcPr>
            <w:tcW w:w="13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88" w:hanging="165"/>
              <w:rPr>
                <w:sz w:val="20"/>
              </w:rPr>
            </w:pPr>
            <w:r>
              <w:rPr>
                <w:w w:val="95"/>
                <w:sz w:val="20"/>
              </w:rPr>
              <w:t>Standard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Error</w:t>
            </w:r>
          </w:p>
        </w:tc>
      </w:tr>
      <w:tr>
        <w:trPr>
          <w:trHeight w:val="282" w:hRule="atLeast"/>
        </w:trPr>
        <w:tc>
          <w:tcPr>
            <w:tcW w:w="6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4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46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251" w:hRule="atLeast"/>
        </w:trPr>
        <w:tc>
          <w:tcPr>
            <w:tcW w:w="660" w:type="dxa"/>
          </w:tcPr>
          <w:p>
            <w:pPr>
              <w:pStyle w:val="TableParagraph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414" w:type="dxa"/>
          </w:tcPr>
          <w:p>
            <w:pPr>
              <w:pStyle w:val="TableParagraph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11" w:type="dxa"/>
          </w:tcPr>
          <w:p>
            <w:pPr>
              <w:pStyle w:val="TableParagraph"/>
              <w:ind w:left="446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323" w:hRule="atLeast"/>
        </w:trPr>
        <w:tc>
          <w:tcPr>
            <w:tcW w:w="66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96" w:right="115"/>
              <w:jc w:val="center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41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01" w:right="183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46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95"/>
      </w:pPr>
      <w:bookmarkStart w:name="_bookmark54" w:id="149"/>
      <w:bookmarkEnd w:id="149"/>
      <w:r>
        <w:rPr/>
      </w:r>
      <w:r>
        <w:rPr>
          <w:b/>
        </w:rPr>
        <w:t>Table</w:t>
      </w:r>
      <w:r>
        <w:rPr>
          <w:b/>
          <w:spacing w:val="-4"/>
        </w:rPr>
        <w:t> </w:t>
      </w:r>
      <w:r>
        <w:rPr>
          <w:b/>
        </w:rPr>
        <w:t>8:</w:t>
      </w:r>
      <w:r>
        <w:rPr>
          <w:b/>
          <w:spacing w:val="17"/>
        </w:rPr>
        <w:t> </w:t>
      </w:r>
      <w:r>
        <w:rPr/>
        <w:t>Summary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NWFSC</w:t>
      </w:r>
      <w:r>
        <w:rPr>
          <w:spacing w:val="-10"/>
        </w:rPr>
        <w:t> </w:t>
      </w:r>
      <w:r>
        <w:rPr/>
        <w:t>WCGBTS</w:t>
      </w:r>
      <w:r>
        <w:rPr>
          <w:spacing w:val="-10"/>
        </w:rPr>
        <w:t> </w:t>
      </w:r>
      <w:r>
        <w:rPr/>
        <w:t>length</w:t>
      </w:r>
      <w:r>
        <w:rPr>
          <w:spacing w:val="-10"/>
        </w:rPr>
        <w:t> </w:t>
      </w:r>
      <w:r>
        <w:rPr/>
        <w:t>samples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trips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lengths</w:t>
      </w:r>
      <w:r>
        <w:rPr>
          <w:spacing w:val="-47"/>
        </w:rPr>
        <w:t> </w:t>
      </w:r>
      <w:r>
        <w:rPr/>
        <w:t>by</w:t>
      </w:r>
      <w:r>
        <w:rPr>
          <w:spacing w:val="15"/>
        </w:rPr>
        <w:t> </w:t>
      </w:r>
      <w:r>
        <w:rPr/>
        <w:t>sex</w:t>
      </w:r>
      <w:r>
        <w:rPr>
          <w:spacing w:val="16"/>
        </w:rPr>
        <w:t> </w:t>
      </w:r>
      <w:r>
        <w:rPr/>
        <w:t>per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7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1064"/>
        <w:gridCol w:w="1280"/>
        <w:gridCol w:w="1391"/>
        <w:gridCol w:w="1147"/>
        <w:gridCol w:w="1353"/>
      </w:tblGrid>
      <w:tr>
        <w:trPr>
          <w:trHeight w:val="606" w:hRule="atLeast"/>
        </w:trPr>
        <w:tc>
          <w:tcPr>
            <w:tcW w:w="78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0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28" w:right="311"/>
              <w:jc w:val="center"/>
              <w:rPr>
                <w:sz w:val="20"/>
              </w:rPr>
            </w:pPr>
            <w:r>
              <w:rPr>
                <w:sz w:val="20"/>
              </w:rPr>
              <w:t>Tows</w:t>
            </w:r>
          </w:p>
        </w:tc>
        <w:tc>
          <w:tcPr>
            <w:tcW w:w="128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9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Sexed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14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96" w:hanging="179"/>
              <w:rPr>
                <w:sz w:val="20"/>
              </w:rPr>
            </w:pPr>
            <w:r>
              <w:rPr>
                <w:w w:val="90"/>
                <w:sz w:val="20"/>
              </w:rPr>
              <w:t>Unsexed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Sample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Size</w:t>
            </w:r>
          </w:p>
        </w:tc>
      </w:tr>
      <w:tr>
        <w:trPr>
          <w:trHeight w:val="282" w:hRule="atLeast"/>
        </w:trPr>
        <w:tc>
          <w:tcPr>
            <w:tcW w:w="7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0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28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39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14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280" w:type="dxa"/>
          </w:tcPr>
          <w:p>
            <w:pPr>
              <w:pStyle w:val="TableParagraph"/>
              <w:ind w:left="1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91" w:type="dxa"/>
          </w:tcPr>
          <w:p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280" w:type="dxa"/>
          </w:tcPr>
          <w:p>
            <w:pPr>
              <w:pStyle w:val="TableParagraph"/>
              <w:ind w:left="1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391" w:type="dxa"/>
          </w:tcPr>
          <w:p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064" w:type="dxa"/>
          </w:tcPr>
          <w:p>
            <w:pPr>
              <w:pStyle w:val="TableParagraph"/>
              <w:ind w:left="228" w:right="311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237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230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90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90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103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103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94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51</w:t>
            </w:r>
          </w:p>
        </w:tc>
        <w:tc>
          <w:tcPr>
            <w:tcW w:w="1147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064" w:type="dxa"/>
          </w:tcPr>
          <w:p>
            <w:pPr>
              <w:pStyle w:val="TableParagraph"/>
              <w:ind w:left="228" w:right="311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115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114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>
        <w:trPr>
          <w:trHeight w:val="251" w:hRule="atLeast"/>
        </w:trPr>
        <w:tc>
          <w:tcPr>
            <w:tcW w:w="787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064" w:type="dxa"/>
          </w:tcPr>
          <w:p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280" w:type="dxa"/>
          </w:tcPr>
          <w:p>
            <w:pPr>
              <w:pStyle w:val="TableParagraph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391" w:type="dxa"/>
          </w:tcPr>
          <w:p>
            <w:pPr>
              <w:pStyle w:val="TableParagraph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147" w:type="dxa"/>
          </w:tcPr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</w:tcPr>
          <w:p>
            <w:pPr>
              <w:pStyle w:val="TableParagraph"/>
              <w:ind w:left="164" w:right="90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</w:tr>
      <w:tr>
        <w:trPr>
          <w:trHeight w:val="323" w:hRule="atLeast"/>
        </w:trPr>
        <w:tc>
          <w:tcPr>
            <w:tcW w:w="78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0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8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28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29" w:right="205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39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02" w:right="196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14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53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5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7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88"/>
      </w:pP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9:</w:t>
      </w:r>
      <w:r>
        <w:rPr>
          <w:b/>
          <w:spacing w:val="27"/>
        </w:rPr>
        <w:t> </w:t>
      </w:r>
      <w:r>
        <w:rPr/>
        <w:t>Age, length, weight, maturity, and spawning output by age (product of maturity</w:t>
      </w:r>
      <w:r>
        <w:rPr>
          <w:spacing w:val="-47"/>
        </w:rPr>
        <w:t> </w:t>
      </w:r>
      <w:r>
        <w:rPr/>
        <w:t>and</w:t>
      </w:r>
      <w:r>
        <w:rPr>
          <w:spacing w:val="13"/>
        </w:rPr>
        <w:t> </w:t>
      </w:r>
      <w:r>
        <w:rPr/>
        <w:t>fecundity)</w:t>
      </w:r>
      <w:r>
        <w:rPr>
          <w:spacing w:val="14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start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year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female</w:t>
      </w:r>
      <w:r>
        <w:rPr>
          <w:spacing w:val="14"/>
        </w:rPr>
        <w:t> </w:t>
      </w:r>
      <w:r>
        <w:rPr/>
        <w:t>fish.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7"/>
        <w:gridCol w:w="1407"/>
        <w:gridCol w:w="1464"/>
        <w:gridCol w:w="1358"/>
        <w:gridCol w:w="1721"/>
      </w:tblGrid>
      <w:tr>
        <w:trPr>
          <w:trHeight w:val="606" w:hRule="atLeast"/>
        </w:trPr>
        <w:tc>
          <w:tcPr>
            <w:tcW w:w="5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Age</w:t>
            </w:r>
          </w:p>
        </w:tc>
        <w:tc>
          <w:tcPr>
            <w:tcW w:w="1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(cm)</w:t>
            </w:r>
          </w:p>
        </w:tc>
        <w:tc>
          <w:tcPr>
            <w:tcW w:w="14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98"/>
              <w:rPr>
                <w:sz w:val="20"/>
              </w:rPr>
            </w:pPr>
            <w:r>
              <w:rPr>
                <w:sz w:val="20"/>
              </w:rPr>
              <w:t>Weight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(kg)</w:t>
            </w:r>
          </w:p>
        </w:tc>
        <w:tc>
          <w:tcPr>
            <w:tcW w:w="135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20"/>
              <w:rPr>
                <w:sz w:val="20"/>
              </w:rPr>
            </w:pPr>
            <w:r>
              <w:rPr>
                <w:sz w:val="20"/>
              </w:rPr>
              <w:t>Maturity</w:t>
            </w:r>
          </w:p>
        </w:tc>
        <w:tc>
          <w:tcPr>
            <w:tcW w:w="17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49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</w:tr>
      <w:tr>
        <w:trPr>
          <w:trHeight w:val="282" w:hRule="atLeast"/>
        </w:trPr>
        <w:tc>
          <w:tcPr>
            <w:tcW w:w="5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4.00</w:t>
            </w:r>
          </w:p>
        </w:tc>
        <w:tc>
          <w:tcPr>
            <w:tcW w:w="14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8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11.68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19.04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24.88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29.52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33.20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36.12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0.62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38.44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1.12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40.28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1.31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41.74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1.46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42.90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1.60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43.82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1.71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44.55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1.80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45.13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1.88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45.59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1.94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45.95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1.99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46.24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46.47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46.66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46.80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46.92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47.01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47.08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47.14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47.18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47.22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2.17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47.25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2.17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47.27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47.29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66" w:hRule="atLeast"/>
        </w:trPr>
        <w:tc>
          <w:tcPr>
            <w:tcW w:w="577" w:type="dxa"/>
          </w:tcPr>
          <w:p>
            <w:pPr>
              <w:pStyle w:val="TableParagraph"/>
              <w:spacing w:line="247" w:lineRule="exact"/>
              <w:ind w:left="119"/>
              <w:rPr>
                <w:sz w:val="20"/>
              </w:rPr>
            </w:pPr>
            <w:r>
              <w:rPr>
                <w:sz w:val="20"/>
              </w:rPr>
              <w:t>42</w:t>
            </w:r>
          </w:p>
        </w:tc>
        <w:tc>
          <w:tcPr>
            <w:tcW w:w="1407" w:type="dxa"/>
          </w:tcPr>
          <w:p>
            <w:pPr>
              <w:pStyle w:val="TableParagraph"/>
              <w:spacing w:line="247" w:lineRule="exact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spacing w:line="247" w:lineRule="exact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spacing w:line="247" w:lineRule="exact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spacing w:line="247" w:lineRule="exact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</w:tbl>
    <w:p>
      <w:pPr>
        <w:spacing w:after="0" w:line="247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88"/>
        <w:rPr>
          <w:i/>
        </w:rPr>
      </w:pP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9:</w:t>
      </w:r>
      <w:r>
        <w:rPr>
          <w:b/>
          <w:spacing w:val="27"/>
        </w:rPr>
        <w:t> </w:t>
      </w:r>
      <w:r>
        <w:rPr/>
        <w:t>Age, length, weight, maturity, and spawning output by age (product of maturity</w:t>
      </w:r>
      <w:r>
        <w:rPr>
          <w:spacing w:val="-47"/>
        </w:rPr>
        <w:t> </w:t>
      </w:r>
      <w:r>
        <w:rPr/>
        <w:t>and</w:t>
      </w:r>
      <w:r>
        <w:rPr>
          <w:spacing w:val="14"/>
        </w:rPr>
        <w:t> </w:t>
      </w:r>
      <w:r>
        <w:rPr/>
        <w:t>fecundity)</w:t>
      </w:r>
      <w:r>
        <w:rPr>
          <w:spacing w:val="14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start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year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female</w:t>
      </w:r>
      <w:r>
        <w:rPr>
          <w:spacing w:val="14"/>
        </w:rPr>
        <w:t> </w:t>
      </w:r>
      <w:r>
        <w:rPr/>
        <w:t>fish.</w:t>
      </w:r>
      <w:r>
        <w:rPr>
          <w:spacing w:val="35"/>
        </w:rPr>
        <w:t> </w:t>
      </w:r>
      <w:r>
        <w:rPr>
          <w:i/>
        </w:rPr>
        <w:t>(continued)</w:t>
      </w:r>
    </w:p>
    <w:p>
      <w:pPr>
        <w:pStyle w:val="BodyText"/>
        <w:spacing w:before="10"/>
        <w:rPr>
          <w:i/>
          <w:sz w:val="16"/>
        </w:rPr>
      </w:pPr>
    </w:p>
    <w:tbl>
      <w:tblPr>
        <w:tblW w:w="0" w:type="auto"/>
        <w:jc w:val="left"/>
        <w:tblInd w:w="1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7"/>
        <w:gridCol w:w="1407"/>
        <w:gridCol w:w="1464"/>
        <w:gridCol w:w="1358"/>
        <w:gridCol w:w="1721"/>
      </w:tblGrid>
      <w:tr>
        <w:trPr>
          <w:trHeight w:val="606" w:hRule="atLeast"/>
        </w:trPr>
        <w:tc>
          <w:tcPr>
            <w:tcW w:w="5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Age</w:t>
            </w:r>
          </w:p>
        </w:tc>
        <w:tc>
          <w:tcPr>
            <w:tcW w:w="1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(cm)</w:t>
            </w:r>
          </w:p>
        </w:tc>
        <w:tc>
          <w:tcPr>
            <w:tcW w:w="14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98"/>
              <w:rPr>
                <w:sz w:val="20"/>
              </w:rPr>
            </w:pPr>
            <w:r>
              <w:rPr>
                <w:sz w:val="20"/>
              </w:rPr>
              <w:t>Weight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(kg)</w:t>
            </w:r>
          </w:p>
        </w:tc>
        <w:tc>
          <w:tcPr>
            <w:tcW w:w="135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20"/>
              <w:rPr>
                <w:sz w:val="20"/>
              </w:rPr>
            </w:pPr>
            <w:r>
              <w:rPr>
                <w:sz w:val="20"/>
              </w:rPr>
              <w:t>Maturity</w:t>
            </w:r>
          </w:p>
        </w:tc>
        <w:tc>
          <w:tcPr>
            <w:tcW w:w="17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49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</w:tr>
      <w:tr>
        <w:trPr>
          <w:trHeight w:val="282" w:hRule="atLeast"/>
        </w:trPr>
        <w:tc>
          <w:tcPr>
            <w:tcW w:w="5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  <w:tc>
          <w:tcPr>
            <w:tcW w:w="1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323" w:hRule="atLeast"/>
        </w:trPr>
        <w:tc>
          <w:tcPr>
            <w:tcW w:w="57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9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4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9"/>
              <w:rPr>
                <w:sz w:val="20"/>
              </w:rPr>
            </w:pPr>
            <w:r>
              <w:rPr>
                <w:sz w:val="20"/>
              </w:rPr>
              <w:t>47.36</w:t>
            </w:r>
          </w:p>
        </w:tc>
        <w:tc>
          <w:tcPr>
            <w:tcW w:w="14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  <w:r>
        <w:rPr/>
        <w:pict>
          <v:shape style="position:absolute;margin-left:65.843361pt;margin-top:291.183014pt;width:17.5pt;height:12.95pt;mso-position-horizontal-relative:page;mso-position-vertical-relative:page;z-index:15729664" type="#_x0000_t202" id="docshape5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40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i/>
        </w:rPr>
      </w:pPr>
    </w:p>
    <w:p>
      <w:pPr>
        <w:pStyle w:val="BodyText"/>
        <w:spacing w:before="7"/>
        <w:rPr>
          <w:i/>
          <w:sz w:val="21"/>
        </w:rPr>
      </w:pPr>
    </w:p>
    <w:p>
      <w:pPr>
        <w:pStyle w:val="BodyText"/>
        <w:spacing w:line="213" w:lineRule="auto"/>
        <w:ind w:left="107" w:right="115" w:firstLine="23"/>
        <w:jc w:val="both"/>
      </w:pPr>
      <w:bookmarkStart w:name="_bookmark55" w:id="150"/>
      <w:bookmarkEnd w:id="150"/>
      <w:r>
        <w:rPr/>
      </w:r>
      <w:r>
        <w:rPr>
          <w:b/>
        </w:rPr>
        <w:t>Table 10:</w:t>
      </w:r>
      <w:r>
        <w:rPr>
          <w:b/>
          <w:spacing w:val="1"/>
        </w:rPr>
        <w:t> </w:t>
      </w:r>
      <w:r>
        <w:rPr/>
        <w:t>List of parameters used in the base model, including estimated values and standard deviations (SD), bounds (minimum and</w:t>
      </w:r>
      <w:r>
        <w:rPr>
          <w:spacing w:val="1"/>
        </w:rPr>
        <w:t> </w:t>
      </w:r>
      <w:r>
        <w:rPr/>
        <w:t>maximum), estimation phase (negative values not estimated), status (indicates if parameters are near bounds), and prior type information</w:t>
      </w:r>
      <w:r>
        <w:rPr>
          <w:spacing w:val="1"/>
        </w:rPr>
        <w:t> </w:t>
      </w:r>
      <w:r>
        <w:rPr/>
        <w:t>(mean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SD).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10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2"/>
        <w:gridCol w:w="1381"/>
        <w:gridCol w:w="745"/>
        <w:gridCol w:w="1152"/>
        <w:gridCol w:w="753"/>
        <w:gridCol w:w="1029"/>
        <w:gridCol w:w="2508"/>
      </w:tblGrid>
      <w:tr>
        <w:trPr>
          <w:trHeight w:val="334" w:hRule="atLeast"/>
        </w:trPr>
        <w:tc>
          <w:tcPr>
            <w:tcW w:w="304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9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  <w:tc>
          <w:tcPr>
            <w:tcW w:w="138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right="210"/>
              <w:jc w:val="right"/>
              <w:rPr>
                <w:sz w:val="18"/>
              </w:rPr>
            </w:pPr>
            <w:r>
              <w:rPr>
                <w:sz w:val="18"/>
              </w:rPr>
              <w:t>Value</w:t>
            </w:r>
          </w:p>
        </w:tc>
        <w:tc>
          <w:tcPr>
            <w:tcW w:w="74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49"/>
              <w:rPr>
                <w:sz w:val="18"/>
              </w:rPr>
            </w:pPr>
            <w:r>
              <w:rPr>
                <w:sz w:val="18"/>
              </w:rPr>
              <w:t>Phase</w:t>
            </w:r>
          </w:p>
        </w:tc>
        <w:tc>
          <w:tcPr>
            <w:tcW w:w="11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sz w:val="18"/>
              </w:rPr>
              <w:t>Bounds</w:t>
            </w:r>
          </w:p>
        </w:tc>
        <w:tc>
          <w:tcPr>
            <w:tcW w:w="7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7"/>
              <w:rPr>
                <w:sz w:val="18"/>
              </w:rPr>
            </w:pPr>
            <w:r>
              <w:rPr>
                <w:w w:val="105"/>
                <w:sz w:val="18"/>
              </w:rPr>
              <w:t>Status</w:t>
            </w:r>
          </w:p>
        </w:tc>
        <w:tc>
          <w:tcPr>
            <w:tcW w:w="102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6"/>
              <w:rPr>
                <w:sz w:val="18"/>
              </w:rPr>
            </w:pPr>
            <w:r>
              <w:rPr>
                <w:w w:val="105"/>
                <w:sz w:val="18"/>
              </w:rPr>
              <w:t>SD</w:t>
            </w:r>
          </w:p>
        </w:tc>
        <w:tc>
          <w:tcPr>
            <w:tcW w:w="250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Prior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(Exp.Val,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SD)</w:t>
            </w:r>
          </w:p>
        </w:tc>
      </w:tr>
      <w:tr>
        <w:trPr>
          <w:trHeight w:val="265" w:hRule="atLeast"/>
        </w:trPr>
        <w:tc>
          <w:tcPr>
            <w:tcW w:w="304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9"/>
              <w:rPr>
                <w:sz w:val="18"/>
              </w:rPr>
            </w:pPr>
            <w:r>
              <w:rPr>
                <w:sz w:val="18"/>
              </w:rPr>
              <w:t>NatM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74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0.4)</w:t>
            </w:r>
          </w:p>
        </w:tc>
        <w:tc>
          <w:tcPr>
            <w:tcW w:w="7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Log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Norm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(-2.2256,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0.48)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Amin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(3,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25)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Amax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(35,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60)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VonBert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(0.03,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CV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young Fem GP 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CV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old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3.190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4)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Mat50Mat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slope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17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-0.369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(-1,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Eggs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scalar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(-3,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Eggs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exp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len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3.679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(-3,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NatM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0.4)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Log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Norm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(-2.2256,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0.48)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(3,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25)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Amax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(35,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60)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VonBert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(0.03,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3.150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4)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CohortGrowDev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FracFemale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0.500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(0.01,</w:t>
            </w:r>
            <w:r>
              <w:rPr>
                <w:spacing w:val="2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0.99)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10"/>
                <w:sz w:val="18"/>
              </w:rPr>
              <w:t>SR LN(R0)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5.493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w w:val="102"/>
                <w:sz w:val="18"/>
              </w:rPr>
              <w:t>1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w w:val="105"/>
                <w:sz w:val="18"/>
              </w:rPr>
              <w:t>0.0368311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SR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BH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steep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-7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(0.22,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Full</w:t>
            </w:r>
            <w:r>
              <w:rPr>
                <w:spacing w:val="1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Beta</w:t>
            </w:r>
            <w:r>
              <w:rPr>
                <w:spacing w:val="1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(0.72,</w:t>
            </w:r>
            <w:r>
              <w:rPr>
                <w:spacing w:val="1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0.16)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sigmaR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0.600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(0.15,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0.9)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-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regime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(-2,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autocorr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RecrDev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2018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(NA,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dev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(NA,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</w:tr>
      <w:tr>
        <w:trPr>
          <w:trHeight w:val="292" w:hRule="atLeast"/>
        </w:trPr>
        <w:tc>
          <w:tcPr>
            <w:tcW w:w="3042" w:type="dxa"/>
          </w:tcPr>
          <w:p>
            <w:pPr>
              <w:pStyle w:val="TableParagraph"/>
              <w:spacing w:line="241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RecrDev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2019</w:t>
            </w:r>
          </w:p>
        </w:tc>
        <w:tc>
          <w:tcPr>
            <w:tcW w:w="1381" w:type="dxa"/>
          </w:tcPr>
          <w:p>
            <w:pPr>
              <w:pStyle w:val="TableParagraph"/>
              <w:spacing w:line="241" w:lineRule="exact" w:before="1"/>
              <w:ind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41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152" w:type="dxa"/>
          </w:tcPr>
          <w:p>
            <w:pPr>
              <w:pStyle w:val="TableParagraph"/>
              <w:spacing w:line="241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(NA,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  <w:tc>
          <w:tcPr>
            <w:tcW w:w="753" w:type="dxa"/>
          </w:tcPr>
          <w:p>
            <w:pPr>
              <w:pStyle w:val="TableParagraph"/>
              <w:spacing w:line="241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41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41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dev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(NA,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</w:tr>
    </w:tbl>
    <w:p>
      <w:pPr>
        <w:spacing w:after="0" w:line="241" w:lineRule="exact"/>
        <w:rPr>
          <w:sz w:val="18"/>
        </w:rPr>
        <w:sectPr>
          <w:footerReference w:type="default" r:id="rId24"/>
          <w:pgSz w:w="16840" w:h="11910" w:orient="landscape"/>
          <w:pgMar w:footer="0" w:header="0" w:top="1100" w:bottom="280" w:left="2120" w:right="210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0176" type="#_x0000_t202" id="docshape6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41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13" w:lineRule="auto"/>
        <w:ind w:left="107" w:right="115" w:firstLine="23"/>
        <w:jc w:val="both"/>
        <w:rPr>
          <w:i/>
        </w:rPr>
      </w:pPr>
      <w:r>
        <w:rPr>
          <w:b/>
        </w:rPr>
        <w:t>Table 10:</w:t>
      </w:r>
      <w:r>
        <w:rPr>
          <w:b/>
          <w:spacing w:val="1"/>
        </w:rPr>
        <w:t> </w:t>
      </w:r>
      <w:r>
        <w:rPr/>
        <w:t>List of parameters used in the base model, including estimated values and standard deviations (SD), bounds (minimum and</w:t>
      </w:r>
      <w:r>
        <w:rPr>
          <w:spacing w:val="1"/>
        </w:rPr>
        <w:t> </w:t>
      </w:r>
      <w:r>
        <w:rPr/>
        <w:t>maximum), estimation phase (negative values not estimated), status (indicates if parameters are near bounds), and prior type information</w:t>
      </w:r>
      <w:r>
        <w:rPr>
          <w:spacing w:val="1"/>
        </w:rPr>
        <w:t> </w:t>
      </w:r>
      <w:r>
        <w:rPr/>
        <w:t>(mean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SD).</w:t>
      </w:r>
      <w:r>
        <w:rPr>
          <w:spacing w:val="16"/>
        </w:rPr>
        <w:t> </w:t>
      </w:r>
      <w:r>
        <w:rPr>
          <w:i/>
        </w:rPr>
        <w:t>(continued)</w:t>
      </w:r>
    </w:p>
    <w:p>
      <w:pPr>
        <w:pStyle w:val="BodyText"/>
        <w:spacing w:before="9"/>
        <w:rPr>
          <w:i/>
          <w:sz w:val="16"/>
        </w:rPr>
      </w:pPr>
    </w:p>
    <w:tbl>
      <w:tblPr>
        <w:tblW w:w="0" w:type="auto"/>
        <w:jc w:val="left"/>
        <w:tblInd w:w="10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41"/>
        <w:gridCol w:w="813"/>
        <w:gridCol w:w="714"/>
        <w:gridCol w:w="1151"/>
        <w:gridCol w:w="752"/>
        <w:gridCol w:w="1028"/>
        <w:gridCol w:w="2507"/>
      </w:tblGrid>
      <w:tr>
        <w:trPr>
          <w:trHeight w:val="334" w:hRule="atLeast"/>
        </w:trPr>
        <w:tc>
          <w:tcPr>
            <w:tcW w:w="364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9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  <w:tc>
          <w:tcPr>
            <w:tcW w:w="81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9"/>
              <w:rPr>
                <w:sz w:val="18"/>
              </w:rPr>
            </w:pPr>
            <w:r>
              <w:rPr>
                <w:sz w:val="18"/>
              </w:rPr>
              <w:t>Value</w:t>
            </w:r>
          </w:p>
        </w:tc>
        <w:tc>
          <w:tcPr>
            <w:tcW w:w="71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sz w:val="18"/>
              </w:rPr>
              <w:t>Phase</w:t>
            </w:r>
          </w:p>
        </w:tc>
        <w:tc>
          <w:tcPr>
            <w:tcW w:w="115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sz w:val="18"/>
              </w:rPr>
              <w:t>Bounds</w:t>
            </w:r>
          </w:p>
        </w:tc>
        <w:tc>
          <w:tcPr>
            <w:tcW w:w="7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Status</w:t>
            </w:r>
          </w:p>
        </w:tc>
        <w:tc>
          <w:tcPr>
            <w:tcW w:w="10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SD</w:t>
            </w:r>
          </w:p>
        </w:tc>
        <w:tc>
          <w:tcPr>
            <w:tcW w:w="25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Prior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(Exp.Val,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SD)</w:t>
            </w:r>
          </w:p>
        </w:tc>
      </w:tr>
      <w:tr>
        <w:trPr>
          <w:trHeight w:val="265" w:hRule="atLeast"/>
        </w:trPr>
        <w:tc>
          <w:tcPr>
            <w:tcW w:w="36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RecrDev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2020</w:t>
            </w:r>
          </w:p>
        </w:tc>
        <w:tc>
          <w:tcPr>
            <w:tcW w:w="81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sz w:val="18"/>
              </w:rPr>
              <w:t>(NA,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  <w:tc>
          <w:tcPr>
            <w:tcW w:w="7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sz w:val="18"/>
              </w:rPr>
              <w:t>dev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(NA,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LnQ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base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NWFSC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-9.683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-1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15)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Q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extraSD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NWFSC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0.204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4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(0.001,</w:t>
            </w:r>
            <w:r>
              <w:rPr>
                <w:spacing w:val="2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0.5)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0.0800703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35.550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1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55)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1.2168300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top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-6.842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-3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(-7,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7)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ascend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3.740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0.2928140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descend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3.799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4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0.7841580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start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-20.000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(-20,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30)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end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-2.074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4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1.3306800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29.540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2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55)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0.7576900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top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-6.935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-3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(-7,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7)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ascend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3.682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0.1935980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descend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S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4.586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4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0.2876780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460" w:hRule="atLeast"/>
        </w:trPr>
        <w:tc>
          <w:tcPr>
            <w:tcW w:w="3641" w:type="dxa"/>
          </w:tcPr>
          <w:p>
            <w:pPr>
              <w:pStyle w:val="TableParagraph"/>
              <w:spacing w:line="236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Recreational(2)</w:t>
            </w:r>
          </w:p>
          <w:p>
            <w:pPr>
              <w:pStyle w:val="TableParagraph"/>
              <w:spacing w:line="203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start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13" w:type="dxa"/>
          </w:tcPr>
          <w:p>
            <w:pPr>
              <w:pStyle w:val="TableParagraph"/>
              <w:spacing w:line="240" w:lineRule="auto" w:before="1"/>
              <w:rPr>
                <w:i/>
                <w:sz w:val="17"/>
              </w:rPr>
            </w:pPr>
          </w:p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-8.243</w:t>
            </w:r>
          </w:p>
        </w:tc>
        <w:tc>
          <w:tcPr>
            <w:tcW w:w="714" w:type="dxa"/>
          </w:tcPr>
          <w:p>
            <w:pPr>
              <w:pStyle w:val="TableParagraph"/>
              <w:spacing w:line="240" w:lineRule="auto" w:before="1"/>
              <w:rPr>
                <w:i/>
                <w:sz w:val="17"/>
              </w:rPr>
            </w:pPr>
          </w:p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240" w:lineRule="auto" w:before="1"/>
              <w:rPr>
                <w:i/>
                <w:sz w:val="17"/>
              </w:rPr>
            </w:pPr>
          </w:p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(-20,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30)</w:t>
            </w:r>
          </w:p>
        </w:tc>
        <w:tc>
          <w:tcPr>
            <w:tcW w:w="752" w:type="dxa"/>
          </w:tcPr>
          <w:p>
            <w:pPr>
              <w:pStyle w:val="TableParagraph"/>
              <w:spacing w:line="240" w:lineRule="auto" w:before="1"/>
              <w:rPr>
                <w:i/>
                <w:sz w:val="17"/>
              </w:rPr>
            </w:pPr>
          </w:p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40" w:lineRule="auto" w:before="1"/>
              <w:rPr>
                <w:i/>
                <w:sz w:val="17"/>
              </w:rPr>
            </w:pPr>
          </w:p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40" w:lineRule="auto" w:before="1"/>
              <w:rPr>
                <w:i/>
                <w:sz w:val="17"/>
              </w:rPr>
            </w:pPr>
          </w:p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end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CA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S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-2.596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4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0.7909180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NWFSC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38.537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2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55)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1.7890100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top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NWFSC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-6.891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-3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(-7,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7)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ascend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NWFSC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4.468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0.2899110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descend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NWFSC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-9.703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-4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41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Size</w:t>
            </w:r>
            <w:r>
              <w:rPr>
                <w:spacing w:val="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DblN</w:t>
            </w:r>
            <w:r>
              <w:rPr>
                <w:spacing w:val="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start</w:t>
            </w:r>
            <w:r>
              <w:rPr>
                <w:spacing w:val="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logit</w:t>
            </w:r>
            <w:r>
              <w:rPr>
                <w:spacing w:val="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NWFSC</w:t>
            </w:r>
            <w:r>
              <w:rPr>
                <w:spacing w:val="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HKL(3)</w:t>
            </w:r>
          </w:p>
        </w:tc>
        <w:tc>
          <w:tcPr>
            <w:tcW w:w="813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-20.000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(-20,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30)</w:t>
            </w:r>
          </w:p>
        </w:tc>
        <w:tc>
          <w:tcPr>
            <w:tcW w:w="7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98" w:hRule="atLeast"/>
        </w:trPr>
        <w:tc>
          <w:tcPr>
            <w:tcW w:w="364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end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NWFSC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HKL(3)</w:t>
            </w:r>
          </w:p>
        </w:tc>
        <w:tc>
          <w:tcPr>
            <w:tcW w:w="81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10.000</w:t>
            </w:r>
          </w:p>
        </w:tc>
        <w:tc>
          <w:tcPr>
            <w:tcW w:w="71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8"/>
              <w:rPr>
                <w:sz w:val="18"/>
              </w:rPr>
            </w:pPr>
            <w:r>
              <w:rPr>
                <w:sz w:val="18"/>
              </w:rPr>
              <w:t>-4</w:t>
            </w:r>
          </w:p>
        </w:tc>
        <w:tc>
          <w:tcPr>
            <w:tcW w:w="115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</w:tbl>
    <w:p>
      <w:pPr>
        <w:spacing w:after="0" w:line="240" w:lineRule="auto"/>
        <w:rPr>
          <w:sz w:val="18"/>
        </w:rPr>
        <w:sectPr>
          <w:footerReference w:type="default" r:id="rId25"/>
          <w:pgSz w:w="16840" w:h="11910" w:orient="landscape"/>
          <w:pgMar w:footer="0" w:header="0" w:top="1100" w:bottom="280" w:left="2120" w:right="210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spacing w:before="0"/>
        <w:ind w:left="302" w:right="302" w:firstLine="0"/>
        <w:jc w:val="center"/>
        <w:rPr>
          <w:sz w:val="20"/>
        </w:rPr>
      </w:pPr>
      <w:bookmarkStart w:name="_bookmark56" w:id="151"/>
      <w:bookmarkEnd w:id="151"/>
      <w:r>
        <w:rPr/>
      </w:r>
      <w:r>
        <w:rPr>
          <w:b/>
          <w:sz w:val="20"/>
        </w:rPr>
        <w:t>Table</w:t>
      </w:r>
      <w:r>
        <w:rPr>
          <w:b/>
          <w:spacing w:val="10"/>
          <w:sz w:val="20"/>
        </w:rPr>
        <w:t> </w:t>
      </w:r>
      <w:r>
        <w:rPr>
          <w:b/>
          <w:sz w:val="20"/>
        </w:rPr>
        <w:t>11:</w:t>
      </w:r>
      <w:r>
        <w:rPr>
          <w:b/>
          <w:spacing w:val="30"/>
          <w:sz w:val="20"/>
        </w:rPr>
        <w:t> </w:t>
      </w:r>
      <w:r>
        <w:rPr>
          <w:sz w:val="20"/>
        </w:rPr>
        <w:t>Likelihood</w:t>
      </w:r>
      <w:r>
        <w:rPr>
          <w:spacing w:val="2"/>
          <w:sz w:val="20"/>
        </w:rPr>
        <w:t> </w:t>
      </w:r>
      <w:r>
        <w:rPr>
          <w:sz w:val="20"/>
        </w:rPr>
        <w:t>components</w:t>
      </w:r>
      <w:r>
        <w:rPr>
          <w:spacing w:val="2"/>
          <w:sz w:val="20"/>
        </w:rPr>
        <w:t> </w:t>
      </w:r>
      <w:r>
        <w:rPr>
          <w:sz w:val="20"/>
        </w:rPr>
        <w:t>by</w:t>
      </w:r>
      <w:r>
        <w:rPr>
          <w:spacing w:val="3"/>
          <w:sz w:val="20"/>
        </w:rPr>
        <w:t> </w:t>
      </w:r>
      <w:r>
        <w:rPr>
          <w:sz w:val="20"/>
        </w:rPr>
        <w:t>source.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2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7"/>
        <w:gridCol w:w="1228"/>
      </w:tblGrid>
      <w:tr>
        <w:trPr>
          <w:trHeight w:val="355" w:hRule="atLeast"/>
        </w:trPr>
        <w:tc>
          <w:tcPr>
            <w:tcW w:w="225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Label</w:t>
            </w:r>
          </w:p>
        </w:tc>
        <w:tc>
          <w:tcPr>
            <w:tcW w:w="12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47" w:right="39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</w:tr>
      <w:tr>
        <w:trPr>
          <w:trHeight w:val="282" w:hRule="atLeast"/>
        </w:trPr>
        <w:tc>
          <w:tcPr>
            <w:tcW w:w="225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262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  <w:tc>
          <w:tcPr>
            <w:tcW w:w="12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154.83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Catch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Equil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catch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Survey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-5.26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comp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160.09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Recruitment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InitEQ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Regime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Forecast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Recruitment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Parm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priors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Parm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softbounds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Parm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devs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323" w:hRule="atLeast"/>
        </w:trPr>
        <w:tc>
          <w:tcPr>
            <w:tcW w:w="225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262"/>
              <w:jc w:val="right"/>
              <w:rPr>
                <w:sz w:val="20"/>
              </w:rPr>
            </w:pPr>
            <w:r>
              <w:rPr>
                <w:sz w:val="20"/>
              </w:rPr>
              <w:t>Crash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Pen</w:t>
            </w:r>
          </w:p>
        </w:tc>
        <w:tc>
          <w:tcPr>
            <w:tcW w:w="12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footerReference w:type="default" r:id="rId26"/>
          <w:pgSz w:w="11910" w:h="16840"/>
          <w:pgMar w:footer="1446" w:header="0" w:top="1580" w:bottom="1640" w:left="1680" w:right="1680"/>
          <w:pgNumType w:start="42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304" w:right="157"/>
        <w:jc w:val="center"/>
      </w:pPr>
      <w:bookmarkStart w:name="_bookmark57" w:id="152"/>
      <w:bookmarkEnd w:id="152"/>
      <w:r>
        <w:rPr/>
      </w:r>
      <w:r>
        <w:rPr>
          <w:b/>
        </w:rPr>
        <w:t>Table</w:t>
      </w:r>
      <w:r>
        <w:rPr>
          <w:b/>
          <w:spacing w:val="14"/>
        </w:rPr>
        <w:t> </w:t>
      </w:r>
      <w:r>
        <w:rPr>
          <w:b/>
        </w:rPr>
        <w:t>12:</w:t>
      </w:r>
      <w:r>
        <w:rPr>
          <w:b/>
          <w:spacing w:val="35"/>
        </w:rPr>
        <w:t> </w:t>
      </w:r>
      <w:r>
        <w:rPr/>
        <w:t>Time</w:t>
      </w:r>
      <w:r>
        <w:rPr>
          <w:spacing w:val="6"/>
        </w:rPr>
        <w:t> </w:t>
      </w:r>
      <w:r>
        <w:rPr/>
        <w:t>series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population</w:t>
      </w:r>
      <w:r>
        <w:rPr>
          <w:spacing w:val="6"/>
        </w:rPr>
        <w:t> </w:t>
      </w:r>
      <w:r>
        <w:rPr/>
        <w:t>estimates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base</w:t>
      </w:r>
      <w:r>
        <w:rPr>
          <w:spacing w:val="6"/>
        </w:rPr>
        <w:t> </w:t>
      </w:r>
      <w:r>
        <w:rPr/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62"/>
        <w:gridCol w:w="953"/>
        <w:gridCol w:w="909"/>
        <w:gridCol w:w="948"/>
        <w:gridCol w:w="923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19"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6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3" w:right="197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32" w:right="215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0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02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1916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2317.67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232.39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2288.55</w:t>
            </w:r>
          </w:p>
        </w:tc>
        <w:tc>
          <w:tcPr>
            <w:tcW w:w="86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243.04</w:t>
            </w:r>
          </w:p>
        </w:tc>
        <w:tc>
          <w:tcPr>
            <w:tcW w:w="9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1917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2317.54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232.38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2288.41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243.04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1918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2317.32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232.36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2288.19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1919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2317.13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232.34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2288.00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1920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2317.02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232.32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2287.90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1921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2316.92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232.31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2287.79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1922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2316.85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232.30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2287.72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1923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2316.78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232.29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2287.65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1924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2316.69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232.28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2287.56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1925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2316.55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232.27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2287.42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243.02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1926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2316.39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232.25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2287.27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243.02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1927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2316.19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232.23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2287.06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243.02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1928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2316.05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232.21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2286.92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243.02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1929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2315.92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232.20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2286.79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243.02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1930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2315.77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232.18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2286.64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243.02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1931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2315.58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232.16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2286.46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243.01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1932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2315.42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232.15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2286.29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243.01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1933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2315.16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232.12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2286.03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243.01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1934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2315.06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232.11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2285.94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243.01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2314.86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232.09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2285.74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243.01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2314.33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232.03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2285.20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243.00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2313.99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232.00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2284.86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243.00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1.20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2312.81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231.88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2283.69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242.98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2312.23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231.81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2283.10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242.98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2311.92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231.77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2282.80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2311.61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231.74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2282.49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2311.28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231.70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2282.16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2311.48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231.71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2282.36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2311.64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231.72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2282.52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2311.92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231.75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2282.80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2312.12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231.77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2283.00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2312.26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231.79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2283.14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242.98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2311.76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231.74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2282.64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242.97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1.78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2310.03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231.59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2280.91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242.96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2307.62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231.36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2278.50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3.15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2304.26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231.03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2275.14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242.90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5.72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2298.06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230.40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2268.95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242.83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4.42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2293.46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229.91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2264.35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242.78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4.11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2289.37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229.47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2260.27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242.74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8.58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2280.22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228.57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2251.13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242.64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16.77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949" w:type="dxa"/>
          </w:tcPr>
          <w:p>
            <w:pPr>
              <w:pStyle w:val="TableParagraph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2261.59</w:t>
            </w:r>
          </w:p>
        </w:tc>
        <w:tc>
          <w:tcPr>
            <w:tcW w:w="906" w:type="dxa"/>
          </w:tcPr>
          <w:p>
            <w:pPr>
              <w:pStyle w:val="TableParagraph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226.79</w:t>
            </w:r>
          </w:p>
        </w:tc>
        <w:tc>
          <w:tcPr>
            <w:tcW w:w="990" w:type="dxa"/>
          </w:tcPr>
          <w:p>
            <w:pPr>
              <w:pStyle w:val="TableParagraph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2232.50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53" w:type="dxa"/>
          </w:tcPr>
          <w:p>
            <w:pPr>
              <w:pStyle w:val="TableParagraph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242.46</w:t>
            </w:r>
          </w:p>
        </w:tc>
        <w:tc>
          <w:tcPr>
            <w:tcW w:w="909" w:type="dxa"/>
          </w:tcPr>
          <w:p>
            <w:pPr>
              <w:pStyle w:val="TableParagraph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18.35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23" w:type="dxa"/>
          </w:tcPr>
          <w:p>
            <w:pPr>
              <w:pStyle w:val="TableParagraph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66" w:hRule="atLeast"/>
        </w:trPr>
        <w:tc>
          <w:tcPr>
            <w:tcW w:w="638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949" w:type="dxa"/>
          </w:tcPr>
          <w:p>
            <w:pPr>
              <w:pStyle w:val="TableParagraph"/>
              <w:spacing w:line="247" w:lineRule="exact"/>
              <w:ind w:left="121" w:right="137"/>
              <w:jc w:val="center"/>
              <w:rPr>
                <w:sz w:val="20"/>
              </w:rPr>
            </w:pPr>
            <w:r>
              <w:rPr>
                <w:sz w:val="20"/>
              </w:rPr>
              <w:t>2241.08</w:t>
            </w:r>
          </w:p>
        </w:tc>
        <w:tc>
          <w:tcPr>
            <w:tcW w:w="906" w:type="dxa"/>
          </w:tcPr>
          <w:p>
            <w:pPr>
              <w:pStyle w:val="TableParagraph"/>
              <w:spacing w:line="247" w:lineRule="exact"/>
              <w:ind w:left="153" w:right="162"/>
              <w:jc w:val="center"/>
              <w:rPr>
                <w:sz w:val="20"/>
              </w:rPr>
            </w:pPr>
            <w:r>
              <w:rPr>
                <w:sz w:val="20"/>
              </w:rPr>
              <w:t>224.76</w:t>
            </w:r>
          </w:p>
        </w:tc>
        <w:tc>
          <w:tcPr>
            <w:tcW w:w="990" w:type="dxa"/>
          </w:tcPr>
          <w:p>
            <w:pPr>
              <w:pStyle w:val="TableParagraph"/>
              <w:spacing w:line="247" w:lineRule="exact"/>
              <w:ind w:left="128" w:right="171"/>
              <w:jc w:val="center"/>
              <w:rPr>
                <w:sz w:val="20"/>
              </w:rPr>
            </w:pPr>
            <w:r>
              <w:rPr>
                <w:sz w:val="20"/>
              </w:rPr>
              <w:t>2212.01</w:t>
            </w:r>
          </w:p>
        </w:tc>
        <w:tc>
          <w:tcPr>
            <w:tcW w:w="862" w:type="dxa"/>
          </w:tcPr>
          <w:p>
            <w:pPr>
              <w:pStyle w:val="TableParagraph"/>
              <w:spacing w:line="247" w:lineRule="exact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53" w:type="dxa"/>
          </w:tcPr>
          <w:p>
            <w:pPr>
              <w:pStyle w:val="TableParagraph"/>
              <w:spacing w:line="247" w:lineRule="exact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242.24</w:t>
            </w:r>
          </w:p>
        </w:tc>
        <w:tc>
          <w:tcPr>
            <w:tcW w:w="909" w:type="dxa"/>
          </w:tcPr>
          <w:p>
            <w:pPr>
              <w:pStyle w:val="TableParagraph"/>
              <w:spacing w:line="247" w:lineRule="exact"/>
              <w:ind w:left="214" w:right="205"/>
              <w:jc w:val="center"/>
              <w:rPr>
                <w:sz w:val="20"/>
              </w:rPr>
            </w:pPr>
            <w:r>
              <w:rPr>
                <w:sz w:val="20"/>
              </w:rPr>
              <w:t>10.84</w:t>
            </w:r>
          </w:p>
        </w:tc>
        <w:tc>
          <w:tcPr>
            <w:tcW w:w="948" w:type="dxa"/>
          </w:tcPr>
          <w:p>
            <w:pPr>
              <w:pStyle w:val="TableParagraph"/>
              <w:spacing w:line="247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23" w:type="dxa"/>
          </w:tcPr>
          <w:p>
            <w:pPr>
              <w:pStyle w:val="TableParagraph"/>
              <w:spacing w:line="247" w:lineRule="exact"/>
              <w:ind w:left="267" w:right="263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spacing w:before="0"/>
        <w:ind w:left="799" w:right="0" w:firstLine="0"/>
        <w:jc w:val="left"/>
        <w:rPr>
          <w:i/>
          <w:sz w:val="20"/>
        </w:rPr>
      </w:pPr>
      <w:r>
        <w:rPr>
          <w:b/>
          <w:sz w:val="20"/>
        </w:rPr>
        <w:t>Table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12:</w:t>
      </w:r>
      <w:r>
        <w:rPr>
          <w:b/>
          <w:spacing w:val="44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population</w:t>
      </w:r>
      <w:r>
        <w:rPr>
          <w:spacing w:val="12"/>
          <w:sz w:val="20"/>
        </w:rPr>
        <w:t> </w:t>
      </w:r>
      <w:r>
        <w:rPr>
          <w:sz w:val="20"/>
        </w:rPr>
        <w:t>estimates</w:t>
      </w:r>
      <w:r>
        <w:rPr>
          <w:spacing w:val="11"/>
          <w:sz w:val="20"/>
        </w:rPr>
        <w:t> </w:t>
      </w:r>
      <w:r>
        <w:rPr>
          <w:sz w:val="20"/>
        </w:rPr>
        <w:t>from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base</w:t>
      </w:r>
      <w:r>
        <w:rPr>
          <w:spacing w:val="11"/>
          <w:sz w:val="20"/>
        </w:rPr>
        <w:t> </w:t>
      </w:r>
      <w:r>
        <w:rPr>
          <w:sz w:val="20"/>
        </w:rPr>
        <w:t>model.</w:t>
      </w:r>
      <w:r>
        <w:rPr>
          <w:spacing w:val="32"/>
          <w:sz w:val="20"/>
        </w:rPr>
        <w:t> </w:t>
      </w:r>
      <w:r>
        <w:rPr>
          <w:i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62"/>
        <w:gridCol w:w="943"/>
        <w:gridCol w:w="928"/>
        <w:gridCol w:w="938"/>
        <w:gridCol w:w="923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19"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6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3" w:right="197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4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32" w:right="205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2" w:right="199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75" w:right="169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99" w:right="157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38"/>
              <w:rPr>
                <w:sz w:val="20"/>
              </w:rPr>
            </w:pPr>
            <w:r>
              <w:rPr>
                <w:sz w:val="20"/>
              </w:rPr>
              <w:t>2229.63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70"/>
              <w:rPr>
                <w:sz w:val="20"/>
              </w:rPr>
            </w:pPr>
            <w:r>
              <w:rPr>
                <w:sz w:val="20"/>
              </w:rPr>
              <w:t>223.46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45"/>
              <w:rPr>
                <w:sz w:val="20"/>
              </w:rPr>
            </w:pPr>
            <w:r>
              <w:rPr>
                <w:sz w:val="20"/>
              </w:rPr>
              <w:t>2200.58</w:t>
            </w:r>
          </w:p>
        </w:tc>
        <w:tc>
          <w:tcPr>
            <w:tcW w:w="86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242.10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10.85</w:t>
            </w:r>
          </w:p>
        </w:tc>
        <w:tc>
          <w:tcPr>
            <w:tcW w:w="9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2219.00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222.22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2189.97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241.96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5.90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2214.97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221.60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2185.96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241.89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6.77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2210.90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221.03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2181.90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241.83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9.59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2204.35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220.27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2175.37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241.74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6.51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2201.95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219.91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2172.97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241.71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6.99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2199.54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219.59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2170.57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241.67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11.79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2191.92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218.84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2162.95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241.58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17.37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2177.95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217.48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2149.00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241.43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43.86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2133.16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213.31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2104.23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240.94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50.76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2079.89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208.12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2050.98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240.32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59.35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1969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2016.84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201.84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1988.00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239.52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47.11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1970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1968.92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196.72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1940.16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238.83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69.76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1971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1896.69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189.35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1868.03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237.79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67.03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1829.32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182.27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1800.75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236.71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92.47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0.62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1973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1734.82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172.68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1706.40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0.74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235.14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111.81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1974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1619.87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161.08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1591.60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0.69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233.02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138.55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1975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1476.12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146.66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1448.07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229.98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142.55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1976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1330.23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131.73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1302.47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226.25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117.25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1977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1217.50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119.54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1190.10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222.63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109.34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1978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1119.49</w:t>
            </w:r>
          </w:p>
        </w:tc>
        <w:tc>
          <w:tcPr>
            <w:tcW w:w="906" w:type="dxa"/>
          </w:tcPr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t>108.75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1092.54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218.88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108.32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949" w:type="dxa"/>
          </w:tcPr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sz w:val="20"/>
              </w:rPr>
              <w:t>1028.12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98.77</w:t>
            </w:r>
          </w:p>
        </w:tc>
        <w:tc>
          <w:tcPr>
            <w:tcW w:w="990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1001.61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214.82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152.19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890.73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85.12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864.72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208.09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148.37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759.10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71.88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733.65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0.31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199.75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84.27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703.56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64.92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678.90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194.38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156.75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570.81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52.32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547.17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182.21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82.38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521.50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46.31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498.60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174.89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91.45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466.31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40.40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444.76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166.38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115.77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384.29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32.87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363.69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153.04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100.90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316.15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26.40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296.69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138.46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12.11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347.79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27.14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329.81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140.31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54.71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339.20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26.13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322.62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137.77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50.35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334.42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25.77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317.72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136.83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41.78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338.50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26.11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322.05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137.71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40.22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345.06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26.58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328.66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138.91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27.24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0.62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366.89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28.31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350.37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143.11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19.84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399.07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30.97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382.33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149.09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62.55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384.78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30.38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367.54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147.83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50.44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383.25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30.00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365.43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146.99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97.54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329.62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25.64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312.00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136.50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43.28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334.54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25.12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317.18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135.12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55.25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329.02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24.40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312.72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133.18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50.35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66" w:hRule="atLeast"/>
        </w:trPr>
        <w:tc>
          <w:tcPr>
            <w:tcW w:w="638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949" w:type="dxa"/>
          </w:tcPr>
          <w:p>
            <w:pPr>
              <w:pStyle w:val="TableParagraph"/>
              <w:spacing w:line="247" w:lineRule="exact"/>
              <w:ind w:left="188"/>
              <w:rPr>
                <w:sz w:val="20"/>
              </w:rPr>
            </w:pPr>
            <w:r>
              <w:rPr>
                <w:sz w:val="20"/>
              </w:rPr>
              <w:t>326.72</w:t>
            </w:r>
          </w:p>
        </w:tc>
        <w:tc>
          <w:tcPr>
            <w:tcW w:w="906" w:type="dxa"/>
          </w:tcPr>
          <w:p>
            <w:pPr>
              <w:pStyle w:val="TableParagraph"/>
              <w:spacing w:line="247" w:lineRule="exact"/>
              <w:ind w:left="220"/>
              <w:rPr>
                <w:sz w:val="20"/>
              </w:rPr>
            </w:pPr>
            <w:r>
              <w:rPr>
                <w:sz w:val="20"/>
              </w:rPr>
              <w:t>24.59</w:t>
            </w:r>
          </w:p>
        </w:tc>
        <w:tc>
          <w:tcPr>
            <w:tcW w:w="990" w:type="dxa"/>
          </w:tcPr>
          <w:p>
            <w:pPr>
              <w:pStyle w:val="TableParagraph"/>
              <w:spacing w:line="247" w:lineRule="exact"/>
              <w:ind w:left="195"/>
              <w:rPr>
                <w:sz w:val="20"/>
              </w:rPr>
            </w:pPr>
            <w:r>
              <w:rPr>
                <w:sz w:val="20"/>
              </w:rPr>
              <w:t>310.62</w:t>
            </w:r>
          </w:p>
        </w:tc>
        <w:tc>
          <w:tcPr>
            <w:tcW w:w="862" w:type="dxa"/>
          </w:tcPr>
          <w:p>
            <w:pPr>
              <w:pStyle w:val="TableParagraph"/>
              <w:spacing w:line="247" w:lineRule="exact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</w:tcPr>
          <w:p>
            <w:pPr>
              <w:pStyle w:val="TableParagraph"/>
              <w:spacing w:line="247" w:lineRule="exact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133.70</w:t>
            </w:r>
          </w:p>
        </w:tc>
        <w:tc>
          <w:tcPr>
            <w:tcW w:w="928" w:type="dxa"/>
          </w:tcPr>
          <w:p>
            <w:pPr>
              <w:pStyle w:val="TableParagraph"/>
              <w:spacing w:line="247" w:lineRule="exact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27.27</w:t>
            </w:r>
          </w:p>
        </w:tc>
        <w:tc>
          <w:tcPr>
            <w:tcW w:w="938" w:type="dxa"/>
          </w:tcPr>
          <w:p>
            <w:pPr>
              <w:pStyle w:val="TableParagraph"/>
              <w:spacing w:line="247" w:lineRule="exact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  <w:tc>
          <w:tcPr>
            <w:tcW w:w="923" w:type="dxa"/>
          </w:tcPr>
          <w:p>
            <w:pPr>
              <w:pStyle w:val="TableParagraph"/>
              <w:spacing w:line="247" w:lineRule="exact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spacing w:before="0"/>
        <w:ind w:left="799" w:right="0" w:firstLine="0"/>
        <w:jc w:val="left"/>
        <w:rPr>
          <w:i/>
          <w:sz w:val="20"/>
        </w:rPr>
      </w:pPr>
      <w:r>
        <w:rPr>
          <w:b/>
          <w:sz w:val="20"/>
        </w:rPr>
        <w:t>Table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12:</w:t>
      </w:r>
      <w:r>
        <w:rPr>
          <w:b/>
          <w:spacing w:val="44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population</w:t>
      </w:r>
      <w:r>
        <w:rPr>
          <w:spacing w:val="12"/>
          <w:sz w:val="20"/>
        </w:rPr>
        <w:t> </w:t>
      </w:r>
      <w:r>
        <w:rPr>
          <w:sz w:val="20"/>
        </w:rPr>
        <w:t>estimates</w:t>
      </w:r>
      <w:r>
        <w:rPr>
          <w:spacing w:val="11"/>
          <w:sz w:val="20"/>
        </w:rPr>
        <w:t> </w:t>
      </w:r>
      <w:r>
        <w:rPr>
          <w:sz w:val="20"/>
        </w:rPr>
        <w:t>from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base</w:t>
      </w:r>
      <w:r>
        <w:rPr>
          <w:spacing w:val="11"/>
          <w:sz w:val="20"/>
        </w:rPr>
        <w:t> </w:t>
      </w:r>
      <w:r>
        <w:rPr>
          <w:sz w:val="20"/>
        </w:rPr>
        <w:t>model.</w:t>
      </w:r>
      <w:r>
        <w:rPr>
          <w:spacing w:val="32"/>
          <w:sz w:val="20"/>
        </w:rPr>
        <w:t> </w:t>
      </w:r>
      <w:r>
        <w:rPr>
          <w:i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62"/>
        <w:gridCol w:w="943"/>
        <w:gridCol w:w="928"/>
        <w:gridCol w:w="938"/>
        <w:gridCol w:w="923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19"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6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3" w:right="197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4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32" w:right="205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2" w:right="199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75" w:right="169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99" w:right="157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8"/>
              <w:rPr>
                <w:sz w:val="20"/>
              </w:rPr>
            </w:pPr>
            <w:r>
              <w:rPr>
                <w:sz w:val="20"/>
              </w:rPr>
              <w:t>348.69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26.42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5"/>
              <w:rPr>
                <w:sz w:val="20"/>
              </w:rPr>
            </w:pPr>
            <w:r>
              <w:rPr>
                <w:sz w:val="20"/>
              </w:rPr>
              <w:t>332.73</w:t>
            </w:r>
          </w:p>
        </w:tc>
        <w:tc>
          <w:tcPr>
            <w:tcW w:w="86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138.49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20.54</w:t>
            </w:r>
          </w:p>
        </w:tc>
        <w:tc>
          <w:tcPr>
            <w:tcW w:w="9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379.69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29.08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363.56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144.92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14.34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419.69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32.60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402.93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152.48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17.02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458.69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36.28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441.14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159.49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16.33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500.15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40.18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481.71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166.04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29.75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527.83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43.06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508.57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170.40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13.63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574.37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47.26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554.36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176.12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32.14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601.80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50.06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581.25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179.60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26.84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635.40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53.27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614.23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183.26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24.84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672.26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56.72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650.65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186.88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23.33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711.88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60.44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689.84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190.47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44.73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727.68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62.38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705.22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192.21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50.90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0.62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735.11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63.49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712.27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193.17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79.48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708.36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61.65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685.36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191.56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61.64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0.71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699.27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60.82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676.20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190.81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81.83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666.79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57.99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643.92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188.15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98.81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613.07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53.31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590.35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183.30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86.77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570.65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49.27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548.30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178.64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101.39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510.76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43.79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489.00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171.44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80.52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0.89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472.85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39.90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451.70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165.59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19.54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505.43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41.35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485.03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167.86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90.80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462.42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38.03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442.61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162.53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88.90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417.11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34.32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397.21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155.87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8.19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461.41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36.98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442.09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160.72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10.83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509.43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40.52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490.63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166.56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13.99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558.04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44.78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538.64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172.82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17.19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605.33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49.35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585.22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178.74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20.05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650.56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53.89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629.70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183.93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22.50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693.63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58.22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672.09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188.37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24.64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2030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734.64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62.33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712.50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192.17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26.50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2031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773.74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66.24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751.08</w:t>
            </w:r>
          </w:p>
        </w:tc>
        <w:tc>
          <w:tcPr>
            <w:tcW w:w="862" w:type="dxa"/>
          </w:tcPr>
          <w:p>
            <w:pPr>
              <w:pStyle w:val="TableParagraph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943" w:type="dxa"/>
          </w:tcPr>
          <w:p>
            <w:pPr>
              <w:pStyle w:val="TableParagraph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195.46</w:t>
            </w:r>
          </w:p>
        </w:tc>
        <w:tc>
          <w:tcPr>
            <w:tcW w:w="928" w:type="dxa"/>
          </w:tcPr>
          <w:p>
            <w:pPr>
              <w:pStyle w:val="TableParagraph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28.18</w:t>
            </w:r>
          </w:p>
        </w:tc>
        <w:tc>
          <w:tcPr>
            <w:tcW w:w="938" w:type="dxa"/>
          </w:tcPr>
          <w:p>
            <w:pPr>
              <w:pStyle w:val="TableParagraph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323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2032</w:t>
            </w:r>
          </w:p>
        </w:tc>
        <w:tc>
          <w:tcPr>
            <w:tcW w:w="94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88"/>
              <w:rPr>
                <w:sz w:val="20"/>
              </w:rPr>
            </w:pPr>
            <w:r>
              <w:rPr>
                <w:sz w:val="20"/>
              </w:rPr>
              <w:t>811.01</w:t>
            </w:r>
          </w:p>
        </w:tc>
        <w:tc>
          <w:tcPr>
            <w:tcW w:w="9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20"/>
              <w:rPr>
                <w:sz w:val="20"/>
              </w:rPr>
            </w:pPr>
            <w:r>
              <w:rPr>
                <w:sz w:val="20"/>
              </w:rPr>
              <w:t>69.97</w:t>
            </w:r>
          </w:p>
        </w:tc>
        <w:tc>
          <w:tcPr>
            <w:tcW w:w="99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95"/>
              <w:rPr>
                <w:sz w:val="20"/>
              </w:rPr>
            </w:pPr>
            <w:r>
              <w:rPr>
                <w:sz w:val="20"/>
              </w:rPr>
              <w:t>787.91</w:t>
            </w:r>
          </w:p>
        </w:tc>
        <w:tc>
          <w:tcPr>
            <w:tcW w:w="86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19" w:right="253"/>
              <w:jc w:val="center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94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182"/>
              <w:jc w:val="right"/>
              <w:rPr>
                <w:sz w:val="20"/>
              </w:rPr>
            </w:pPr>
            <w:r>
              <w:rPr>
                <w:sz w:val="20"/>
              </w:rPr>
              <w:t>198.35</w:t>
            </w:r>
          </w:p>
        </w:tc>
        <w:tc>
          <w:tcPr>
            <w:tcW w:w="9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74" w:right="164"/>
              <w:jc w:val="center"/>
              <w:rPr>
                <w:sz w:val="20"/>
              </w:rPr>
            </w:pPr>
            <w:r>
              <w:rPr>
                <w:sz w:val="20"/>
              </w:rPr>
              <w:t>29.74</w:t>
            </w:r>
          </w:p>
        </w:tc>
        <w:tc>
          <w:tcPr>
            <w:tcW w:w="9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75" w:right="169"/>
              <w:jc w:val="center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92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68" w:right="262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pStyle w:val="BodyText"/>
        <w:ind w:left="880"/>
      </w:pPr>
      <w:bookmarkStart w:name="_bookmark58" w:id="153"/>
      <w:bookmarkEnd w:id="153"/>
      <w:r>
        <w:rPr/>
      </w: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13:</w:t>
      </w:r>
      <w:r>
        <w:rPr>
          <w:b/>
          <w:spacing w:val="27"/>
        </w:rPr>
        <w:t> </w:t>
      </w:r>
      <w:r>
        <w:rPr/>
        <w:t>Data weights applied by each alternative data weighting</w:t>
      </w:r>
      <w:r>
        <w:rPr>
          <w:spacing w:val="1"/>
        </w:rPr>
        <w:t> </w:t>
      </w:r>
      <w:r>
        <w:rPr/>
        <w:t>methods.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1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0"/>
        <w:gridCol w:w="1326"/>
        <w:gridCol w:w="1396"/>
        <w:gridCol w:w="1395"/>
      </w:tblGrid>
      <w:tr>
        <w:trPr>
          <w:trHeight w:val="857" w:hRule="atLeast"/>
        </w:trPr>
        <w:tc>
          <w:tcPr>
            <w:tcW w:w="213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19"/>
              <w:rPr>
                <w:sz w:val="20"/>
              </w:rPr>
            </w:pPr>
            <w:r>
              <w:rPr>
                <w:sz w:val="20"/>
              </w:rPr>
              <w:t>Method</w:t>
            </w:r>
          </w:p>
        </w:tc>
        <w:tc>
          <w:tcPr>
            <w:tcW w:w="132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19" w:right="157"/>
              <w:rPr>
                <w:sz w:val="20"/>
              </w:rPr>
            </w:pPr>
            <w:r>
              <w:rPr>
                <w:w w:val="95"/>
                <w:sz w:val="20"/>
              </w:rPr>
              <w:t>Commercial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Lengths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6"/>
              <w:rPr>
                <w:sz w:val="20"/>
              </w:rPr>
            </w:pPr>
            <w:r>
              <w:rPr>
                <w:w w:val="95"/>
                <w:sz w:val="20"/>
              </w:rPr>
              <w:t>Recreational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Lengths</w:t>
            </w:r>
          </w:p>
        </w:tc>
        <w:tc>
          <w:tcPr>
            <w:tcW w:w="139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43"/>
              <w:rPr>
                <w:sz w:val="20"/>
              </w:rPr>
            </w:pPr>
            <w:r>
              <w:rPr>
                <w:sz w:val="20"/>
              </w:rPr>
              <w:t>NWFSC</w:t>
            </w:r>
          </w:p>
          <w:p>
            <w:pPr>
              <w:pStyle w:val="TableParagraph"/>
              <w:spacing w:line="223" w:lineRule="auto" w:before="5"/>
              <w:ind w:left="143" w:right="391"/>
              <w:rPr>
                <w:sz w:val="20"/>
              </w:rPr>
            </w:pPr>
            <w:r>
              <w:rPr>
                <w:w w:val="95"/>
                <w:sz w:val="20"/>
              </w:rPr>
              <w:t>Hook and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</w:tr>
      <w:tr>
        <w:trPr>
          <w:trHeight w:val="282" w:hRule="atLeast"/>
        </w:trPr>
        <w:tc>
          <w:tcPr>
            <w:tcW w:w="213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Francis</w:t>
            </w:r>
          </w:p>
        </w:tc>
        <w:tc>
          <w:tcPr>
            <w:tcW w:w="132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19"/>
              <w:rPr>
                <w:sz w:val="20"/>
              </w:rPr>
            </w:pPr>
            <w:r>
              <w:rPr>
                <w:sz w:val="20"/>
              </w:rPr>
              <w:t>0.343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66"/>
              <w:rPr>
                <w:sz w:val="20"/>
              </w:rPr>
            </w:pPr>
            <w:r>
              <w:rPr>
                <w:sz w:val="20"/>
              </w:rPr>
              <w:t>0.022</w:t>
            </w:r>
          </w:p>
        </w:tc>
        <w:tc>
          <w:tcPr>
            <w:tcW w:w="139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43"/>
              <w:rPr>
                <w:sz w:val="20"/>
              </w:rPr>
            </w:pPr>
            <w:r>
              <w:rPr>
                <w:sz w:val="20"/>
              </w:rPr>
              <w:t>0.198</w:t>
            </w:r>
          </w:p>
        </w:tc>
      </w:tr>
      <w:tr>
        <w:trPr>
          <w:trHeight w:val="251" w:hRule="atLeast"/>
        </w:trPr>
        <w:tc>
          <w:tcPr>
            <w:tcW w:w="2130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McAllister-Ianelli</w:t>
            </w:r>
          </w:p>
        </w:tc>
        <w:tc>
          <w:tcPr>
            <w:tcW w:w="1326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0.808</w:t>
            </w:r>
          </w:p>
        </w:tc>
        <w:tc>
          <w:tcPr>
            <w:tcW w:w="1396" w:type="dxa"/>
          </w:tcPr>
          <w:p>
            <w:pPr>
              <w:pStyle w:val="TableParagraph"/>
              <w:ind w:left="166"/>
              <w:rPr>
                <w:sz w:val="20"/>
              </w:rPr>
            </w:pPr>
            <w:r>
              <w:rPr>
                <w:sz w:val="20"/>
              </w:rPr>
              <w:t>0.029</w:t>
            </w:r>
          </w:p>
        </w:tc>
        <w:tc>
          <w:tcPr>
            <w:tcW w:w="1395" w:type="dxa"/>
          </w:tcPr>
          <w:p>
            <w:pPr>
              <w:pStyle w:val="TableParagraph"/>
              <w:ind w:left="143"/>
              <w:rPr>
                <w:sz w:val="20"/>
              </w:rPr>
            </w:pPr>
            <w:r>
              <w:rPr>
                <w:sz w:val="20"/>
              </w:rPr>
              <w:t>0.606</w:t>
            </w:r>
          </w:p>
        </w:tc>
      </w:tr>
      <w:tr>
        <w:trPr>
          <w:trHeight w:val="323" w:hRule="atLeast"/>
        </w:trPr>
        <w:tc>
          <w:tcPr>
            <w:tcW w:w="213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9"/>
              <w:rPr>
                <w:sz w:val="20"/>
              </w:rPr>
            </w:pPr>
            <w:r>
              <w:rPr>
                <w:w w:val="95"/>
                <w:sz w:val="20"/>
              </w:rPr>
              <w:t>Dirichlet</w:t>
            </w:r>
            <w:r>
              <w:rPr>
                <w:spacing w:val="35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Multinomial</w:t>
            </w:r>
          </w:p>
        </w:tc>
        <w:tc>
          <w:tcPr>
            <w:tcW w:w="132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0.991</w:t>
            </w:r>
          </w:p>
        </w:tc>
        <w:tc>
          <w:tcPr>
            <w:tcW w:w="139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66"/>
              <w:rPr>
                <w:sz w:val="20"/>
              </w:rPr>
            </w:pPr>
            <w:r>
              <w:rPr>
                <w:sz w:val="20"/>
              </w:rPr>
              <w:t>0.193</w:t>
            </w:r>
          </w:p>
        </w:tc>
        <w:tc>
          <w:tcPr>
            <w:tcW w:w="139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43"/>
              <w:rPr>
                <w:sz w:val="20"/>
              </w:rPr>
            </w:pPr>
            <w:r>
              <w:rPr>
                <w:sz w:val="20"/>
              </w:rPr>
              <w:t>0.827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0688" type="#_x0000_t202" id="docshape8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47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3766" w:right="3733"/>
        <w:jc w:val="center"/>
      </w:pPr>
      <w:bookmarkStart w:name="_bookmark59" w:id="154"/>
      <w:bookmarkEnd w:id="154"/>
      <w:r>
        <w:rPr/>
      </w:r>
      <w:r>
        <w:rPr>
          <w:b/>
        </w:rPr>
        <w:t>Table</w:t>
      </w:r>
      <w:r>
        <w:rPr>
          <w:b/>
          <w:spacing w:val="22"/>
        </w:rPr>
        <w:t> </w:t>
      </w:r>
      <w:r>
        <w:rPr>
          <w:b/>
        </w:rPr>
        <w:t>14:</w:t>
      </w:r>
      <w:r>
        <w:rPr>
          <w:b/>
          <w:spacing w:val="47"/>
        </w:rPr>
        <w:t> </w:t>
      </w:r>
      <w:r>
        <w:rPr/>
        <w:t>Sensitivities</w:t>
      </w:r>
      <w:r>
        <w:rPr>
          <w:spacing w:val="14"/>
        </w:rPr>
        <w:t> </w:t>
      </w:r>
      <w:r>
        <w:rPr/>
        <w:t>relative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base</w:t>
      </w:r>
      <w:r>
        <w:rPr>
          <w:spacing w:val="13"/>
        </w:rPr>
        <w:t> </w:t>
      </w:r>
      <w:r>
        <w:rPr/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9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0"/>
        <w:gridCol w:w="1278"/>
        <w:gridCol w:w="1202"/>
        <w:gridCol w:w="1404"/>
        <w:gridCol w:w="1221"/>
        <w:gridCol w:w="1168"/>
        <w:gridCol w:w="931"/>
      </w:tblGrid>
      <w:tr>
        <w:trPr>
          <w:trHeight w:val="564" w:hRule="atLeast"/>
        </w:trPr>
        <w:tc>
          <w:tcPr>
            <w:tcW w:w="290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27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5" w:right="173"/>
              <w:jc w:val="center"/>
              <w:rPr>
                <w:sz w:val="18"/>
              </w:rPr>
            </w:pPr>
            <w:r>
              <w:rPr>
                <w:sz w:val="18"/>
              </w:rPr>
              <w:t>Base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</w:tc>
        <w:tc>
          <w:tcPr>
            <w:tcW w:w="120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72" w:right="150"/>
              <w:jc w:val="center"/>
              <w:rPr>
                <w:sz w:val="18"/>
              </w:rPr>
            </w:pPr>
            <w:r>
              <w:rPr>
                <w:w w:val="110"/>
                <w:sz w:val="18"/>
              </w:rPr>
              <w:t>Est.</w:t>
            </w:r>
            <w:r>
              <w:rPr>
                <w:spacing w:val="2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M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(f)</w:t>
            </w:r>
          </w:p>
        </w:tc>
        <w:tc>
          <w:tcPr>
            <w:tcW w:w="14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Est.</w:t>
            </w:r>
            <w:r>
              <w:rPr>
                <w:spacing w:val="3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CV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Old</w:t>
            </w:r>
          </w:p>
        </w:tc>
        <w:tc>
          <w:tcPr>
            <w:tcW w:w="12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337" w:hanging="138"/>
              <w:rPr>
                <w:sz w:val="18"/>
              </w:rPr>
            </w:pPr>
            <w:r>
              <w:rPr>
                <w:w w:val="105"/>
                <w:sz w:val="18"/>
              </w:rPr>
              <w:t>Est.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Rec.</w:t>
            </w:r>
            <w:r>
              <w:rPr>
                <w:spacing w:val="-4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Devs.</w:t>
            </w:r>
          </w:p>
        </w:tc>
        <w:tc>
          <w:tcPr>
            <w:tcW w:w="116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67"/>
              <w:rPr>
                <w:sz w:val="18"/>
              </w:rPr>
            </w:pPr>
            <w:r>
              <w:rPr>
                <w:sz w:val="18"/>
              </w:rPr>
              <w:t>DM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DW</w:t>
            </w:r>
          </w:p>
        </w:tc>
        <w:tc>
          <w:tcPr>
            <w:tcW w:w="93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05"/>
              <w:rPr>
                <w:sz w:val="18"/>
              </w:rPr>
            </w:pPr>
            <w:r>
              <w:rPr>
                <w:sz w:val="18"/>
              </w:rPr>
              <w:t>DM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MI</w:t>
            </w:r>
          </w:p>
        </w:tc>
      </w:tr>
      <w:tr>
        <w:trPr>
          <w:trHeight w:val="265" w:hRule="atLeast"/>
        </w:trPr>
        <w:tc>
          <w:tcPr>
            <w:tcW w:w="29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9"/>
              <w:rPr>
                <w:sz w:val="18"/>
              </w:rPr>
            </w:pPr>
            <w:r>
              <w:rPr>
                <w:sz w:val="18"/>
              </w:rPr>
              <w:t>Total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154.828</w:t>
            </w:r>
          </w:p>
        </w:tc>
        <w:tc>
          <w:tcPr>
            <w:tcW w:w="12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154.501</w:t>
            </w:r>
          </w:p>
        </w:tc>
        <w:tc>
          <w:tcPr>
            <w:tcW w:w="14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152.466</w:t>
            </w:r>
          </w:p>
        </w:tc>
        <w:tc>
          <w:tcPr>
            <w:tcW w:w="12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right="35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105.604</w:t>
            </w:r>
          </w:p>
        </w:tc>
        <w:tc>
          <w:tcPr>
            <w:tcW w:w="116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66"/>
              <w:rPr>
                <w:sz w:val="18"/>
              </w:rPr>
            </w:pPr>
            <w:r>
              <w:rPr>
                <w:w w:val="105"/>
                <w:sz w:val="18"/>
              </w:rPr>
              <w:t>1584.880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06"/>
              <w:rPr>
                <w:sz w:val="18"/>
              </w:rPr>
            </w:pPr>
            <w:r>
              <w:rPr>
                <w:w w:val="105"/>
                <w:sz w:val="18"/>
              </w:rPr>
              <w:t>378.671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Survey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-5.265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-5.216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-5.543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1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-8.841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-5.202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67"/>
              <w:rPr>
                <w:sz w:val="18"/>
              </w:rPr>
            </w:pPr>
            <w:r>
              <w:rPr>
                <w:w w:val="105"/>
                <w:sz w:val="18"/>
              </w:rPr>
              <w:t>-3.975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160.092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159.702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158.008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35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118.247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266"/>
              <w:rPr>
                <w:sz w:val="18"/>
              </w:rPr>
            </w:pPr>
            <w:r>
              <w:rPr>
                <w:w w:val="105"/>
                <w:sz w:val="18"/>
              </w:rPr>
              <w:t>1585.980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06"/>
              <w:rPr>
                <w:sz w:val="18"/>
              </w:rPr>
            </w:pPr>
            <w:r>
              <w:rPr>
                <w:w w:val="105"/>
                <w:sz w:val="18"/>
              </w:rPr>
              <w:t>382.644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Recruitment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1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-3.805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Forecast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Recruitment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0.002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Parameter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Priors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0.013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4.103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log(R0)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5.493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5.522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5.492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5.512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5.484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5.447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SB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Virgin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232.392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207.271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229.115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35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236.697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13"/>
              <w:rPr>
                <w:sz w:val="18"/>
              </w:rPr>
            </w:pPr>
            <w:r>
              <w:rPr>
                <w:w w:val="105"/>
                <w:sz w:val="18"/>
              </w:rPr>
              <w:t>230.199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06"/>
              <w:rPr>
                <w:sz w:val="18"/>
              </w:rPr>
            </w:pPr>
            <w:r>
              <w:rPr>
                <w:w w:val="105"/>
                <w:sz w:val="18"/>
              </w:rPr>
              <w:t>221.939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10"/>
                <w:sz w:val="18"/>
              </w:rPr>
              <w:t>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2020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41.355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36.573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44.620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0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23.733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59"/>
              <w:rPr>
                <w:sz w:val="18"/>
              </w:rPr>
            </w:pPr>
            <w:r>
              <w:rPr>
                <w:w w:val="105"/>
                <w:sz w:val="18"/>
              </w:rPr>
              <w:t>40.336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2"/>
              <w:rPr>
                <w:sz w:val="18"/>
              </w:rPr>
            </w:pPr>
            <w:r>
              <w:rPr>
                <w:w w:val="105"/>
                <w:sz w:val="18"/>
              </w:rPr>
              <w:t>26.119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0.178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0.176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0.195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0.175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0.118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Total</w:t>
            </w:r>
            <w:r>
              <w:rPr>
                <w:spacing w:val="1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Yield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-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SPR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50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51.782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52.882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51.712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0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57.203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59"/>
              <w:rPr>
                <w:sz w:val="18"/>
              </w:rPr>
            </w:pPr>
            <w:r>
              <w:rPr>
                <w:w w:val="105"/>
                <w:sz w:val="18"/>
              </w:rPr>
              <w:t>51.494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2"/>
              <w:rPr>
                <w:sz w:val="18"/>
              </w:rPr>
            </w:pPr>
            <w:r>
              <w:rPr>
                <w:w w:val="105"/>
                <w:sz w:val="18"/>
              </w:rPr>
              <w:t>51.139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Steepness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0.117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0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59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2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0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59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2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39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0.083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0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59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2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0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359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2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78" w:type="dxa"/>
          </w:tcPr>
          <w:p>
            <w:pPr>
              <w:pStyle w:val="TableParagraph"/>
              <w:spacing w:line="209" w:lineRule="exact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2" w:type="dxa"/>
          </w:tcPr>
          <w:p>
            <w:pPr>
              <w:pStyle w:val="TableParagraph"/>
              <w:spacing w:line="209" w:lineRule="exact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404" w:type="dxa"/>
          </w:tcPr>
          <w:p>
            <w:pPr>
              <w:pStyle w:val="TableParagraph"/>
              <w:spacing w:line="209" w:lineRule="exact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21" w:type="dxa"/>
          </w:tcPr>
          <w:p>
            <w:pPr>
              <w:pStyle w:val="TableParagraph"/>
              <w:spacing w:line="209" w:lineRule="exact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168" w:type="dxa"/>
          </w:tcPr>
          <w:p>
            <w:pPr>
              <w:pStyle w:val="TableParagraph"/>
              <w:spacing w:line="209" w:lineRule="exact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98" w:hRule="atLeast"/>
        </w:trPr>
        <w:tc>
          <w:tcPr>
            <w:tcW w:w="290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7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5" w:right="17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72" w:right="15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4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51" w:right="17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0.061</w:t>
            </w:r>
          </w:p>
        </w:tc>
        <w:tc>
          <w:tcPr>
            <w:tcW w:w="12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right="44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16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40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98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</w:tbl>
    <w:p>
      <w:pPr>
        <w:spacing w:after="0" w:line="240" w:lineRule="auto"/>
        <w:rPr>
          <w:sz w:val="18"/>
        </w:rPr>
        <w:sectPr>
          <w:footerReference w:type="default" r:id="rId27"/>
          <w:pgSz w:w="16840" w:h="11910" w:orient="landscape"/>
          <w:pgMar w:footer="0" w:header="0" w:top="1100" w:bottom="280" w:left="2420" w:right="242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1200" type="#_x0000_t202" id="docshape9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48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3766" w:right="3733"/>
        <w:jc w:val="center"/>
      </w:pPr>
      <w:r>
        <w:rPr>
          <w:b/>
          <w:spacing w:val="-1"/>
          <w:w w:val="105"/>
        </w:rPr>
        <w:t>Table</w:t>
      </w:r>
      <w:r>
        <w:rPr>
          <w:b/>
          <w:spacing w:val="-3"/>
          <w:w w:val="105"/>
        </w:rPr>
        <w:t> </w:t>
      </w:r>
      <w:r>
        <w:rPr>
          <w:b/>
          <w:spacing w:val="-1"/>
          <w:w w:val="105"/>
        </w:rPr>
        <w:t>15:</w:t>
      </w:r>
      <w:r>
        <w:rPr>
          <w:b/>
          <w:spacing w:val="14"/>
          <w:w w:val="105"/>
        </w:rPr>
        <w:t> </w:t>
      </w:r>
      <w:r>
        <w:rPr>
          <w:spacing w:val="-1"/>
          <w:w w:val="105"/>
        </w:rPr>
        <w:t>Sensitivities</w:t>
      </w:r>
      <w:r>
        <w:rPr>
          <w:spacing w:val="-9"/>
          <w:w w:val="105"/>
        </w:rPr>
        <w:t> </w:t>
      </w:r>
      <w:r>
        <w:rPr>
          <w:w w:val="105"/>
        </w:rPr>
        <w:t>relative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base</w:t>
      </w:r>
      <w:r>
        <w:rPr>
          <w:spacing w:val="-9"/>
          <w:w w:val="105"/>
        </w:rPr>
        <w:t> </w:t>
      </w:r>
      <w:r>
        <w:rPr>
          <w:w w:val="105"/>
        </w:rPr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5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0"/>
        <w:gridCol w:w="1253"/>
        <w:gridCol w:w="1273"/>
        <w:gridCol w:w="1277"/>
        <w:gridCol w:w="1253"/>
        <w:gridCol w:w="1305"/>
        <w:gridCol w:w="1699"/>
      </w:tblGrid>
      <w:tr>
        <w:trPr>
          <w:trHeight w:val="1024" w:hRule="atLeast"/>
        </w:trPr>
        <w:tc>
          <w:tcPr>
            <w:tcW w:w="290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2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4" w:right="147"/>
              <w:jc w:val="center"/>
              <w:rPr>
                <w:sz w:val="18"/>
              </w:rPr>
            </w:pPr>
            <w:r>
              <w:rPr>
                <w:sz w:val="18"/>
              </w:rPr>
              <w:t>Base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</w:tc>
        <w:tc>
          <w:tcPr>
            <w:tcW w:w="12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36" w:lineRule="exact" w:before="37"/>
              <w:ind w:left="167" w:right="130"/>
              <w:jc w:val="center"/>
              <w:rPr>
                <w:sz w:val="18"/>
              </w:rPr>
            </w:pPr>
            <w:r>
              <w:rPr>
                <w:sz w:val="18"/>
              </w:rPr>
              <w:t>Com.</w:t>
            </w:r>
          </w:p>
          <w:p>
            <w:pPr>
              <w:pStyle w:val="TableParagraph"/>
              <w:spacing w:line="228" w:lineRule="auto" w:before="3"/>
              <w:ind w:left="167" w:right="170"/>
              <w:jc w:val="center"/>
              <w:rPr>
                <w:sz w:val="18"/>
              </w:rPr>
            </w:pPr>
            <w:r>
              <w:rPr>
                <w:sz w:val="18"/>
              </w:rPr>
              <w:t>Asymptotic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12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36" w:lineRule="exact" w:before="37"/>
              <w:ind w:left="407" w:right="36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Rec.</w:t>
            </w:r>
          </w:p>
          <w:p>
            <w:pPr>
              <w:pStyle w:val="TableParagraph"/>
              <w:spacing w:line="228" w:lineRule="auto" w:before="3"/>
              <w:ind w:left="171" w:right="171"/>
              <w:jc w:val="center"/>
              <w:rPr>
                <w:sz w:val="18"/>
              </w:rPr>
            </w:pPr>
            <w:r>
              <w:rPr>
                <w:sz w:val="18"/>
              </w:rPr>
              <w:t>Asymptotic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12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236" w:right="205"/>
              <w:jc w:val="center"/>
              <w:rPr>
                <w:sz w:val="18"/>
              </w:rPr>
            </w:pPr>
            <w:r>
              <w:rPr>
                <w:sz w:val="18"/>
              </w:rPr>
              <w:t>Com.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Rec.</w:t>
            </w:r>
          </w:p>
          <w:p>
            <w:pPr>
              <w:pStyle w:val="TableParagraph"/>
              <w:spacing w:line="228" w:lineRule="auto"/>
              <w:ind w:left="125" w:right="102"/>
              <w:jc w:val="center"/>
              <w:rPr>
                <w:sz w:val="18"/>
              </w:rPr>
            </w:pPr>
            <w:r>
              <w:rPr>
                <w:sz w:val="18"/>
              </w:rPr>
              <w:t>Asymptotic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130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36" w:lineRule="exact" w:before="37"/>
              <w:ind w:left="130" w:right="107"/>
              <w:jc w:val="center"/>
              <w:rPr>
                <w:sz w:val="18"/>
              </w:rPr>
            </w:pPr>
            <w:r>
              <w:rPr>
                <w:sz w:val="18"/>
              </w:rPr>
              <w:t>2013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RecFIN</w:t>
            </w:r>
          </w:p>
          <w:p>
            <w:pPr>
              <w:pStyle w:val="TableParagraph"/>
              <w:spacing w:line="236" w:lineRule="exact"/>
              <w:ind w:left="130" w:right="107"/>
              <w:jc w:val="center"/>
              <w:rPr>
                <w:sz w:val="18"/>
              </w:rPr>
            </w:pPr>
            <w:r>
              <w:rPr>
                <w:sz w:val="18"/>
              </w:rPr>
              <w:t>Index</w:t>
            </w:r>
          </w:p>
        </w:tc>
        <w:tc>
          <w:tcPr>
            <w:tcW w:w="169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08" w:right="111"/>
              <w:jc w:val="center"/>
              <w:rPr>
                <w:sz w:val="18"/>
              </w:rPr>
            </w:pPr>
            <w:r>
              <w:rPr>
                <w:sz w:val="18"/>
              </w:rPr>
              <w:t>2013</w:t>
            </w:r>
            <w:r>
              <w:rPr>
                <w:spacing w:val="34"/>
                <w:sz w:val="18"/>
              </w:rPr>
              <w:t> </w:t>
            </w:r>
            <w:r>
              <w:rPr>
                <w:sz w:val="18"/>
              </w:rPr>
              <w:t>CPFV</w:t>
            </w:r>
            <w:r>
              <w:rPr>
                <w:spacing w:val="35"/>
                <w:sz w:val="18"/>
              </w:rPr>
              <w:t> </w:t>
            </w:r>
            <w:r>
              <w:rPr>
                <w:sz w:val="18"/>
              </w:rPr>
              <w:t>Index</w:t>
            </w:r>
          </w:p>
        </w:tc>
      </w:tr>
      <w:tr>
        <w:trPr>
          <w:trHeight w:val="265" w:hRule="atLeast"/>
        </w:trPr>
        <w:tc>
          <w:tcPr>
            <w:tcW w:w="29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9"/>
              <w:rPr>
                <w:sz w:val="18"/>
              </w:rPr>
            </w:pPr>
            <w:r>
              <w:rPr>
                <w:sz w:val="18"/>
              </w:rPr>
              <w:t>Total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154.828</w:t>
            </w:r>
          </w:p>
        </w:tc>
        <w:tc>
          <w:tcPr>
            <w:tcW w:w="12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right="33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170.590</w:t>
            </w:r>
          </w:p>
        </w:tc>
        <w:tc>
          <w:tcPr>
            <w:tcW w:w="12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right="33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204.097</w:t>
            </w:r>
          </w:p>
        </w:tc>
        <w:tc>
          <w:tcPr>
            <w:tcW w:w="12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211.409</w:t>
            </w:r>
          </w:p>
        </w:tc>
        <w:tc>
          <w:tcPr>
            <w:tcW w:w="130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151.572</w:t>
            </w:r>
          </w:p>
        </w:tc>
        <w:tc>
          <w:tcPr>
            <w:tcW w:w="169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151.125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Survey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-5.265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396"/>
              <w:rPr>
                <w:sz w:val="18"/>
              </w:rPr>
            </w:pPr>
            <w:r>
              <w:rPr>
                <w:w w:val="105"/>
                <w:sz w:val="18"/>
              </w:rPr>
              <w:t>-3.872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1.066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1.516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-10.642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-8.866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160.092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3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174.460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3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203.030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209.892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162.212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159.990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Recruitment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Forecast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Recruitment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Parameter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Priors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log(R0)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5.493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5.445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5.215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5.208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5.556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5.489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SB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Virgin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232.392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3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221.565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3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175.932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174.749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247.528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231.476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10"/>
                <w:sz w:val="18"/>
              </w:rPr>
              <w:t>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41.355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25.163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6.150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5.363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69.663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39.503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0.178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0.114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0.035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0.031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0.281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0.171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Total</w:t>
            </w:r>
            <w:r>
              <w:rPr>
                <w:spacing w:val="1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Yield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-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SPR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51.782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53.908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48.367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50.386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53.233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51.720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Steepness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11.680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47.360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39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11.390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right="37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47.090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3" w:type="dxa"/>
          </w:tcPr>
          <w:p>
            <w:pPr>
              <w:pStyle w:val="TableParagraph"/>
              <w:spacing w:line="209" w:lineRule="exact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7" w:type="dxa"/>
          </w:tcPr>
          <w:p>
            <w:pPr>
              <w:pStyle w:val="TableParagraph"/>
              <w:spacing w:line="209" w:lineRule="exact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53" w:type="dxa"/>
          </w:tcPr>
          <w:p>
            <w:pPr>
              <w:pStyle w:val="TableParagraph"/>
              <w:spacing w:line="209" w:lineRule="exact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5" w:type="dxa"/>
          </w:tcPr>
          <w:p>
            <w:pPr>
              <w:pStyle w:val="TableParagraph"/>
              <w:spacing w:line="209" w:lineRule="exact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99" w:type="dxa"/>
          </w:tcPr>
          <w:p>
            <w:pPr>
              <w:pStyle w:val="TableParagraph"/>
              <w:spacing w:line="209" w:lineRule="exact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98" w:hRule="atLeast"/>
        </w:trPr>
        <w:tc>
          <w:tcPr>
            <w:tcW w:w="290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5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4" w:right="14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67" w:right="16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407" w:right="40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5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5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30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9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08" w:right="11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</w:tbl>
    <w:p>
      <w:pPr>
        <w:spacing w:after="0" w:line="240" w:lineRule="auto"/>
        <w:jc w:val="center"/>
        <w:rPr>
          <w:sz w:val="18"/>
        </w:rPr>
        <w:sectPr>
          <w:footerReference w:type="default" r:id="rId28"/>
          <w:pgSz w:w="16840" w:h="11910" w:orient="landscape"/>
          <w:pgMar w:footer="0" w:header="0" w:top="1100" w:bottom="280" w:left="2420" w:right="242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719" w:right="516"/>
      </w:pPr>
      <w:bookmarkStart w:name="_bookmark60" w:id="155"/>
      <w:bookmarkEnd w:id="155"/>
      <w:r>
        <w:rPr/>
      </w:r>
      <w:r>
        <w:rPr>
          <w:b/>
          <w:spacing w:val="-1"/>
        </w:rPr>
        <w:t>Table 16:</w:t>
      </w:r>
      <w:r>
        <w:rPr>
          <w:b/>
          <w:spacing w:val="17"/>
        </w:rPr>
        <w:t> </w:t>
      </w:r>
      <w:r>
        <w:rPr>
          <w:spacing w:val="-1"/>
        </w:rPr>
        <w:t>Summary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reference</w:t>
      </w:r>
      <w:r>
        <w:rPr>
          <w:spacing w:val="-6"/>
        </w:rPr>
        <w:t> </w:t>
      </w:r>
      <w:r>
        <w:rPr/>
        <w:t>points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quantities,</w:t>
      </w:r>
      <w:r>
        <w:rPr>
          <w:spacing w:val="-7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95</w:t>
      </w:r>
      <w:r>
        <w:rPr>
          <w:spacing w:val="15"/>
        </w:rPr>
        <w:t> </w:t>
      </w:r>
      <w:r>
        <w:rPr/>
        <w:t>percent</w:t>
      </w:r>
      <w:r>
        <w:rPr>
          <w:spacing w:val="16"/>
        </w:rPr>
        <w:t> </w:t>
      </w:r>
      <w:r>
        <w:rPr/>
        <w:t>intervals.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38"/>
        <w:gridCol w:w="1311"/>
        <w:gridCol w:w="1346"/>
        <w:gridCol w:w="1373"/>
      </w:tblGrid>
      <w:tr>
        <w:trPr>
          <w:trHeight w:val="606" w:hRule="atLeast"/>
        </w:trPr>
        <w:tc>
          <w:tcPr>
            <w:tcW w:w="47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3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Estimate</w:t>
            </w:r>
          </w:p>
        </w:tc>
        <w:tc>
          <w:tcPr>
            <w:tcW w:w="134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24" w:right="330" w:firstLine="75"/>
              <w:rPr>
                <w:sz w:val="20"/>
              </w:rPr>
            </w:pPr>
            <w:r>
              <w:rPr>
                <w:spacing w:val="-1"/>
                <w:sz w:val="20"/>
              </w:rPr>
              <w:t>Lower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-3"/>
                <w:sz w:val="20"/>
              </w:rPr>
              <w:t>Interval</w:t>
            </w:r>
          </w:p>
        </w:tc>
        <w:tc>
          <w:tcPr>
            <w:tcW w:w="13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51" w:right="330" w:firstLine="65"/>
              <w:rPr>
                <w:sz w:val="20"/>
              </w:rPr>
            </w:pPr>
            <w:r>
              <w:rPr>
                <w:sz w:val="20"/>
              </w:rPr>
              <w:t>Upper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-3"/>
                <w:sz w:val="20"/>
              </w:rPr>
              <w:t>Interval</w:t>
            </w:r>
          </w:p>
        </w:tc>
      </w:tr>
      <w:tr>
        <w:trPr>
          <w:trHeight w:val="282" w:hRule="atLeast"/>
        </w:trPr>
        <w:tc>
          <w:tcPr>
            <w:tcW w:w="47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20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Unfished</w:t>
            </w:r>
            <w:r>
              <w:rPr>
                <w:spacing w:val="17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Spawning</w:t>
            </w:r>
            <w:r>
              <w:rPr>
                <w:spacing w:val="17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Output</w:t>
            </w:r>
          </w:p>
        </w:tc>
        <w:tc>
          <w:tcPr>
            <w:tcW w:w="13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232.39</w:t>
            </w:r>
          </w:p>
        </w:tc>
        <w:tc>
          <w:tcPr>
            <w:tcW w:w="13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215.62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249.17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Unfished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Age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3+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Biomass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2288.55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2123.35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2453.75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Unfished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Recruitment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(R0)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243.03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225.48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260.57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Spawning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(2021)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41.35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13.90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68.81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Fraction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Unfished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(2021)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Proxy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Spawning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OutputSB40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92.96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86.25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99.67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SPR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Resulting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Resulting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Yield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Percent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54.33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52.68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55.98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Proxy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Proxy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Spawning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(SPR50)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103.68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96.20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111.17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SPR50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Corresponding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SPR50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Yield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with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SPR50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at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SB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SPR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51.78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50.21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53.35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Estimated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MSY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Values</w:t>
            </w:r>
          </w:p>
        </w:tc>
        <w:tc>
          <w:tcPr>
            <w:tcW w:w="1311" w:type="dxa"/>
          </w:tcPr>
          <w:p>
            <w:pPr>
              <w:pStyle w:val="TableParagraph"/>
              <w:ind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Spawning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Output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at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(SB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62.47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58.20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66.74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SPR</w:t>
            </w:r>
            <w:r>
              <w:rPr>
                <w:spacing w:val="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Corresponding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46" w:type="dxa"/>
          </w:tcPr>
          <w:p>
            <w:pPr>
              <w:pStyle w:val="TableParagraph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73" w:type="dxa"/>
          </w:tcPr>
          <w:p>
            <w:pPr>
              <w:pStyle w:val="TableParagraph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323" w:hRule="atLeast"/>
        </w:trPr>
        <w:tc>
          <w:tcPr>
            <w:tcW w:w="47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MSY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13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58.00</w:t>
            </w:r>
          </w:p>
        </w:tc>
        <w:tc>
          <w:tcPr>
            <w:tcW w:w="134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16" w:right="340"/>
              <w:jc w:val="center"/>
              <w:rPr>
                <w:sz w:val="20"/>
              </w:rPr>
            </w:pPr>
            <w:r>
              <w:rPr>
                <w:sz w:val="20"/>
              </w:rPr>
              <w:t>56.18</w:t>
            </w:r>
          </w:p>
        </w:tc>
        <w:tc>
          <w:tcPr>
            <w:tcW w:w="137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41" w:right="341"/>
              <w:jc w:val="center"/>
              <w:rPr>
                <w:sz w:val="20"/>
              </w:rPr>
            </w:pPr>
            <w:r>
              <w:rPr>
                <w:sz w:val="20"/>
              </w:rPr>
              <w:t>59.81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footerReference w:type="default" r:id="rId29"/>
          <w:pgSz w:w="11910" w:h="16840"/>
          <w:pgMar w:footer="1446" w:header="0" w:top="1580" w:bottom="1640" w:left="1680" w:right="104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1712" type="#_x0000_t202" id="docshape11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50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213" w:lineRule="auto" w:before="1"/>
        <w:ind w:left="110" w:right="115"/>
        <w:jc w:val="both"/>
      </w:pPr>
      <w:bookmarkStart w:name="_bookmark61" w:id="156"/>
      <w:bookmarkEnd w:id="156"/>
      <w:r>
        <w:rPr/>
      </w:r>
      <w:r>
        <w:rPr>
          <w:b/>
        </w:rPr>
        <w:t>Table 17:</w:t>
      </w:r>
      <w:r>
        <w:rPr>
          <w:b/>
          <w:spacing w:val="1"/>
        </w:rPr>
        <w:t> </w:t>
      </w:r>
      <w:r>
        <w:rPr/>
        <w:t>Projections of potential OFLs (mt), ABCs (mt), the assumed removals based on 2021 and 2022 adopted ACL values, estimated</w:t>
      </w:r>
      <w:r>
        <w:rPr>
          <w:spacing w:val="1"/>
        </w:rPr>
        <w:t> </w:t>
      </w:r>
      <w:r>
        <w:rPr/>
        <w:t>spawning</w:t>
      </w:r>
      <w:r>
        <w:rPr>
          <w:spacing w:val="-5"/>
        </w:rPr>
        <w:t> </w:t>
      </w:r>
      <w:r>
        <w:rPr/>
        <w:t>output,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fraction</w:t>
      </w:r>
      <w:r>
        <w:rPr>
          <w:spacing w:val="-5"/>
        </w:rPr>
        <w:t> </w:t>
      </w:r>
      <w:r>
        <w:rPr/>
        <w:t>unfished.</w:t>
      </w:r>
      <w:r>
        <w:rPr>
          <w:spacing w:val="10"/>
        </w:rPr>
        <w:t> </w:t>
      </w:r>
      <w:r>
        <w:rPr/>
        <w:t>The</w:t>
      </w:r>
      <w:r>
        <w:rPr>
          <w:spacing w:val="-5"/>
        </w:rPr>
        <w:t> </w:t>
      </w:r>
      <w:r>
        <w:rPr/>
        <w:t>OFL</w:t>
      </w:r>
      <w:r>
        <w:rPr>
          <w:spacing w:val="-4"/>
        </w:rPr>
        <w:t> </w:t>
      </w:r>
      <w:r>
        <w:rPr/>
        <w:t>S.</w:t>
      </w:r>
      <w:r>
        <w:rPr>
          <w:spacing w:val="-5"/>
        </w:rPr>
        <w:t> </w:t>
      </w:r>
      <w:r>
        <w:rPr/>
        <w:t>40.10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ACL</w:t>
      </w:r>
      <w:r>
        <w:rPr>
          <w:spacing w:val="-5"/>
        </w:rPr>
        <w:t> </w:t>
      </w:r>
      <w:r>
        <w:rPr/>
        <w:t>S.</w:t>
      </w:r>
      <w:r>
        <w:rPr>
          <w:spacing w:val="-5"/>
        </w:rPr>
        <w:t> </w:t>
      </w:r>
      <w:r>
        <w:rPr/>
        <w:t>40.10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2021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2022</w:t>
      </w:r>
      <w:r>
        <w:rPr>
          <w:spacing w:val="-5"/>
        </w:rPr>
        <w:t> </w:t>
      </w:r>
      <w:r>
        <w:rPr/>
        <w:t>reflect</w:t>
      </w:r>
      <w:r>
        <w:rPr>
          <w:spacing w:val="-5"/>
        </w:rPr>
        <w:t> </w:t>
      </w:r>
      <w:r>
        <w:rPr/>
        <w:t>adopted</w:t>
      </w:r>
      <w:r>
        <w:rPr>
          <w:spacing w:val="-5"/>
        </w:rPr>
        <w:t> </w:t>
      </w:r>
      <w:r>
        <w:rPr/>
        <w:t>management</w:t>
      </w:r>
      <w:r>
        <w:rPr>
          <w:spacing w:val="-4"/>
        </w:rPr>
        <w:t> </w:t>
      </w:r>
      <w:r>
        <w:rPr/>
        <w:t>limits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area</w:t>
      </w:r>
      <w:r>
        <w:rPr>
          <w:spacing w:val="-48"/>
        </w:rPr>
        <w:t> </w:t>
      </w:r>
      <w:r>
        <w:rPr/>
        <w:t>south of 40.10 Latitude N. The OFL N. 40.10 is the year specific total OFL for 2021 and 2021 and the CA ACL N. 40.10 is the California</w:t>
      </w:r>
      <w:r>
        <w:rPr>
          <w:spacing w:val="1"/>
        </w:rPr>
        <w:t> </w:t>
      </w:r>
      <w:r>
        <w:rPr/>
        <w:t>specific</w:t>
      </w:r>
      <w:r>
        <w:rPr>
          <w:spacing w:val="15"/>
        </w:rPr>
        <w:t> </w:t>
      </w:r>
      <w:r>
        <w:rPr/>
        <w:t>allocation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total</w:t>
      </w:r>
      <w:r>
        <w:rPr>
          <w:spacing w:val="15"/>
        </w:rPr>
        <w:t> </w:t>
      </w:r>
      <w:r>
        <w:rPr/>
        <w:t>ACL</w:t>
      </w:r>
      <w:r>
        <w:rPr>
          <w:spacing w:val="16"/>
        </w:rPr>
        <w:t> </w:t>
      </w:r>
      <w:r>
        <w:rPr/>
        <w:t>N.</w:t>
      </w:r>
      <w:r>
        <w:rPr>
          <w:spacing w:val="15"/>
        </w:rPr>
        <w:t> </w:t>
      </w:r>
      <w:r>
        <w:rPr/>
        <w:t>40.10.</w:t>
      </w:r>
    </w:p>
    <w:p>
      <w:pPr>
        <w:pStyle w:val="BodyText"/>
        <w:spacing w:before="7"/>
        <w:rPr>
          <w:sz w:val="16"/>
        </w:rPr>
      </w:pPr>
    </w:p>
    <w:tbl>
      <w:tblPr>
        <w:tblW w:w="0" w:type="auto"/>
        <w:jc w:val="left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5"/>
        <w:gridCol w:w="995"/>
        <w:gridCol w:w="980"/>
        <w:gridCol w:w="947"/>
        <w:gridCol w:w="976"/>
        <w:gridCol w:w="894"/>
        <w:gridCol w:w="1167"/>
        <w:gridCol w:w="848"/>
        <w:gridCol w:w="976"/>
        <w:gridCol w:w="1016"/>
        <w:gridCol w:w="1183"/>
        <w:gridCol w:w="1096"/>
      </w:tblGrid>
      <w:tr>
        <w:trPr>
          <w:trHeight w:val="857" w:hRule="atLeast"/>
        </w:trPr>
        <w:tc>
          <w:tcPr>
            <w:tcW w:w="63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9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15" w:right="93" w:firstLine="6"/>
              <w:rPr>
                <w:sz w:val="20"/>
              </w:rPr>
            </w:pPr>
            <w:r>
              <w:rPr>
                <w:w w:val="105"/>
                <w:sz w:val="20"/>
              </w:rPr>
              <w:t>OFL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-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S.</w:t>
            </w:r>
            <w:r>
              <w:rPr>
                <w:spacing w:val="-50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40.10</w:t>
            </w:r>
          </w:p>
        </w:tc>
        <w:tc>
          <w:tcPr>
            <w:tcW w:w="98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96" w:right="96" w:firstLine="6"/>
              <w:rPr>
                <w:sz w:val="20"/>
              </w:rPr>
            </w:pPr>
            <w:r>
              <w:rPr>
                <w:sz w:val="20"/>
              </w:rPr>
              <w:t>ACL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S.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40.10</w:t>
            </w:r>
          </w:p>
        </w:tc>
        <w:tc>
          <w:tcPr>
            <w:tcW w:w="94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00" w:right="113"/>
              <w:rPr>
                <w:sz w:val="20"/>
              </w:rPr>
            </w:pPr>
            <w:r>
              <w:rPr>
                <w:sz w:val="20"/>
              </w:rPr>
              <w:t>OFL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N.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40.10</w:t>
            </w:r>
          </w:p>
        </w:tc>
        <w:tc>
          <w:tcPr>
            <w:tcW w:w="9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1" w:right="119" w:firstLine="7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ACL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N.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40.10</w:t>
            </w:r>
          </w:p>
        </w:tc>
        <w:tc>
          <w:tcPr>
            <w:tcW w:w="89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1" w:right="290" w:firstLine="7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CA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ACL</w:t>
            </w:r>
          </w:p>
        </w:tc>
        <w:tc>
          <w:tcPr>
            <w:tcW w:w="116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1" w:right="116"/>
              <w:rPr>
                <w:sz w:val="20"/>
              </w:rPr>
            </w:pPr>
            <w:r>
              <w:rPr>
                <w:w w:val="95"/>
                <w:sz w:val="20"/>
              </w:rPr>
              <w:t>Assumed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pacing w:val="-1"/>
                <w:w w:val="95"/>
                <w:sz w:val="20"/>
              </w:rPr>
              <w:t>Removals</w:t>
            </w:r>
          </w:p>
        </w:tc>
        <w:tc>
          <w:tcPr>
            <w:tcW w:w="8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33"/>
              <w:rPr>
                <w:sz w:val="20"/>
              </w:rPr>
            </w:pPr>
            <w:r>
              <w:rPr>
                <w:w w:val="105"/>
                <w:sz w:val="20"/>
              </w:rPr>
              <w:t>OFL</w:t>
            </w:r>
          </w:p>
        </w:tc>
        <w:tc>
          <w:tcPr>
            <w:tcW w:w="9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61"/>
              <w:rPr>
                <w:sz w:val="20"/>
              </w:rPr>
            </w:pPr>
            <w:r>
              <w:rPr>
                <w:w w:val="105"/>
                <w:sz w:val="20"/>
              </w:rPr>
              <w:t>ABC</w:t>
            </w:r>
          </w:p>
        </w:tc>
        <w:tc>
          <w:tcPr>
            <w:tcW w:w="101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61"/>
              <w:rPr>
                <w:sz w:val="20"/>
              </w:rPr>
            </w:pPr>
            <w:r>
              <w:rPr>
                <w:sz w:val="20"/>
              </w:rPr>
              <w:t>Buffer</w:t>
            </w:r>
          </w:p>
        </w:tc>
        <w:tc>
          <w:tcPr>
            <w:tcW w:w="118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22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10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8"/>
              <w:rPr>
                <w:sz w:val="20"/>
              </w:rPr>
            </w:pPr>
            <w:r>
              <w:rPr>
                <w:sz w:val="20"/>
              </w:rPr>
              <w:t>Fraction</w:t>
            </w:r>
            <w:r>
              <w:rPr>
                <w:spacing w:val="-47"/>
                <w:sz w:val="20"/>
              </w:rPr>
              <w:t> </w:t>
            </w:r>
            <w:r>
              <w:rPr>
                <w:w w:val="90"/>
                <w:sz w:val="20"/>
              </w:rPr>
              <w:t>Unfished</w:t>
            </w:r>
          </w:p>
        </w:tc>
      </w:tr>
      <w:tr>
        <w:trPr>
          <w:trHeight w:val="282" w:hRule="atLeast"/>
        </w:trPr>
        <w:tc>
          <w:tcPr>
            <w:tcW w:w="63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  <w:tc>
          <w:tcPr>
            <w:tcW w:w="99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2"/>
              <w:rPr>
                <w:sz w:val="20"/>
              </w:rPr>
            </w:pPr>
            <w:r>
              <w:rPr>
                <w:sz w:val="20"/>
              </w:rPr>
              <w:t>327.26</w:t>
            </w:r>
          </w:p>
        </w:tc>
        <w:tc>
          <w:tcPr>
            <w:tcW w:w="98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3"/>
              <w:rPr>
                <w:sz w:val="20"/>
              </w:rPr>
            </w:pPr>
            <w:r>
              <w:rPr>
                <w:sz w:val="20"/>
              </w:rPr>
              <w:t>204.38</w:t>
            </w:r>
          </w:p>
        </w:tc>
        <w:tc>
          <w:tcPr>
            <w:tcW w:w="94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99"/>
              <w:rPr>
                <w:sz w:val="20"/>
              </w:rPr>
            </w:pPr>
            <w:r>
              <w:rPr>
                <w:sz w:val="20"/>
              </w:rPr>
              <w:t>12.24</w:t>
            </w:r>
          </w:p>
        </w:tc>
        <w:tc>
          <w:tcPr>
            <w:tcW w:w="9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/>
              <w:rPr>
                <w:sz w:val="20"/>
              </w:rPr>
            </w:pPr>
            <w:r>
              <w:rPr>
                <w:sz w:val="20"/>
              </w:rPr>
              <w:t>2.03</w:t>
            </w:r>
          </w:p>
        </w:tc>
        <w:tc>
          <w:tcPr>
            <w:tcW w:w="89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9"/>
              <w:rPr>
                <w:sz w:val="20"/>
              </w:rPr>
            </w:pPr>
            <w:r>
              <w:rPr>
                <w:sz w:val="20"/>
              </w:rPr>
              <w:t>206.41</w:t>
            </w:r>
          </w:p>
        </w:tc>
        <w:tc>
          <w:tcPr>
            <w:tcW w:w="116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1"/>
              <w:rPr>
                <w:sz w:val="20"/>
              </w:rPr>
            </w:pPr>
            <w:r>
              <w:rPr>
                <w:sz w:val="20"/>
              </w:rPr>
              <w:t>90.8</w:t>
            </w:r>
          </w:p>
        </w:tc>
        <w:tc>
          <w:tcPr>
            <w:tcW w:w="8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0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8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1"/>
              <w:rPr>
                <w:sz w:val="20"/>
              </w:rPr>
            </w:pPr>
            <w:r>
              <w:rPr>
                <w:sz w:val="20"/>
              </w:rPr>
              <w:t>41.35</w:t>
            </w:r>
          </w:p>
        </w:tc>
        <w:tc>
          <w:tcPr>
            <w:tcW w:w="10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2022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t>247.43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202.03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sz w:val="20"/>
              </w:rPr>
              <w:t>9.83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2.02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sz w:val="20"/>
              </w:rPr>
              <w:t>204.05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sz w:val="20"/>
              </w:rPr>
              <w:t>88.9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38.03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2023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21.37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8.19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0.383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34.32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2024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24.86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10.83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0.436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36.98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2025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28.29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13.99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0.495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40.52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2026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31.18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17.19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0.551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44.78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33.46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20.05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0.599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49.35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2028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35.33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22.5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0.637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53.89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2029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36.99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24.64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0.666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58.22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2030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38.54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26.5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0.688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62.33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</w:tr>
      <w:tr>
        <w:trPr>
          <w:trHeight w:val="251" w:hRule="atLeast"/>
        </w:trPr>
        <w:tc>
          <w:tcPr>
            <w:tcW w:w="635" w:type="dxa"/>
          </w:tcPr>
          <w:p>
            <w:pPr>
              <w:pStyle w:val="TableParagraph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2031</w:t>
            </w:r>
          </w:p>
        </w:tc>
        <w:tc>
          <w:tcPr>
            <w:tcW w:w="995" w:type="dxa"/>
          </w:tcPr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</w:tcPr>
          <w:p>
            <w:pPr>
              <w:pStyle w:val="TableParagraph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</w:tcPr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</w:tcPr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sz w:val="20"/>
              </w:rPr>
              <w:t>40.02</w:t>
            </w:r>
          </w:p>
        </w:tc>
        <w:tc>
          <w:tcPr>
            <w:tcW w:w="976" w:type="dxa"/>
          </w:tcPr>
          <w:p>
            <w:pPr>
              <w:pStyle w:val="TableParagraph"/>
              <w:ind w:left="261"/>
              <w:rPr>
                <w:sz w:val="20"/>
              </w:rPr>
            </w:pPr>
            <w:r>
              <w:rPr>
                <w:sz w:val="20"/>
              </w:rPr>
              <w:t>28.18</w:t>
            </w:r>
          </w:p>
        </w:tc>
        <w:tc>
          <w:tcPr>
            <w:tcW w:w="1016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0.704</w:t>
            </w:r>
          </w:p>
        </w:tc>
        <w:tc>
          <w:tcPr>
            <w:tcW w:w="1183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66.24</w:t>
            </w:r>
          </w:p>
        </w:tc>
        <w:tc>
          <w:tcPr>
            <w:tcW w:w="1096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>
        <w:trPr>
          <w:trHeight w:val="323" w:hRule="atLeast"/>
        </w:trPr>
        <w:tc>
          <w:tcPr>
            <w:tcW w:w="63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right="114"/>
              <w:jc w:val="right"/>
              <w:rPr>
                <w:sz w:val="20"/>
              </w:rPr>
            </w:pPr>
            <w:r>
              <w:rPr>
                <w:sz w:val="20"/>
              </w:rPr>
              <w:t>2032</w:t>
            </w:r>
          </w:p>
        </w:tc>
        <w:tc>
          <w:tcPr>
            <w:tcW w:w="99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9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6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1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4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33"/>
              <w:rPr>
                <w:sz w:val="20"/>
              </w:rPr>
            </w:pPr>
            <w:r>
              <w:rPr>
                <w:sz w:val="20"/>
              </w:rPr>
              <w:t>41.45</w:t>
            </w:r>
          </w:p>
        </w:tc>
        <w:tc>
          <w:tcPr>
            <w:tcW w:w="97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61"/>
              <w:rPr>
                <w:sz w:val="20"/>
              </w:rPr>
            </w:pPr>
            <w:r>
              <w:rPr>
                <w:sz w:val="20"/>
              </w:rPr>
              <w:t>29.74</w:t>
            </w:r>
          </w:p>
        </w:tc>
        <w:tc>
          <w:tcPr>
            <w:tcW w:w="101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62"/>
              <w:rPr>
                <w:sz w:val="20"/>
              </w:rPr>
            </w:pPr>
            <w:r>
              <w:rPr>
                <w:sz w:val="20"/>
              </w:rPr>
              <w:t>0.718</w:t>
            </w:r>
          </w:p>
        </w:tc>
        <w:tc>
          <w:tcPr>
            <w:tcW w:w="118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21"/>
              <w:rPr>
                <w:sz w:val="20"/>
              </w:rPr>
            </w:pPr>
            <w:r>
              <w:rPr>
                <w:sz w:val="20"/>
              </w:rPr>
              <w:t>69.97</w:t>
            </w:r>
          </w:p>
        </w:tc>
        <w:tc>
          <w:tcPr>
            <w:tcW w:w="109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8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</w:tr>
    </w:tbl>
    <w:p>
      <w:pPr>
        <w:spacing w:after="0" w:line="269" w:lineRule="exact"/>
        <w:rPr>
          <w:sz w:val="20"/>
        </w:rPr>
        <w:sectPr>
          <w:footerReference w:type="default" r:id="rId30"/>
          <w:pgSz w:w="16840" w:h="11910" w:orient="landscape"/>
          <w:pgMar w:footer="0" w:header="0" w:top="1100" w:bottom="280" w:left="2140" w:right="210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Figures" w:id="157"/>
      <w:bookmarkEnd w:id="157"/>
      <w:r>
        <w:rPr>
          <w:b w:val="0"/>
        </w:rPr>
      </w:r>
      <w:bookmarkStart w:name="_bookmark62" w:id="158"/>
      <w:bookmarkEnd w:id="158"/>
      <w:r>
        <w:rPr>
          <w:b w:val="0"/>
        </w:rPr>
      </w:r>
      <w:bookmarkStart w:name="_bookmark62" w:id="159"/>
      <w:bookmarkEnd w:id="159"/>
      <w:r>
        <w:rPr>
          <w:w w:val="110"/>
        </w:rPr>
        <w:t>Figures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1296190</wp:posOffset>
            </wp:positionH>
            <wp:positionV relativeFrom="paragraph">
              <wp:posOffset>155911</wp:posOffset>
            </wp:positionV>
            <wp:extent cx="4714017" cy="3181254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017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b/>
          <w:sz w:val="23"/>
        </w:rPr>
      </w:pPr>
    </w:p>
    <w:p>
      <w:pPr>
        <w:pStyle w:val="BodyText"/>
        <w:spacing w:before="116"/>
        <w:ind w:left="302" w:right="302"/>
        <w:jc w:val="center"/>
      </w:pPr>
      <w:bookmarkStart w:name="_bookmark63" w:id="160"/>
      <w:bookmarkEnd w:id="160"/>
      <w:r>
        <w:rPr/>
      </w:r>
      <w:r>
        <w:rPr>
          <w:b/>
        </w:rPr>
        <w:t>Figure</w:t>
      </w:r>
      <w:r>
        <w:rPr>
          <w:b/>
          <w:spacing w:val="21"/>
        </w:rPr>
        <w:t> </w:t>
      </w:r>
      <w:r>
        <w:rPr>
          <w:b/>
        </w:rPr>
        <w:t>1:</w:t>
      </w:r>
      <w:r>
        <w:rPr>
          <w:b/>
          <w:spacing w:val="44"/>
        </w:rPr>
        <w:t> </w:t>
      </w:r>
      <w:r>
        <w:rPr/>
        <w:t>Catches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fleet</w:t>
      </w:r>
      <w:r>
        <w:rPr>
          <w:spacing w:val="12"/>
        </w:rPr>
        <w:t> </w:t>
      </w:r>
      <w:r>
        <w:rPr/>
        <w:t>used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spacing w:after="0"/>
        <w:jc w:val="center"/>
        <w:sectPr>
          <w:footerReference w:type="default" r:id="rId31"/>
          <w:pgSz w:w="11910" w:h="16840"/>
          <w:pgMar w:footer="1446" w:header="0" w:top="1580" w:bottom="1640" w:left="1680" w:right="1680"/>
          <w:pgNumType w:start="51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4"/>
        </w:rPr>
      </w:pPr>
    </w:p>
    <w:p>
      <w:pPr>
        <w:pStyle w:val="BodyText"/>
        <w:ind w:left="534"/>
      </w:pPr>
      <w:r>
        <w:rPr/>
        <w:drawing>
          <wp:inline distT="0" distB="0" distL="0" distR="0">
            <wp:extent cx="4669631" cy="2945606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631" cy="29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115"/>
        <w:ind w:left="302" w:right="302"/>
        <w:jc w:val="center"/>
      </w:pPr>
      <w:bookmarkStart w:name="_bookmark64" w:id="161"/>
      <w:bookmarkEnd w:id="161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2:</w:t>
      </w:r>
      <w:r>
        <w:rPr>
          <w:b/>
          <w:spacing w:val="38"/>
        </w:rPr>
        <w:t> </w:t>
      </w:r>
      <w:r>
        <w:rPr/>
        <w:t>Summary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data</w:t>
      </w:r>
      <w:r>
        <w:rPr>
          <w:spacing w:val="7"/>
        </w:rPr>
        <w:t> </w:t>
      </w:r>
      <w:r>
        <w:rPr/>
        <w:t>sources</w:t>
      </w:r>
      <w:r>
        <w:rPr>
          <w:spacing w:val="8"/>
        </w:rPr>
        <w:t> </w:t>
      </w:r>
      <w:r>
        <w:rPr/>
        <w:t>used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base</w:t>
      </w:r>
      <w:r>
        <w:rPr>
          <w:spacing w:val="8"/>
        </w:rPr>
        <w:t> </w:t>
      </w:r>
      <w:r>
        <w:rPr/>
        <w:t>model.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302" w:right="302"/>
        <w:jc w:val="center"/>
      </w:pPr>
      <w:bookmarkStart w:name="_bookmark65" w:id="162"/>
      <w:bookmarkEnd w:id="162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3:</w:t>
      </w:r>
      <w:r>
        <w:rPr>
          <w:b/>
          <w:spacing w:val="41"/>
        </w:rPr>
        <w:t> </w:t>
      </w:r>
      <w:r>
        <w:rPr/>
        <w:t>Length</w:t>
      </w:r>
      <w:r>
        <w:rPr>
          <w:spacing w:val="9"/>
        </w:rPr>
        <w:t> </w:t>
      </w:r>
      <w:r>
        <w:rPr/>
        <w:t>composition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commercial</w:t>
      </w:r>
      <w:r>
        <w:rPr>
          <w:spacing w:val="9"/>
        </w:rPr>
        <w:t> </w:t>
      </w:r>
      <w:r>
        <w:rPr/>
        <w:t>fleet.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26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before="116"/>
        <w:ind w:left="707"/>
      </w:pPr>
      <w:bookmarkStart w:name="_bookmark66" w:id="163"/>
      <w:bookmarkEnd w:id="163"/>
      <w:r>
        <w:rPr/>
      </w:r>
      <w:r>
        <w:rPr>
          <w:b/>
        </w:rPr>
        <w:t>Figure</w:t>
      </w:r>
      <w:r>
        <w:rPr>
          <w:b/>
          <w:spacing w:val="9"/>
        </w:rPr>
        <w:t> </w:t>
      </w:r>
      <w:r>
        <w:rPr>
          <w:b/>
        </w:rPr>
        <w:t>4:</w:t>
      </w:r>
      <w:r>
        <w:rPr>
          <w:b/>
          <w:spacing w:val="29"/>
        </w:rPr>
        <w:t> </w:t>
      </w:r>
      <w:r>
        <w:rPr/>
        <w:t>Mean</w:t>
      </w:r>
      <w:r>
        <w:rPr>
          <w:spacing w:val="2"/>
        </w:rPr>
        <w:t> </w:t>
      </w:r>
      <w:r>
        <w:rPr/>
        <w:t>length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commercial</w:t>
      </w:r>
      <w:r>
        <w:rPr>
          <w:spacing w:val="2"/>
        </w:rPr>
        <w:t> </w:t>
      </w:r>
      <w:r>
        <w:rPr/>
        <w:t>fleet</w:t>
      </w:r>
      <w:r>
        <w:rPr>
          <w:spacing w:val="2"/>
        </w:rPr>
        <w:t> </w:t>
      </w:r>
      <w:r>
        <w:rPr/>
        <w:t>with</w:t>
      </w:r>
      <w:r>
        <w:rPr>
          <w:spacing w:val="1"/>
        </w:rPr>
        <w:t> </w:t>
      </w:r>
      <w:r>
        <w:rPr/>
        <w:t>95</w:t>
      </w:r>
      <w:r>
        <w:rPr>
          <w:spacing w:val="2"/>
        </w:rPr>
        <w:t> </w:t>
      </w:r>
      <w:r>
        <w:rPr/>
        <w:t>percent</w:t>
      </w:r>
      <w:r>
        <w:rPr>
          <w:spacing w:val="2"/>
        </w:rPr>
        <w:t> </w:t>
      </w:r>
      <w:r>
        <w:rPr/>
        <w:t>confidence</w:t>
      </w:r>
      <w:r>
        <w:rPr>
          <w:spacing w:val="2"/>
        </w:rPr>
        <w:t> </w:t>
      </w:r>
      <w:r>
        <w:rPr/>
        <w:t>intervals.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302" w:right="302"/>
        <w:jc w:val="center"/>
      </w:pPr>
      <w:bookmarkStart w:name="_bookmark67" w:id="164"/>
      <w:bookmarkEnd w:id="164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5:</w:t>
      </w:r>
      <w:r>
        <w:rPr>
          <w:b/>
          <w:spacing w:val="44"/>
        </w:rPr>
        <w:t> </w:t>
      </w:r>
      <w:r>
        <w:rPr/>
        <w:t>Length</w:t>
      </w:r>
      <w:r>
        <w:rPr>
          <w:spacing w:val="11"/>
        </w:rPr>
        <w:t> </w:t>
      </w:r>
      <w:r>
        <w:rPr/>
        <w:t>composition</w:t>
      </w:r>
      <w:r>
        <w:rPr>
          <w:spacing w:val="11"/>
        </w:rPr>
        <w:t> </w:t>
      </w:r>
      <w:r>
        <w:rPr/>
        <w:t>data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recreational</w:t>
      </w:r>
      <w:r>
        <w:rPr>
          <w:spacing w:val="12"/>
        </w:rPr>
        <w:t> </w:t>
      </w:r>
      <w:r>
        <w:rPr/>
        <w:t>fleet.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26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before="116"/>
        <w:ind w:left="690"/>
      </w:pPr>
      <w:bookmarkStart w:name="_bookmark68" w:id="165"/>
      <w:bookmarkEnd w:id="165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6:</w:t>
      </w:r>
      <w:r>
        <w:rPr>
          <w:b/>
          <w:spacing w:val="32"/>
        </w:rPr>
        <w:t> </w:t>
      </w:r>
      <w:r>
        <w:rPr/>
        <w:t>Mean</w:t>
      </w:r>
      <w:r>
        <w:rPr>
          <w:spacing w:val="3"/>
        </w:rPr>
        <w:t> </w:t>
      </w:r>
      <w:r>
        <w:rPr/>
        <w:t>length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recreational</w:t>
      </w:r>
      <w:r>
        <w:rPr>
          <w:spacing w:val="4"/>
        </w:rPr>
        <w:t> </w:t>
      </w:r>
      <w:r>
        <w:rPr/>
        <w:t>fleet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95</w:t>
      </w:r>
      <w:r>
        <w:rPr>
          <w:spacing w:val="3"/>
        </w:rPr>
        <w:t> </w:t>
      </w:r>
      <w:r>
        <w:rPr/>
        <w:t>percent</w:t>
      </w:r>
      <w:r>
        <w:rPr>
          <w:spacing w:val="4"/>
        </w:rPr>
        <w:t> </w:t>
      </w:r>
      <w:r>
        <w:rPr/>
        <w:t>confidence</w:t>
      </w:r>
      <w:r>
        <w:rPr>
          <w:spacing w:val="3"/>
        </w:rPr>
        <w:t> </w:t>
      </w:r>
      <w:r>
        <w:rPr/>
        <w:t>intervals.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 w:after="1"/>
        <w:rPr>
          <w:sz w:val="16"/>
        </w:rPr>
      </w:pPr>
    </w:p>
    <w:p>
      <w:pPr>
        <w:pStyle w:val="BodyText"/>
        <w:ind w:left="490"/>
      </w:pPr>
      <w:r>
        <w:rPr/>
        <w:drawing>
          <wp:inline distT="0" distB="0" distL="0" distR="0">
            <wp:extent cx="4834128" cy="3685032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128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4"/>
        </w:rPr>
      </w:pPr>
    </w:p>
    <w:p>
      <w:pPr>
        <w:pStyle w:val="BodyText"/>
        <w:spacing w:line="213" w:lineRule="auto" w:before="139"/>
        <w:ind w:left="304" w:right="302"/>
        <w:jc w:val="both"/>
      </w:pPr>
      <w:bookmarkStart w:name="_bookmark69" w:id="166"/>
      <w:bookmarkEnd w:id="166"/>
      <w:r>
        <w:rPr/>
      </w:r>
      <w:r>
        <w:rPr>
          <w:b/>
          <w:w w:val="95"/>
        </w:rPr>
        <w:t>Figure 7:</w:t>
      </w:r>
      <w:r>
        <w:rPr>
          <w:b/>
          <w:spacing w:val="1"/>
          <w:w w:val="95"/>
        </w:rPr>
        <w:t> </w:t>
      </w:r>
      <w:r>
        <w:rPr>
          <w:w w:val="95"/>
        </w:rPr>
        <w:t>NWFSC Hook and Line sampling sites where yellow sites indicate locations inside</w:t>
      </w:r>
      <w:r>
        <w:rPr>
          <w:spacing w:val="1"/>
          <w:w w:val="95"/>
        </w:rPr>
        <w:t> </w:t>
      </w:r>
      <w:r>
        <w:rPr/>
        <w:t>Cowcod Conservation Areas. Additionally, known substrate structure, depths, and areas</w:t>
      </w:r>
      <w:r>
        <w:rPr>
          <w:spacing w:val="1"/>
        </w:rPr>
        <w:t> </w:t>
      </w:r>
      <w:r>
        <w:rPr>
          <w:spacing w:val="-1"/>
        </w:rPr>
        <w:t>under</w:t>
      </w:r>
      <w:r>
        <w:rPr>
          <w:spacing w:val="-7"/>
        </w:rPr>
        <w:t> </w:t>
      </w:r>
      <w:r>
        <w:rPr>
          <w:spacing w:val="-1"/>
        </w:rPr>
        <w:t>various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regulations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shown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area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Conception.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819650" cy="4257675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213" w:lineRule="auto" w:before="139"/>
        <w:ind w:left="304" w:right="295"/>
      </w:pPr>
      <w:bookmarkStart w:name="_bookmark70" w:id="167"/>
      <w:bookmarkEnd w:id="167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8:</w:t>
      </w:r>
      <w:r>
        <w:rPr>
          <w:b/>
          <w:spacing w:val="40"/>
        </w:rPr>
        <w:t> </w:t>
      </w:r>
      <w:r>
        <w:rPr/>
        <w:t>NWFSC</w:t>
      </w:r>
      <w:r>
        <w:rPr>
          <w:spacing w:val="9"/>
        </w:rPr>
        <w:t> </w:t>
      </w:r>
      <w:r>
        <w:rPr/>
        <w:t>Hook</w:t>
      </w:r>
      <w:r>
        <w:rPr>
          <w:spacing w:val="8"/>
        </w:rPr>
        <w:t> </w:t>
      </w:r>
      <w:r>
        <w:rPr/>
        <w:t>and</w:t>
      </w:r>
      <w:r>
        <w:rPr>
          <w:spacing w:val="9"/>
        </w:rPr>
        <w:t> </w:t>
      </w:r>
      <w:r>
        <w:rPr/>
        <w:t>Line</w:t>
      </w:r>
      <w:r>
        <w:rPr>
          <w:spacing w:val="9"/>
        </w:rPr>
        <w:t> </w:t>
      </w:r>
      <w:r>
        <w:rPr/>
        <w:t>sample</w:t>
      </w:r>
      <w:r>
        <w:rPr>
          <w:spacing w:val="8"/>
        </w:rPr>
        <w:t> </w:t>
      </w:r>
      <w:r>
        <w:rPr/>
        <w:t>sites</w:t>
      </w:r>
      <w:r>
        <w:rPr>
          <w:spacing w:val="9"/>
        </w:rPr>
        <w:t> </w:t>
      </w:r>
      <w:r>
        <w:rPr/>
        <w:t>inside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outside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CCA</w:t>
      </w:r>
      <w:r>
        <w:rPr>
          <w:spacing w:val="8"/>
        </w:rPr>
        <w:t> </w:t>
      </w:r>
      <w:r>
        <w:rPr/>
        <w:t>and</w:t>
      </w:r>
      <w:r>
        <w:rPr>
          <w:spacing w:val="9"/>
        </w:rPr>
        <w:t> </w:t>
      </w:r>
      <w:r>
        <w:rPr/>
        <w:t>site</w:t>
      </w:r>
      <w:r>
        <w:rPr>
          <w:spacing w:val="9"/>
        </w:rPr>
        <w:t> </w:t>
      </w:r>
      <w:r>
        <w:rPr/>
        <w:t>with</w:t>
      </w:r>
      <w:r>
        <w:rPr>
          <w:spacing w:val="-47"/>
        </w:rPr>
        <w:t> </w:t>
      </w:r>
      <w:r>
        <w:rPr/>
        <w:t>observations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copper</w:t>
      </w:r>
      <w:r>
        <w:rPr>
          <w:spacing w:val="14"/>
        </w:rPr>
        <w:t> </w:t>
      </w:r>
      <w:r>
        <w:rPr/>
        <w:t>rockfish.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591"/>
      </w:pPr>
      <w:r>
        <w:rPr/>
        <w:drawing>
          <wp:inline distT="0" distB="0" distL="0" distR="0">
            <wp:extent cx="4679156" cy="4819650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156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213" w:lineRule="auto" w:before="139"/>
        <w:ind w:left="304"/>
      </w:pPr>
      <w:bookmarkStart w:name="_bookmark71" w:id="168"/>
      <w:bookmarkEnd w:id="168"/>
      <w:r>
        <w:rPr/>
      </w:r>
      <w:r>
        <w:rPr>
          <w:b/>
        </w:rPr>
        <w:t>Figure</w:t>
      </w:r>
      <w:r>
        <w:rPr>
          <w:b/>
          <w:spacing w:val="34"/>
        </w:rPr>
        <w:t> </w:t>
      </w:r>
      <w:r>
        <w:rPr>
          <w:b/>
        </w:rPr>
        <w:t>9:</w:t>
      </w:r>
      <w:r>
        <w:rPr>
          <w:b/>
          <w:spacing w:val="23"/>
        </w:rPr>
        <w:t> </w:t>
      </w:r>
      <w:r>
        <w:rPr/>
        <w:t>NWFSC</w:t>
      </w:r>
      <w:r>
        <w:rPr>
          <w:spacing w:val="23"/>
        </w:rPr>
        <w:t> </w:t>
      </w:r>
      <w:r>
        <w:rPr/>
        <w:t>Hook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Line</w:t>
      </w:r>
      <w:r>
        <w:rPr>
          <w:spacing w:val="23"/>
        </w:rPr>
        <w:t> </w:t>
      </w:r>
      <w:r>
        <w:rPr/>
        <w:t>observations</w:t>
      </w:r>
      <w:r>
        <w:rPr>
          <w:spacing w:val="23"/>
        </w:rPr>
        <w:t> </w:t>
      </w:r>
      <w:r>
        <w:rPr/>
        <w:t>by</w:t>
      </w:r>
      <w:r>
        <w:rPr>
          <w:spacing w:val="23"/>
        </w:rPr>
        <w:t> </w:t>
      </w:r>
      <w:r>
        <w:rPr/>
        <w:t>year</w:t>
      </w:r>
      <w:r>
        <w:rPr>
          <w:spacing w:val="23"/>
        </w:rPr>
        <w:t> </w:t>
      </w:r>
      <w:r>
        <w:rPr/>
        <w:t>outside</w:t>
      </w:r>
      <w:r>
        <w:rPr>
          <w:spacing w:val="24"/>
        </w:rPr>
        <w:t> </w:t>
      </w:r>
      <w:r>
        <w:rPr/>
        <w:t>and</w:t>
      </w:r>
      <w:r>
        <w:rPr>
          <w:spacing w:val="23"/>
        </w:rPr>
        <w:t> </w:t>
      </w:r>
      <w:r>
        <w:rPr/>
        <w:t>inside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cowcod</w:t>
      </w:r>
      <w:r>
        <w:rPr>
          <w:spacing w:val="-47"/>
        </w:rPr>
        <w:t> </w:t>
      </w:r>
      <w:r>
        <w:rPr/>
        <w:t>conservation</w:t>
      </w:r>
      <w:r>
        <w:rPr>
          <w:spacing w:val="15"/>
        </w:rPr>
        <w:t> </w:t>
      </w:r>
      <w:r>
        <w:rPr/>
        <w:t>area.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753"/>
      </w:pPr>
      <w:bookmarkStart w:name="_bookmark72" w:id="169"/>
      <w:bookmarkEnd w:id="169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10:</w:t>
      </w:r>
      <w:r>
        <w:rPr>
          <w:b/>
          <w:spacing w:val="43"/>
        </w:rPr>
        <w:t> </w:t>
      </w:r>
      <w:r>
        <w:rPr/>
        <w:t>Lengths</w:t>
      </w:r>
      <w:r>
        <w:rPr>
          <w:spacing w:val="11"/>
        </w:rPr>
        <w:t> </w:t>
      </w:r>
      <w:r>
        <w:rPr/>
        <w:t>observations</w:t>
      </w:r>
      <w:r>
        <w:rPr>
          <w:spacing w:val="10"/>
        </w:rPr>
        <w:t> </w:t>
      </w:r>
      <w:r>
        <w:rPr/>
        <w:t>by</w:t>
      </w:r>
      <w:r>
        <w:rPr>
          <w:spacing w:val="11"/>
        </w:rPr>
        <w:t> </w:t>
      </w:r>
      <w:r>
        <w:rPr/>
        <w:t>depth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NWFSC</w:t>
      </w:r>
      <w:r>
        <w:rPr>
          <w:spacing w:val="11"/>
        </w:rPr>
        <w:t> </w:t>
      </w:r>
      <w:r>
        <w:rPr/>
        <w:t>Hook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Line</w:t>
      </w:r>
      <w:r>
        <w:rPr>
          <w:spacing w:val="11"/>
        </w:rPr>
        <w:t> </w:t>
      </w:r>
      <w:r>
        <w:rPr/>
        <w:t>data.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890"/>
      </w:pPr>
      <w:bookmarkStart w:name="_bookmark73" w:id="170"/>
      <w:bookmarkEnd w:id="170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11:</w:t>
      </w:r>
      <w:r>
        <w:rPr>
          <w:b/>
          <w:spacing w:val="44"/>
        </w:rPr>
        <w:t> </w:t>
      </w:r>
      <w:r>
        <w:rPr/>
        <w:t>Length</w:t>
      </w:r>
      <w:r>
        <w:rPr>
          <w:spacing w:val="12"/>
        </w:rPr>
        <w:t> </w:t>
      </w:r>
      <w:r>
        <w:rPr/>
        <w:t>composition</w:t>
      </w:r>
      <w:r>
        <w:rPr>
          <w:spacing w:val="11"/>
        </w:rPr>
        <w:t> </w:t>
      </w:r>
      <w:r>
        <w:rPr/>
        <w:t>data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NWFSC</w:t>
      </w:r>
      <w:r>
        <w:rPr>
          <w:spacing w:val="12"/>
        </w:rPr>
        <w:t> </w:t>
      </w:r>
      <w:r>
        <w:rPr/>
        <w:t>Hook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Line</w:t>
      </w:r>
      <w:r>
        <w:rPr>
          <w:spacing w:val="11"/>
        </w:rPr>
        <w:t> </w:t>
      </w:r>
      <w:r>
        <w:rPr/>
        <w:t>fleet.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line="213" w:lineRule="auto" w:before="139"/>
        <w:ind w:left="304"/>
      </w:pPr>
      <w:bookmarkStart w:name="_bookmark74" w:id="171"/>
      <w:bookmarkEnd w:id="171"/>
      <w:r>
        <w:rPr/>
      </w:r>
      <w:r>
        <w:rPr>
          <w:b/>
        </w:rPr>
        <w:t>Figure</w:t>
      </w:r>
      <w:r>
        <w:rPr>
          <w:b/>
          <w:spacing w:val="49"/>
        </w:rPr>
        <w:t> </w:t>
      </w:r>
      <w:r>
        <w:rPr>
          <w:b/>
        </w:rPr>
        <w:t>12:</w:t>
      </w:r>
      <w:r>
        <w:rPr>
          <w:b/>
          <w:spacing w:val="49"/>
        </w:rPr>
        <w:t> </w:t>
      </w:r>
      <w:r>
        <w:rPr/>
        <w:t>Mean</w:t>
      </w:r>
      <w:r>
        <w:rPr>
          <w:spacing w:val="37"/>
        </w:rPr>
        <w:t> </w:t>
      </w:r>
      <w:r>
        <w:rPr/>
        <w:t>length</w:t>
      </w:r>
      <w:r>
        <w:rPr>
          <w:spacing w:val="37"/>
        </w:rPr>
        <w:t> </w:t>
      </w:r>
      <w:r>
        <w:rPr/>
        <w:t>for</w:t>
      </w:r>
      <w:r>
        <w:rPr>
          <w:spacing w:val="36"/>
        </w:rPr>
        <w:t> </w:t>
      </w:r>
      <w:r>
        <w:rPr/>
        <w:t>NWFSC</w:t>
      </w:r>
      <w:r>
        <w:rPr>
          <w:spacing w:val="37"/>
        </w:rPr>
        <w:t> </w:t>
      </w:r>
      <w:r>
        <w:rPr/>
        <w:t>Hook</w:t>
      </w:r>
      <w:r>
        <w:rPr>
          <w:spacing w:val="37"/>
        </w:rPr>
        <w:t> </w:t>
      </w:r>
      <w:r>
        <w:rPr/>
        <w:t>and</w:t>
      </w:r>
      <w:r>
        <w:rPr>
          <w:spacing w:val="36"/>
        </w:rPr>
        <w:t> </w:t>
      </w:r>
      <w:r>
        <w:rPr/>
        <w:t>Line</w:t>
      </w:r>
      <w:r>
        <w:rPr>
          <w:spacing w:val="37"/>
        </w:rPr>
        <w:t> </w:t>
      </w:r>
      <w:r>
        <w:rPr/>
        <w:t>fleet</w:t>
      </w:r>
      <w:r>
        <w:rPr>
          <w:spacing w:val="37"/>
        </w:rPr>
        <w:t> </w:t>
      </w:r>
      <w:r>
        <w:rPr/>
        <w:t>with</w:t>
      </w:r>
      <w:r>
        <w:rPr>
          <w:spacing w:val="36"/>
        </w:rPr>
        <w:t> </w:t>
      </w:r>
      <w:r>
        <w:rPr/>
        <w:t>95</w:t>
      </w:r>
      <w:r>
        <w:rPr>
          <w:spacing w:val="37"/>
        </w:rPr>
        <w:t> </w:t>
      </w:r>
      <w:r>
        <w:rPr/>
        <w:t>percent</w:t>
      </w:r>
      <w:r>
        <w:rPr>
          <w:spacing w:val="37"/>
        </w:rPr>
        <w:t> </w:t>
      </w:r>
      <w:r>
        <w:rPr/>
        <w:t>confidence</w:t>
      </w:r>
      <w:r>
        <w:rPr>
          <w:spacing w:val="-47"/>
        </w:rPr>
        <w:t> </w:t>
      </w:r>
      <w:r>
        <w:rPr/>
        <w:t>intervals.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 w:after="1"/>
        <w:rPr>
          <w:sz w:val="14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4929187" cy="3303841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187" cy="33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213" w:lineRule="auto" w:before="139"/>
        <w:ind w:left="304" w:right="297"/>
        <w:jc w:val="both"/>
      </w:pPr>
      <w:bookmarkStart w:name="_bookmark75" w:id="172"/>
      <w:bookmarkEnd w:id="172"/>
      <w:r>
        <w:rPr/>
      </w:r>
      <w:r>
        <w:rPr>
          <w:b/>
        </w:rPr>
        <w:t>Figure 13: </w:t>
      </w:r>
      <w:r>
        <w:rPr/>
        <w:t>Index of abundance for the NWFSC Hook and Line survey. Lines indicate 95</w:t>
      </w:r>
      <w:r>
        <w:rPr>
          <w:spacing w:val="1"/>
        </w:rPr>
        <w:t> </w:t>
      </w:r>
      <w:r>
        <w:rPr>
          <w:w w:val="95"/>
        </w:rPr>
        <w:t>percent</w:t>
      </w:r>
      <w:r>
        <w:rPr>
          <w:spacing w:val="-4"/>
          <w:w w:val="95"/>
        </w:rPr>
        <w:t> </w:t>
      </w:r>
      <w:r>
        <w:rPr>
          <w:w w:val="95"/>
        </w:rPr>
        <w:t>uncertainty</w:t>
      </w:r>
      <w:r>
        <w:rPr>
          <w:spacing w:val="-3"/>
          <w:w w:val="95"/>
        </w:rPr>
        <w:t> </w:t>
      </w:r>
      <w:r>
        <w:rPr>
          <w:w w:val="95"/>
        </w:rPr>
        <w:t>interval</w:t>
      </w:r>
      <w:r>
        <w:rPr>
          <w:spacing w:val="-3"/>
          <w:w w:val="95"/>
        </w:rPr>
        <w:t> </w:t>
      </w:r>
      <w:r>
        <w:rPr>
          <w:w w:val="95"/>
        </w:rPr>
        <w:t>around</w:t>
      </w:r>
      <w:r>
        <w:rPr>
          <w:spacing w:val="-3"/>
          <w:w w:val="95"/>
        </w:rPr>
        <w:t> </w:t>
      </w:r>
      <w:r>
        <w:rPr>
          <w:w w:val="95"/>
        </w:rPr>
        <w:t>index</w:t>
      </w:r>
      <w:r>
        <w:rPr>
          <w:spacing w:val="-3"/>
          <w:w w:val="95"/>
        </w:rPr>
        <w:t> </w:t>
      </w:r>
      <w:r>
        <w:rPr>
          <w:w w:val="95"/>
        </w:rPr>
        <w:t>values</w:t>
      </w:r>
      <w:r>
        <w:rPr>
          <w:spacing w:val="-3"/>
          <w:w w:val="95"/>
        </w:rPr>
        <w:t> </w:t>
      </w:r>
      <w:r>
        <w:rPr>
          <w:w w:val="95"/>
        </w:rPr>
        <w:t>based</w:t>
      </w:r>
      <w:r>
        <w:rPr>
          <w:spacing w:val="-3"/>
          <w:w w:val="95"/>
        </w:rPr>
        <w:t> </w:t>
      </w:r>
      <w:r>
        <w:rPr>
          <w:w w:val="95"/>
        </w:rPr>
        <w:t>on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model</w:t>
      </w:r>
      <w:r>
        <w:rPr>
          <w:spacing w:val="-3"/>
          <w:w w:val="95"/>
        </w:rPr>
        <w:t> </w:t>
      </w:r>
      <w:r>
        <w:rPr>
          <w:w w:val="95"/>
        </w:rPr>
        <w:t>assumption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lognormal</w:t>
      </w:r>
      <w:r>
        <w:rPr>
          <w:spacing w:val="-45"/>
          <w:w w:val="95"/>
        </w:rPr>
        <w:t> </w:t>
      </w:r>
      <w:r>
        <w:rPr/>
        <w:t>error.</w:t>
      </w:r>
      <w:r>
        <w:rPr>
          <w:spacing w:val="1"/>
        </w:rPr>
        <w:t> </w:t>
      </w:r>
      <w:r>
        <w:rPr/>
        <w:t>Thicker lines indicate input uncertainty before addition of estimated additional</w:t>
      </w:r>
      <w:r>
        <w:rPr>
          <w:spacing w:val="1"/>
        </w:rPr>
        <w:t> </w:t>
      </w:r>
      <w:r>
        <w:rPr/>
        <w:t>uncertainty</w:t>
      </w:r>
      <w:r>
        <w:rPr>
          <w:spacing w:val="15"/>
        </w:rPr>
        <w:t> </w:t>
      </w:r>
      <w:r>
        <w:rPr/>
        <w:t>parameter.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2"/>
        </w:rPr>
      </w:pPr>
    </w:p>
    <w:p>
      <w:pPr>
        <w:pStyle w:val="BodyText"/>
        <w:ind w:left="329"/>
      </w:pPr>
      <w:r>
        <w:rPr/>
        <w:drawing>
          <wp:inline distT="0" distB="0" distL="0" distR="0">
            <wp:extent cx="4877276" cy="4798695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276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6"/>
        <w:ind w:left="302" w:right="302"/>
        <w:jc w:val="center"/>
      </w:pPr>
      <w:bookmarkStart w:name="_bookmark76" w:id="173"/>
      <w:bookmarkEnd w:id="173"/>
      <w:r>
        <w:rPr/>
      </w:r>
      <w:r>
        <w:rPr>
          <w:b/>
        </w:rPr>
        <w:t>Figure</w:t>
      </w:r>
      <w:r>
        <w:rPr>
          <w:b/>
          <w:spacing w:val="10"/>
        </w:rPr>
        <w:t> </w:t>
      </w:r>
      <w:r>
        <w:rPr>
          <w:b/>
        </w:rPr>
        <w:t>14:</w:t>
      </w:r>
      <w:r>
        <w:rPr>
          <w:b/>
          <w:spacing w:val="30"/>
        </w:rPr>
        <w:t> </w:t>
      </w:r>
      <w:r>
        <w:rPr/>
        <w:t>Diangostics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binomial</w:t>
      </w:r>
      <w:r>
        <w:rPr>
          <w:spacing w:val="2"/>
        </w:rPr>
        <w:t> </w:t>
      </w:r>
      <w:r>
        <w:rPr/>
        <w:t>generalized-linear</w:t>
      </w:r>
      <w:r>
        <w:rPr>
          <w:spacing w:val="3"/>
        </w:rPr>
        <w:t> </w:t>
      </w:r>
      <w:r>
        <w:rPr/>
        <w:t>model.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5055298" cy="3275742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298" cy="327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13" w:lineRule="auto" w:before="164"/>
        <w:ind w:left="304"/>
      </w:pPr>
      <w:bookmarkStart w:name="_bookmark77" w:id="174"/>
      <w:bookmarkEnd w:id="174"/>
      <w:r>
        <w:rPr/>
      </w:r>
      <w:r>
        <w:rPr>
          <w:b/>
        </w:rPr>
        <w:t>Figure</w:t>
      </w:r>
      <w:r>
        <w:rPr>
          <w:b/>
          <w:spacing w:val="42"/>
        </w:rPr>
        <w:t> </w:t>
      </w:r>
      <w:r>
        <w:rPr>
          <w:b/>
        </w:rPr>
        <w:t>15:</w:t>
      </w:r>
      <w:r>
        <w:rPr>
          <w:b/>
          <w:spacing w:val="37"/>
        </w:rPr>
        <w:t> </w:t>
      </w:r>
      <w:r>
        <w:rPr/>
        <w:t>Length</w:t>
      </w:r>
      <w:r>
        <w:rPr>
          <w:spacing w:val="30"/>
        </w:rPr>
        <w:t> </w:t>
      </w:r>
      <w:r>
        <w:rPr/>
        <w:t>frequency</w:t>
      </w:r>
      <w:r>
        <w:rPr>
          <w:spacing w:val="31"/>
        </w:rPr>
        <w:t> </w:t>
      </w:r>
      <w:r>
        <w:rPr/>
        <w:t>distribution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each</w:t>
      </w:r>
      <w:r>
        <w:rPr>
          <w:spacing w:val="30"/>
        </w:rPr>
        <w:t> </w:t>
      </w:r>
      <w:r>
        <w:rPr/>
        <w:t>10</w:t>
      </w:r>
      <w:r>
        <w:rPr>
          <w:spacing w:val="31"/>
        </w:rPr>
        <w:t> </w:t>
      </w:r>
      <w:r>
        <w:rPr/>
        <w:t>fm</w:t>
      </w:r>
      <w:r>
        <w:rPr>
          <w:spacing w:val="30"/>
        </w:rPr>
        <w:t> </w:t>
      </w:r>
      <w:r>
        <w:rPr/>
        <w:t>depth</w:t>
      </w:r>
      <w:r>
        <w:rPr>
          <w:spacing w:val="31"/>
        </w:rPr>
        <w:t> </w:t>
      </w:r>
      <w:r>
        <w:rPr/>
        <w:t>bin</w:t>
      </w:r>
      <w:r>
        <w:rPr>
          <w:spacing w:val="30"/>
        </w:rPr>
        <w:t> </w:t>
      </w:r>
      <w:r>
        <w:rPr/>
        <w:t>for</w:t>
      </w:r>
      <w:r>
        <w:rPr>
          <w:spacing w:val="31"/>
        </w:rPr>
        <w:t> </w:t>
      </w:r>
      <w:r>
        <w:rPr/>
        <w:t>copper</w:t>
      </w:r>
      <w:r>
        <w:rPr>
          <w:spacing w:val="30"/>
        </w:rPr>
        <w:t> </w:t>
      </w:r>
      <w:r>
        <w:rPr/>
        <w:t>rockfish</w:t>
      </w:r>
      <w:r>
        <w:rPr>
          <w:spacing w:val="-47"/>
        </w:rPr>
        <w:t> </w:t>
      </w:r>
      <w:r>
        <w:rPr/>
        <w:t>sampled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ROV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reference</w:t>
      </w:r>
      <w:r>
        <w:rPr>
          <w:spacing w:val="3"/>
        </w:rPr>
        <w:t> </w:t>
      </w:r>
      <w:r>
        <w:rPr/>
        <w:t>locations</w:t>
      </w:r>
      <w:r>
        <w:rPr>
          <w:spacing w:val="2"/>
        </w:rPr>
        <w:t> </w:t>
      </w:r>
      <w:r>
        <w:rPr/>
        <w:t>open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fishing</w:t>
      </w:r>
      <w:r>
        <w:rPr>
          <w:spacing w:val="3"/>
        </w:rPr>
        <w:t> </w:t>
      </w:r>
      <w:r>
        <w:rPr/>
        <w:t>south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Point</w:t>
      </w:r>
      <w:r>
        <w:rPr>
          <w:spacing w:val="2"/>
        </w:rPr>
        <w:t> </w:t>
      </w:r>
      <w:r>
        <w:rPr/>
        <w:t>Conception.</w:t>
      </w:r>
    </w:p>
    <w:p>
      <w:pPr>
        <w:pStyle w:val="BodyText"/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1260005</wp:posOffset>
            </wp:positionH>
            <wp:positionV relativeFrom="paragraph">
              <wp:posOffset>121722</wp:posOffset>
            </wp:positionV>
            <wp:extent cx="5055298" cy="3275742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298" cy="327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64"/>
        <w:ind w:left="304"/>
      </w:pPr>
      <w:bookmarkStart w:name="_bookmark78" w:id="175"/>
      <w:bookmarkEnd w:id="175"/>
      <w:r>
        <w:rPr/>
      </w:r>
      <w:r>
        <w:rPr>
          <w:b/>
        </w:rPr>
        <w:t>Figure</w:t>
      </w:r>
      <w:r>
        <w:rPr>
          <w:b/>
          <w:spacing w:val="42"/>
        </w:rPr>
        <w:t> </w:t>
      </w:r>
      <w:r>
        <w:rPr>
          <w:b/>
        </w:rPr>
        <w:t>16:</w:t>
      </w:r>
      <w:r>
        <w:rPr>
          <w:b/>
          <w:spacing w:val="37"/>
        </w:rPr>
        <w:t> </w:t>
      </w:r>
      <w:r>
        <w:rPr/>
        <w:t>Length</w:t>
      </w:r>
      <w:r>
        <w:rPr>
          <w:spacing w:val="30"/>
        </w:rPr>
        <w:t> </w:t>
      </w:r>
      <w:r>
        <w:rPr/>
        <w:t>frequency</w:t>
      </w:r>
      <w:r>
        <w:rPr>
          <w:spacing w:val="31"/>
        </w:rPr>
        <w:t> </w:t>
      </w:r>
      <w:r>
        <w:rPr/>
        <w:t>distribution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each</w:t>
      </w:r>
      <w:r>
        <w:rPr>
          <w:spacing w:val="30"/>
        </w:rPr>
        <w:t> </w:t>
      </w:r>
      <w:r>
        <w:rPr/>
        <w:t>10</w:t>
      </w:r>
      <w:r>
        <w:rPr>
          <w:spacing w:val="31"/>
        </w:rPr>
        <w:t> </w:t>
      </w:r>
      <w:r>
        <w:rPr/>
        <w:t>fm</w:t>
      </w:r>
      <w:r>
        <w:rPr>
          <w:spacing w:val="30"/>
        </w:rPr>
        <w:t> </w:t>
      </w:r>
      <w:r>
        <w:rPr/>
        <w:t>depth</w:t>
      </w:r>
      <w:r>
        <w:rPr>
          <w:spacing w:val="31"/>
        </w:rPr>
        <w:t> </w:t>
      </w:r>
      <w:r>
        <w:rPr/>
        <w:t>bin</w:t>
      </w:r>
      <w:r>
        <w:rPr>
          <w:spacing w:val="30"/>
        </w:rPr>
        <w:t> </w:t>
      </w:r>
      <w:r>
        <w:rPr/>
        <w:t>for</w:t>
      </w:r>
      <w:r>
        <w:rPr>
          <w:spacing w:val="31"/>
        </w:rPr>
        <w:t> </w:t>
      </w:r>
      <w:r>
        <w:rPr/>
        <w:t>copper</w:t>
      </w:r>
      <w:r>
        <w:rPr>
          <w:spacing w:val="30"/>
        </w:rPr>
        <w:t> </w:t>
      </w:r>
      <w:r>
        <w:rPr/>
        <w:t>rockfish</w:t>
      </w:r>
      <w:r>
        <w:rPr>
          <w:spacing w:val="-47"/>
        </w:rPr>
        <w:t> </w:t>
      </w:r>
      <w:r>
        <w:rPr/>
        <w:t>sampled</w:t>
      </w:r>
      <w:r>
        <w:rPr>
          <w:spacing w:val="7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ROV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marine</w:t>
      </w:r>
      <w:r>
        <w:rPr>
          <w:spacing w:val="7"/>
        </w:rPr>
        <w:t> </w:t>
      </w:r>
      <w:r>
        <w:rPr/>
        <w:t>protected</w:t>
      </w:r>
      <w:r>
        <w:rPr>
          <w:spacing w:val="8"/>
        </w:rPr>
        <w:t> </w:t>
      </w:r>
      <w:r>
        <w:rPr/>
        <w:t>areas</w:t>
      </w:r>
      <w:r>
        <w:rPr>
          <w:spacing w:val="8"/>
        </w:rPr>
        <w:t> </w:t>
      </w:r>
      <w:r>
        <w:rPr/>
        <w:t>where</w:t>
      </w:r>
      <w:r>
        <w:rPr>
          <w:spacing w:val="8"/>
        </w:rPr>
        <w:t> </w:t>
      </w:r>
      <w:r>
        <w:rPr/>
        <w:t>retention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prohibited.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5055298" cy="3275742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298" cy="327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13" w:lineRule="auto" w:before="181"/>
        <w:ind w:left="304" w:right="302"/>
        <w:jc w:val="both"/>
      </w:pPr>
      <w:bookmarkStart w:name="_bookmark79" w:id="176"/>
      <w:bookmarkEnd w:id="176"/>
      <w:r>
        <w:rPr/>
      </w:r>
      <w:r>
        <w:rPr>
          <w:b/>
        </w:rPr>
        <w:t>Figure 17:</w:t>
      </w:r>
      <w:r>
        <w:rPr>
          <w:b/>
          <w:spacing w:val="50"/>
        </w:rPr>
        <w:t> </w:t>
      </w:r>
      <w:r>
        <w:rPr/>
        <w:t>Percent composition of copper rockfish length frequency in 5 cm size classes</w:t>
      </w:r>
      <w:r>
        <w:rPr>
          <w:spacing w:val="1"/>
        </w:rPr>
        <w:t> </w:t>
      </w:r>
      <w:r>
        <w:rPr/>
        <w:t>for each 10 fm depth bin from ROV observations south of Point Conception in reference</w:t>
      </w:r>
      <w:r>
        <w:rPr>
          <w:spacing w:val="1"/>
        </w:rPr>
        <w:t> </w:t>
      </w:r>
      <w:r>
        <w:rPr/>
        <w:t>locations</w:t>
      </w:r>
      <w:r>
        <w:rPr>
          <w:spacing w:val="13"/>
        </w:rPr>
        <w:t> </w:t>
      </w:r>
      <w:r>
        <w:rPr/>
        <w:t>where</w:t>
      </w:r>
      <w:r>
        <w:rPr>
          <w:spacing w:val="14"/>
        </w:rPr>
        <w:t> </w:t>
      </w:r>
      <w:r>
        <w:rPr/>
        <w:t>retention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allowed.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1260005</wp:posOffset>
            </wp:positionH>
            <wp:positionV relativeFrom="paragraph">
              <wp:posOffset>140763</wp:posOffset>
            </wp:positionV>
            <wp:extent cx="5035296" cy="3248215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96" cy="324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auto" w:before="191"/>
        <w:ind w:left="304" w:right="298"/>
        <w:jc w:val="both"/>
      </w:pPr>
      <w:bookmarkStart w:name="_bookmark80" w:id="177"/>
      <w:bookmarkEnd w:id="177"/>
      <w:r>
        <w:rPr/>
      </w:r>
      <w:r>
        <w:rPr>
          <w:b/>
        </w:rPr>
        <w:t>Figure</w:t>
      </w:r>
      <w:r>
        <w:rPr>
          <w:b/>
          <w:spacing w:val="1"/>
        </w:rPr>
        <w:t> </w:t>
      </w:r>
      <w:r>
        <w:rPr>
          <w:b/>
        </w:rPr>
        <w:t>18:</w:t>
      </w:r>
      <w:r>
        <w:rPr>
          <w:b/>
          <w:spacing w:val="17"/>
        </w:rPr>
        <w:t> </w:t>
      </w:r>
      <w:r>
        <w:rPr/>
        <w:t>Percent</w:t>
      </w:r>
      <w:r>
        <w:rPr>
          <w:spacing w:val="-5"/>
        </w:rPr>
        <w:t> </w:t>
      </w:r>
      <w:r>
        <w:rPr/>
        <w:t>composition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copper</w:t>
      </w:r>
      <w:r>
        <w:rPr>
          <w:spacing w:val="-6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length</w:t>
      </w:r>
      <w:r>
        <w:rPr>
          <w:spacing w:val="-5"/>
        </w:rPr>
        <w:t> </w:t>
      </w:r>
      <w:r>
        <w:rPr/>
        <w:t>frequency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5</w:t>
      </w:r>
      <w:r>
        <w:rPr>
          <w:spacing w:val="-5"/>
        </w:rPr>
        <w:t> </w:t>
      </w:r>
      <w:r>
        <w:rPr/>
        <w:t>cm</w:t>
      </w:r>
      <w:r>
        <w:rPr>
          <w:spacing w:val="-6"/>
        </w:rPr>
        <w:t> </w:t>
      </w:r>
      <w:r>
        <w:rPr/>
        <w:t>size</w:t>
      </w:r>
      <w:r>
        <w:rPr>
          <w:spacing w:val="-5"/>
        </w:rPr>
        <w:t> </w:t>
      </w:r>
      <w:r>
        <w:rPr/>
        <w:t>classes</w:t>
      </w:r>
      <w:r>
        <w:rPr>
          <w:spacing w:val="-6"/>
        </w:rPr>
        <w:t> </w:t>
      </w:r>
      <w:r>
        <w:rPr/>
        <w:t>for</w:t>
      </w:r>
      <w:r>
        <w:rPr>
          <w:spacing w:val="-48"/>
        </w:rPr>
        <w:t> </w:t>
      </w:r>
      <w:r>
        <w:rPr>
          <w:w w:val="95"/>
        </w:rPr>
        <w:t>each 10 fm depth bin from ROV observations south of Point Conception in marine protected</w:t>
      </w:r>
      <w:r>
        <w:rPr>
          <w:spacing w:val="1"/>
          <w:w w:val="95"/>
        </w:rPr>
        <w:t> </w:t>
      </w:r>
      <w:r>
        <w:rPr/>
        <w:t>areas</w:t>
      </w:r>
      <w:r>
        <w:rPr>
          <w:spacing w:val="14"/>
        </w:rPr>
        <w:t> </w:t>
      </w:r>
      <w:r>
        <w:rPr/>
        <w:t>where</w:t>
      </w:r>
      <w:r>
        <w:rPr>
          <w:spacing w:val="14"/>
        </w:rPr>
        <w:t> </w:t>
      </w:r>
      <w:r>
        <w:rPr/>
        <w:t>retention</w:t>
      </w:r>
      <w:r>
        <w:rPr>
          <w:spacing w:val="15"/>
        </w:rPr>
        <w:t> </w:t>
      </w:r>
      <w:r>
        <w:rPr/>
        <w:t>is</w:t>
      </w:r>
      <w:r>
        <w:rPr>
          <w:spacing w:val="14"/>
        </w:rPr>
        <w:t> </w:t>
      </w:r>
      <w:r>
        <w:rPr/>
        <w:t>prohibited.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4702968" cy="4271962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968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line="213" w:lineRule="auto" w:before="140"/>
        <w:ind w:left="304" w:right="300"/>
      </w:pPr>
      <w:bookmarkStart w:name="_bookmark81" w:id="178"/>
      <w:bookmarkEnd w:id="178"/>
      <w:r>
        <w:rPr/>
      </w:r>
      <w:r>
        <w:rPr>
          <w:b/>
        </w:rPr>
        <w:t>Figure</w:t>
      </w:r>
      <w:r>
        <w:rPr>
          <w:b/>
          <w:spacing w:val="6"/>
        </w:rPr>
        <w:t> </w:t>
      </w:r>
      <w:r>
        <w:rPr>
          <w:b/>
        </w:rPr>
        <w:t>19:</w:t>
      </w:r>
      <w:r>
        <w:rPr>
          <w:b/>
          <w:spacing w:val="27"/>
        </w:rPr>
        <w:t> </w:t>
      </w:r>
      <w:r>
        <w:rPr/>
        <w:t>Comparison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length-at-weight</w:t>
      </w:r>
      <w:r>
        <w:rPr>
          <w:spacing w:val="-1"/>
        </w:rPr>
        <w:t> </w:t>
      </w:r>
      <w:r>
        <w:rPr/>
        <w:t>data 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NWFSC Hook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Line and</w:t>
      </w:r>
      <w:r>
        <w:rPr>
          <w:spacing w:val="-47"/>
        </w:rPr>
        <w:t> </w:t>
      </w:r>
      <w:r>
        <w:rPr/>
        <w:t>the</w:t>
      </w:r>
      <w:r>
        <w:rPr>
          <w:spacing w:val="16"/>
        </w:rPr>
        <w:t> </w:t>
      </w:r>
      <w:r>
        <w:rPr/>
        <w:t>NWFSC</w:t>
      </w:r>
      <w:r>
        <w:rPr>
          <w:spacing w:val="16"/>
        </w:rPr>
        <w:t> </w:t>
      </w:r>
      <w:r>
        <w:rPr/>
        <w:t>WCGBT</w:t>
      </w:r>
      <w:r>
        <w:rPr>
          <w:spacing w:val="16"/>
        </w:rPr>
        <w:t> </w:t>
      </w:r>
      <w:r>
        <w:rPr/>
        <w:t>surveys.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4702968" cy="4271962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968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82" w:id="179"/>
      <w:bookmarkEnd w:id="179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20:</w:t>
      </w:r>
      <w:r>
        <w:rPr>
          <w:b/>
          <w:spacing w:val="39"/>
        </w:rPr>
        <w:t> </w:t>
      </w:r>
      <w:r>
        <w:rPr/>
        <w:t>Survey</w:t>
      </w:r>
      <w:r>
        <w:rPr>
          <w:spacing w:val="7"/>
        </w:rPr>
        <w:t> </w:t>
      </w:r>
      <w:r>
        <w:rPr/>
        <w:t>length-at-weight</w:t>
      </w:r>
      <w:r>
        <w:rPr>
          <w:spacing w:val="8"/>
        </w:rPr>
        <w:t> </w:t>
      </w:r>
      <w:r>
        <w:rPr/>
        <w:t>data</w:t>
      </w:r>
      <w:r>
        <w:rPr>
          <w:spacing w:val="8"/>
        </w:rPr>
        <w:t> </w:t>
      </w:r>
      <w:r>
        <w:rPr/>
        <w:t>with</w:t>
      </w:r>
      <w:r>
        <w:rPr>
          <w:spacing w:val="8"/>
        </w:rPr>
        <w:t> </w:t>
      </w:r>
      <w:r>
        <w:rPr/>
        <w:t>sex</w:t>
      </w:r>
      <w:r>
        <w:rPr>
          <w:spacing w:val="8"/>
        </w:rPr>
        <w:t> </w:t>
      </w:r>
      <w:r>
        <w:rPr/>
        <w:t>specific</w:t>
      </w:r>
      <w:r>
        <w:rPr>
          <w:spacing w:val="8"/>
        </w:rPr>
        <w:t> </w:t>
      </w:r>
      <w:r>
        <w:rPr/>
        <w:t>estimated</w:t>
      </w:r>
      <w:r>
        <w:rPr>
          <w:spacing w:val="8"/>
        </w:rPr>
        <w:t> </w:t>
      </w:r>
      <w:r>
        <w:rPr/>
        <w:t>fits.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341"/>
      </w:pPr>
      <w:r>
        <w:rPr/>
        <w:drawing>
          <wp:inline distT="0" distB="0" distL="0" distR="0">
            <wp:extent cx="4940617" cy="2554604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617" cy="255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13" w:lineRule="auto" w:before="140"/>
        <w:ind w:left="304"/>
      </w:pPr>
      <w:bookmarkStart w:name="_bookmark83" w:id="180"/>
      <w:bookmarkEnd w:id="180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21:</w:t>
      </w:r>
      <w:r>
        <w:rPr>
          <w:b/>
          <w:spacing w:val="38"/>
        </w:rPr>
        <w:t> </w:t>
      </w:r>
      <w:r>
        <w:rPr/>
        <w:t>Length-at-age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non-randomly</w:t>
      </w:r>
      <w:r>
        <w:rPr>
          <w:spacing w:val="7"/>
        </w:rPr>
        <w:t> </w:t>
      </w:r>
      <w:r>
        <w:rPr/>
        <w:t>sampled</w:t>
      </w:r>
      <w:r>
        <w:rPr>
          <w:spacing w:val="8"/>
        </w:rPr>
        <w:t> </w:t>
      </w:r>
      <w:r>
        <w:rPr/>
        <w:t>larger</w:t>
      </w:r>
      <w:r>
        <w:rPr>
          <w:spacing w:val="8"/>
        </w:rPr>
        <w:t> </w:t>
      </w:r>
      <w:r>
        <w:rPr/>
        <w:t>fish</w:t>
      </w:r>
      <w:r>
        <w:rPr>
          <w:spacing w:val="7"/>
        </w:rPr>
        <w:t> </w:t>
      </w:r>
      <w:r>
        <w:rPr/>
        <w:t>observed</w:t>
      </w:r>
      <w:r>
        <w:rPr>
          <w:spacing w:val="8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NWFSC</w:t>
      </w:r>
      <w:r>
        <w:rPr>
          <w:spacing w:val="-47"/>
        </w:rPr>
        <w:t> </w:t>
      </w:r>
      <w:r>
        <w:rPr/>
        <w:t>Hook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Line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WCGBT</w:t>
      </w:r>
      <w:r>
        <w:rPr>
          <w:spacing w:val="14"/>
        </w:rPr>
        <w:t> </w:t>
      </w:r>
      <w:r>
        <w:rPr/>
        <w:t>survey.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213" w:lineRule="auto" w:before="139"/>
        <w:ind w:left="304"/>
      </w:pPr>
      <w:bookmarkStart w:name="_bookmark84" w:id="181"/>
      <w:bookmarkEnd w:id="181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22:</w:t>
      </w:r>
      <w:r>
        <w:rPr>
          <w:b/>
          <w:spacing w:val="38"/>
        </w:rPr>
        <w:t> </w:t>
      </w:r>
      <w:r>
        <w:rPr/>
        <w:t>Length-at-age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non-randomly</w:t>
      </w:r>
      <w:r>
        <w:rPr>
          <w:spacing w:val="7"/>
        </w:rPr>
        <w:t> </w:t>
      </w:r>
      <w:r>
        <w:rPr/>
        <w:t>sampled</w:t>
      </w:r>
      <w:r>
        <w:rPr>
          <w:spacing w:val="8"/>
        </w:rPr>
        <w:t> </w:t>
      </w:r>
      <w:r>
        <w:rPr/>
        <w:t>larger</w:t>
      </w:r>
      <w:r>
        <w:rPr>
          <w:spacing w:val="8"/>
        </w:rPr>
        <w:t> </w:t>
      </w:r>
      <w:r>
        <w:rPr/>
        <w:t>fish</w:t>
      </w:r>
      <w:r>
        <w:rPr>
          <w:spacing w:val="7"/>
        </w:rPr>
        <w:t> </w:t>
      </w:r>
      <w:r>
        <w:rPr/>
        <w:t>observed</w:t>
      </w:r>
      <w:r>
        <w:rPr>
          <w:spacing w:val="8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NWFSC</w:t>
      </w:r>
      <w:r>
        <w:rPr>
          <w:spacing w:val="-47"/>
        </w:rPr>
        <w:t> </w:t>
      </w:r>
      <w:r>
        <w:rPr/>
        <w:t>Hook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Line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WCGBT</w:t>
      </w:r>
      <w:r>
        <w:rPr>
          <w:spacing w:val="12"/>
        </w:rPr>
        <w:t> </w:t>
      </w:r>
      <w:r>
        <w:rPr/>
        <w:t>survey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young</w:t>
      </w:r>
      <w:r>
        <w:rPr>
          <w:spacing w:val="12"/>
        </w:rPr>
        <w:t> </w:t>
      </w:r>
      <w:r>
        <w:rPr/>
        <w:t>fish</w:t>
      </w:r>
      <w:r>
        <w:rPr>
          <w:spacing w:val="12"/>
        </w:rPr>
        <w:t> </w:t>
      </w:r>
      <w:r>
        <w:rPr/>
        <w:t>from</w:t>
      </w:r>
      <w:r>
        <w:rPr>
          <w:spacing w:val="12"/>
        </w:rPr>
        <w:t> </w:t>
      </w:r>
      <w:r>
        <w:rPr/>
        <w:t>Lea.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341"/>
      </w:pPr>
      <w:r>
        <w:rPr/>
        <w:drawing>
          <wp:inline distT="0" distB="0" distL="0" distR="0">
            <wp:extent cx="4940617" cy="2554604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617" cy="255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13" w:lineRule="auto" w:before="140"/>
        <w:ind w:left="304" w:right="288"/>
      </w:pPr>
      <w:bookmarkStart w:name="_bookmark85" w:id="182"/>
      <w:bookmarkEnd w:id="182"/>
      <w:r>
        <w:rPr/>
      </w:r>
      <w:r>
        <w:rPr>
          <w:b/>
          <w:w w:val="95"/>
        </w:rPr>
        <w:t>Figure</w:t>
      </w:r>
      <w:r>
        <w:rPr>
          <w:b/>
          <w:spacing w:val="30"/>
          <w:w w:val="95"/>
        </w:rPr>
        <w:t> </w:t>
      </w:r>
      <w:r>
        <w:rPr>
          <w:b/>
          <w:w w:val="95"/>
        </w:rPr>
        <w:t>23:</w:t>
      </w:r>
      <w:r>
        <w:rPr>
          <w:b/>
          <w:spacing w:val="12"/>
          <w:w w:val="95"/>
        </w:rPr>
        <w:t> </w:t>
      </w:r>
      <w:r>
        <w:rPr>
          <w:w w:val="95"/>
        </w:rPr>
        <w:t>Length-at-age</w:t>
      </w:r>
      <w:r>
        <w:rPr>
          <w:spacing w:val="22"/>
          <w:w w:val="95"/>
        </w:rPr>
        <w:t> </w:t>
      </w:r>
      <w:r>
        <w:rPr>
          <w:w w:val="95"/>
        </w:rPr>
        <w:t>comparisons</w:t>
      </w:r>
      <w:r>
        <w:rPr>
          <w:spacing w:val="21"/>
          <w:w w:val="95"/>
        </w:rPr>
        <w:t> </w:t>
      </w:r>
      <w:r>
        <w:rPr>
          <w:w w:val="95"/>
        </w:rPr>
        <w:t>between</w:t>
      </w:r>
      <w:r>
        <w:rPr>
          <w:spacing w:val="21"/>
          <w:w w:val="95"/>
        </w:rPr>
        <w:t> </w:t>
      </w:r>
      <w:r>
        <w:rPr>
          <w:w w:val="95"/>
        </w:rPr>
        <w:t>survey</w:t>
      </w:r>
      <w:r>
        <w:rPr>
          <w:spacing w:val="20"/>
          <w:w w:val="95"/>
        </w:rPr>
        <w:t> </w:t>
      </w:r>
      <w:r>
        <w:rPr>
          <w:w w:val="95"/>
        </w:rPr>
        <w:t>collected</w:t>
      </w:r>
      <w:r>
        <w:rPr>
          <w:spacing w:val="22"/>
          <w:w w:val="95"/>
        </w:rPr>
        <w:t> </w:t>
      </w:r>
      <w:r>
        <w:rPr>
          <w:w w:val="95"/>
        </w:rPr>
        <w:t>fish</w:t>
      </w:r>
      <w:r>
        <w:rPr>
          <w:spacing w:val="20"/>
          <w:w w:val="95"/>
        </w:rPr>
        <w:t> </w:t>
      </w:r>
      <w:r>
        <w:rPr>
          <w:w w:val="95"/>
        </w:rPr>
        <w:t>south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Point</w:t>
      </w:r>
      <w:r>
        <w:rPr>
          <w:spacing w:val="20"/>
          <w:w w:val="95"/>
        </w:rPr>
        <w:t> </w:t>
      </w:r>
      <w:r>
        <w:rPr>
          <w:w w:val="95"/>
        </w:rPr>
        <w:t>Concep-</w:t>
      </w:r>
      <w:r>
        <w:rPr>
          <w:spacing w:val="-45"/>
          <w:w w:val="95"/>
        </w:rPr>
        <w:t> </w:t>
      </w:r>
      <w:r>
        <w:rPr/>
        <w:t>tion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those</w:t>
      </w:r>
      <w:r>
        <w:rPr>
          <w:spacing w:val="10"/>
        </w:rPr>
        <w:t> </w:t>
      </w:r>
      <w:r>
        <w:rPr/>
        <w:t>observed</w:t>
      </w:r>
      <w:r>
        <w:rPr>
          <w:spacing w:val="11"/>
        </w:rPr>
        <w:t> </w:t>
      </w:r>
      <w:r>
        <w:rPr/>
        <w:t>off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coast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Oregon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Washington.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68024" cy="3492436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024" cy="3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13" w:lineRule="auto" w:before="139"/>
        <w:ind w:left="304" w:right="289"/>
      </w:pPr>
      <w:bookmarkStart w:name="_bookmark86" w:id="183"/>
      <w:bookmarkEnd w:id="183"/>
      <w:r>
        <w:rPr/>
      </w:r>
      <w:r>
        <w:rPr>
          <w:b/>
        </w:rPr>
        <w:t>Figure</w:t>
      </w:r>
      <w:r>
        <w:rPr>
          <w:b/>
          <w:spacing w:val="19"/>
        </w:rPr>
        <w:t> </w:t>
      </w:r>
      <w:r>
        <w:rPr>
          <w:b/>
        </w:rPr>
        <w:t>24:</w:t>
      </w:r>
      <w:r>
        <w:rPr>
          <w:b/>
          <w:spacing w:val="44"/>
        </w:rPr>
        <w:t> </w:t>
      </w:r>
      <w:r>
        <w:rPr/>
        <w:t>Length-at-age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beginning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year</w:t>
      </w:r>
      <w:r>
        <w:rPr>
          <w:spacing w:val="11"/>
        </w:rPr>
        <w:t> </w:t>
      </w:r>
      <w:r>
        <w:rPr/>
        <w:t>with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coefficient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variation</w:t>
      </w:r>
      <w:r>
        <w:rPr>
          <w:spacing w:val="11"/>
        </w:rPr>
        <w:t> </w:t>
      </w:r>
      <w:r>
        <w:rPr/>
        <w:t>by</w:t>
      </w:r>
      <w:r>
        <w:rPr>
          <w:spacing w:val="-47"/>
        </w:rPr>
        <w:t> </w:t>
      </w:r>
      <w:r>
        <w:rPr/>
        <w:t>age</w:t>
      </w:r>
      <w:r>
        <w:rPr>
          <w:spacing w:val="15"/>
        </w:rPr>
        <w:t> </w:t>
      </w:r>
      <w:r>
        <w:rPr/>
        <w:t>within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model.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01828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1"/>
        </w:rPr>
      </w:pPr>
    </w:p>
    <w:p>
      <w:pPr>
        <w:spacing w:before="116"/>
        <w:ind w:left="302" w:right="302" w:firstLine="0"/>
        <w:jc w:val="center"/>
        <w:rPr>
          <w:sz w:val="20"/>
        </w:rPr>
      </w:pPr>
      <w:bookmarkStart w:name="_bookmark87" w:id="184"/>
      <w:bookmarkEnd w:id="184"/>
      <w:r>
        <w:rPr/>
      </w:r>
      <w:r>
        <w:rPr>
          <w:b/>
          <w:w w:val="105"/>
          <w:sz w:val="20"/>
        </w:rPr>
        <w:t>Figure</w:t>
      </w:r>
      <w:r>
        <w:rPr>
          <w:b/>
          <w:spacing w:val="2"/>
          <w:w w:val="105"/>
          <w:sz w:val="20"/>
        </w:rPr>
        <w:t> </w:t>
      </w:r>
      <w:r>
        <w:rPr>
          <w:b/>
          <w:w w:val="105"/>
          <w:sz w:val="20"/>
        </w:rPr>
        <w:t>25:</w:t>
      </w:r>
      <w:r>
        <w:rPr>
          <w:b/>
          <w:spacing w:val="20"/>
          <w:w w:val="105"/>
          <w:sz w:val="20"/>
        </w:rPr>
        <w:t> </w:t>
      </w:r>
      <w:r>
        <w:rPr>
          <w:w w:val="105"/>
          <w:sz w:val="20"/>
        </w:rPr>
        <w:t>Maturity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function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01828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1"/>
        </w:rPr>
      </w:pPr>
    </w:p>
    <w:p>
      <w:pPr>
        <w:spacing w:before="116"/>
        <w:ind w:left="302" w:right="302" w:firstLine="0"/>
        <w:jc w:val="center"/>
        <w:rPr>
          <w:sz w:val="20"/>
        </w:rPr>
      </w:pPr>
      <w:bookmarkStart w:name="_bookmark88" w:id="185"/>
      <w:bookmarkEnd w:id="185"/>
      <w:r>
        <w:rPr/>
      </w:r>
      <w:r>
        <w:rPr>
          <w:b/>
          <w:w w:val="105"/>
          <w:sz w:val="20"/>
        </w:rPr>
        <w:t>Figure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26:</w:t>
      </w:r>
      <w:r>
        <w:rPr>
          <w:b/>
          <w:spacing w:val="14"/>
          <w:w w:val="105"/>
          <w:sz w:val="20"/>
        </w:rPr>
        <w:t> </w:t>
      </w:r>
      <w:r>
        <w:rPr>
          <w:w w:val="105"/>
          <w:sz w:val="20"/>
        </w:rPr>
        <w:t>Fecundity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function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302" w:right="302"/>
        <w:jc w:val="center"/>
      </w:pPr>
      <w:bookmarkStart w:name="_bookmark89" w:id="186"/>
      <w:bookmarkEnd w:id="186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27:</w:t>
      </w:r>
      <w:r>
        <w:rPr>
          <w:b/>
          <w:spacing w:val="40"/>
        </w:rPr>
        <w:t> </w:t>
      </w:r>
      <w:r>
        <w:rPr/>
        <w:t>Fraction</w:t>
      </w:r>
      <w:r>
        <w:rPr>
          <w:spacing w:val="9"/>
        </w:rPr>
        <w:t> </w:t>
      </w:r>
      <w:r>
        <w:rPr/>
        <w:t>female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length</w:t>
      </w:r>
      <w:r>
        <w:rPr>
          <w:spacing w:val="9"/>
        </w:rPr>
        <w:t> </w:t>
      </w:r>
      <w:r>
        <w:rPr/>
        <w:t>across</w:t>
      </w:r>
      <w:r>
        <w:rPr>
          <w:spacing w:val="8"/>
        </w:rPr>
        <w:t> </w:t>
      </w:r>
      <w:r>
        <w:rPr/>
        <w:t>all</w:t>
      </w:r>
      <w:r>
        <w:rPr>
          <w:spacing w:val="9"/>
        </w:rPr>
        <w:t> </w:t>
      </w:r>
      <w:r>
        <w:rPr/>
        <w:t>available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sources.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302" w:right="302"/>
        <w:jc w:val="center"/>
      </w:pPr>
      <w:bookmarkStart w:name="_bookmark90" w:id="187"/>
      <w:bookmarkEnd w:id="187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28:</w:t>
      </w:r>
      <w:r>
        <w:rPr>
          <w:b/>
          <w:spacing w:val="41"/>
        </w:rPr>
        <w:t> </w:t>
      </w:r>
      <w:r>
        <w:rPr/>
        <w:t>Fraction</w:t>
      </w:r>
      <w:r>
        <w:rPr>
          <w:spacing w:val="9"/>
        </w:rPr>
        <w:t> </w:t>
      </w:r>
      <w:r>
        <w:rPr/>
        <w:t>female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age</w:t>
      </w:r>
      <w:r>
        <w:rPr>
          <w:spacing w:val="9"/>
        </w:rPr>
        <w:t> </w:t>
      </w:r>
      <w:r>
        <w:rPr/>
        <w:t>across</w:t>
      </w:r>
      <w:r>
        <w:rPr>
          <w:spacing w:val="9"/>
        </w:rPr>
        <w:t> </w:t>
      </w:r>
      <w:r>
        <w:rPr/>
        <w:t>all</w:t>
      </w:r>
      <w:r>
        <w:rPr>
          <w:spacing w:val="8"/>
        </w:rPr>
        <w:t> </w:t>
      </w:r>
      <w:r>
        <w:rPr/>
        <w:t>available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sources.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342"/>
      </w:pPr>
      <w:r>
        <w:rPr/>
        <w:drawing>
          <wp:inline distT="0" distB="0" distL="0" distR="0">
            <wp:extent cx="4693443" cy="4688681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443" cy="46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line="213" w:lineRule="auto" w:before="139"/>
        <w:ind w:left="304" w:right="293"/>
      </w:pPr>
      <w:bookmarkStart w:name="_bookmark91" w:id="188"/>
      <w:bookmarkEnd w:id="188"/>
      <w:r>
        <w:rPr/>
      </w:r>
      <w:r>
        <w:rPr>
          <w:b/>
        </w:rPr>
        <w:t>Figure</w:t>
      </w:r>
      <w:r>
        <w:rPr>
          <w:b/>
          <w:spacing w:val="10"/>
        </w:rPr>
        <w:t> </w:t>
      </w:r>
      <w:r>
        <w:rPr>
          <w:b/>
        </w:rPr>
        <w:t>29:</w:t>
      </w:r>
      <w:r>
        <w:rPr>
          <w:b/>
          <w:spacing w:val="30"/>
        </w:rPr>
        <w:t> </w:t>
      </w:r>
      <w:r>
        <w:rPr/>
        <w:t>Comparison</w:t>
      </w:r>
      <w:r>
        <w:rPr>
          <w:spacing w:val="3"/>
        </w:rPr>
        <w:t> </w:t>
      </w:r>
      <w:r>
        <w:rPr/>
        <w:t>between</w:t>
      </w:r>
      <w:r>
        <w:rPr>
          <w:spacing w:val="2"/>
        </w:rPr>
        <w:t> </w:t>
      </w:r>
      <w:r>
        <w:rPr/>
        <w:t>SS</w:t>
      </w:r>
      <w:r>
        <w:rPr>
          <w:spacing w:val="3"/>
        </w:rPr>
        <w:t> </w:t>
      </w:r>
      <w:r>
        <w:rPr/>
        <w:t>bridge</w:t>
      </w:r>
      <w:r>
        <w:rPr>
          <w:spacing w:val="2"/>
        </w:rPr>
        <w:t> </w:t>
      </w:r>
      <w:r>
        <w:rPr/>
        <w:t>model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results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2013</w:t>
      </w:r>
      <w:r>
        <w:rPr>
          <w:spacing w:val="3"/>
        </w:rPr>
        <w:t> </w:t>
      </w:r>
      <w:r>
        <w:rPr/>
        <w:t>XDB-SRA</w:t>
      </w:r>
      <w:r>
        <w:rPr>
          <w:spacing w:val="-47"/>
        </w:rPr>
        <w:t> </w:t>
      </w:r>
      <w:r>
        <w:rPr/>
        <w:t>model.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213" w:lineRule="auto" w:before="139"/>
        <w:ind w:left="304" w:right="294"/>
      </w:pPr>
      <w:bookmarkStart w:name="_bookmark92" w:id="189"/>
      <w:bookmarkEnd w:id="189"/>
      <w:r>
        <w:rPr/>
      </w:r>
      <w:r>
        <w:rPr>
          <w:b/>
        </w:rPr>
        <w:t>Figure</w:t>
      </w:r>
      <w:r>
        <w:rPr>
          <w:b/>
          <w:spacing w:val="3"/>
        </w:rPr>
        <w:t> </w:t>
      </w:r>
      <w:r>
        <w:rPr>
          <w:b/>
        </w:rPr>
        <w:t>30:</w:t>
      </w:r>
      <w:r>
        <w:rPr>
          <w:b/>
          <w:spacing w:val="24"/>
        </w:rPr>
        <w:t> </w:t>
      </w:r>
      <w:r>
        <w:rPr/>
        <w:t>Adjustment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SS</w:t>
      </w:r>
      <w:r>
        <w:rPr>
          <w:spacing w:val="-3"/>
        </w:rPr>
        <w:t> </w:t>
      </w:r>
      <w:r>
        <w:rPr/>
        <w:t>female</w:t>
      </w:r>
      <w:r>
        <w:rPr>
          <w:spacing w:val="-4"/>
        </w:rPr>
        <w:t> </w:t>
      </w:r>
      <w:r>
        <w:rPr/>
        <w:t>weight-at-length</w:t>
      </w:r>
      <w:r>
        <w:rPr>
          <w:spacing w:val="-3"/>
        </w:rPr>
        <w:t> </w:t>
      </w:r>
      <w:r>
        <w:rPr/>
        <w:t>curve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match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stock</w:t>
      </w:r>
      <w:r>
        <w:rPr>
          <w:spacing w:val="-3"/>
        </w:rPr>
        <w:t> </w:t>
      </w:r>
      <w:r>
        <w:rPr/>
        <w:t>scale</w:t>
      </w:r>
      <w:r>
        <w:rPr>
          <w:spacing w:val="-47"/>
        </w:rPr>
        <w:t> </w:t>
      </w:r>
      <w:r>
        <w:rPr/>
        <w:t>to</w:t>
      </w:r>
      <w:r>
        <w:rPr>
          <w:spacing w:val="16"/>
        </w:rPr>
        <w:t> </w:t>
      </w:r>
      <w:r>
        <w:rPr/>
        <w:t>XDB-SRA.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4"/>
      </w:pPr>
      <w:bookmarkStart w:name="_bookmark93" w:id="190"/>
      <w:bookmarkEnd w:id="190"/>
      <w:r>
        <w:rPr/>
      </w:r>
      <w:r>
        <w:rPr>
          <w:b/>
        </w:rPr>
        <w:t>Figure</w:t>
      </w:r>
      <w:r>
        <w:rPr>
          <w:b/>
          <w:spacing w:val="4"/>
        </w:rPr>
        <w:t> </w:t>
      </w:r>
      <w:r>
        <w:rPr>
          <w:b/>
        </w:rPr>
        <w:t>31:</w:t>
      </w:r>
      <w:r>
        <w:rPr>
          <w:b/>
          <w:spacing w:val="23"/>
        </w:rPr>
        <w:t> </w:t>
      </w:r>
      <w:r>
        <w:rPr/>
        <w:t>The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series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spawning</w:t>
      </w:r>
      <w:r>
        <w:rPr>
          <w:spacing w:val="-3"/>
        </w:rPr>
        <w:t> </w:t>
      </w:r>
      <w:r>
        <w:rPr/>
        <w:t>biomass</w:t>
      </w:r>
      <w:r>
        <w:rPr>
          <w:spacing w:val="-3"/>
        </w:rPr>
        <w:t> </w:t>
      </w:r>
      <w:r>
        <w:rPr/>
        <w:t>(or</w:t>
      </w:r>
      <w:r>
        <w:rPr>
          <w:spacing w:val="-3"/>
        </w:rPr>
        <w:t> </w:t>
      </w:r>
      <w:r>
        <w:rPr/>
        <w:t>output)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updates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2013</w:t>
      </w:r>
      <w:r>
        <w:rPr>
          <w:spacing w:val="-3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795"/>
      </w:pPr>
      <w:bookmarkStart w:name="_bookmark94" w:id="191"/>
      <w:bookmarkEnd w:id="191"/>
      <w:r>
        <w:rPr/>
      </w:r>
      <w:r>
        <w:rPr>
          <w:b/>
        </w:rPr>
        <w:t>Figure</w:t>
      </w:r>
      <w:r>
        <w:rPr>
          <w:b/>
          <w:spacing w:val="18"/>
        </w:rPr>
        <w:t> </w:t>
      </w:r>
      <w:r>
        <w:rPr>
          <w:b/>
        </w:rPr>
        <w:t>32:</w:t>
      </w:r>
      <w:r>
        <w:rPr>
          <w:b/>
          <w:spacing w:val="41"/>
        </w:rPr>
        <w:t> </w:t>
      </w:r>
      <w:r>
        <w:rPr/>
        <w:t>The</w:t>
      </w:r>
      <w:r>
        <w:rPr>
          <w:spacing w:val="9"/>
        </w:rPr>
        <w:t> </w:t>
      </w:r>
      <w:r>
        <w:rPr/>
        <w:t>time</w:t>
      </w:r>
      <w:r>
        <w:rPr>
          <w:spacing w:val="9"/>
        </w:rPr>
        <w:t> </w:t>
      </w:r>
      <w:r>
        <w:rPr/>
        <w:t>series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fraction</w:t>
      </w:r>
      <w:r>
        <w:rPr>
          <w:spacing w:val="10"/>
        </w:rPr>
        <w:t> </w:t>
      </w:r>
      <w:r>
        <w:rPr/>
        <w:t>unfished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updates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2013</w:t>
      </w:r>
      <w:r>
        <w:rPr>
          <w:spacing w:val="10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/>
      </w:pPr>
      <w:bookmarkStart w:name="_bookmark95" w:id="192"/>
      <w:bookmarkEnd w:id="192"/>
      <w:r>
        <w:rPr/>
      </w:r>
      <w:r>
        <w:rPr>
          <w:b/>
        </w:rPr>
        <w:t>Figure</w:t>
      </w:r>
      <w:r>
        <w:rPr>
          <w:b/>
          <w:spacing w:val="26"/>
        </w:rPr>
        <w:t> </w:t>
      </w:r>
      <w:r>
        <w:rPr>
          <w:b/>
        </w:rPr>
        <w:t>33:</w:t>
      </w:r>
      <w:r>
        <w:rPr>
          <w:b/>
          <w:spacing w:val="5"/>
        </w:rPr>
        <w:t> </w:t>
      </w:r>
      <w:r>
        <w:rPr/>
        <w:t>The</w:t>
      </w:r>
      <w:r>
        <w:rPr>
          <w:spacing w:val="15"/>
        </w:rPr>
        <w:t> </w:t>
      </w:r>
      <w:r>
        <w:rPr/>
        <w:t>time</w:t>
      </w:r>
      <w:r>
        <w:rPr>
          <w:spacing w:val="16"/>
        </w:rPr>
        <w:t> </w:t>
      </w:r>
      <w:r>
        <w:rPr/>
        <w:t>series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spawning</w:t>
      </w:r>
      <w:r>
        <w:rPr>
          <w:spacing w:val="15"/>
        </w:rPr>
        <w:t> </w:t>
      </w:r>
      <w:r>
        <w:rPr/>
        <w:t>output</w:t>
      </w:r>
      <w:r>
        <w:rPr>
          <w:spacing w:val="16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subset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bridge</w:t>
      </w:r>
      <w:r>
        <w:rPr>
          <w:spacing w:val="15"/>
        </w:rPr>
        <w:t> </w:t>
      </w:r>
      <w:r>
        <w:rPr/>
        <w:t>models</w:t>
      </w:r>
      <w:r>
        <w:rPr>
          <w:spacing w:val="16"/>
        </w:rPr>
        <w:t> </w:t>
      </w:r>
      <w:r>
        <w:rPr/>
        <w:t>with</w:t>
      </w:r>
      <w:r>
        <w:rPr>
          <w:spacing w:val="15"/>
        </w:rPr>
        <w:t> </w:t>
      </w:r>
      <w:r>
        <w:rPr/>
        <w:t>the</w:t>
      </w:r>
      <w:r>
        <w:rPr>
          <w:spacing w:val="-47"/>
        </w:rPr>
        <w:t> </w:t>
      </w:r>
      <w:r>
        <w:rPr/>
        <w:t>updated</w:t>
      </w:r>
      <w:r>
        <w:rPr>
          <w:spacing w:val="14"/>
        </w:rPr>
        <w:t> </w:t>
      </w:r>
      <w:r>
        <w:rPr/>
        <w:t>fecundity</w:t>
      </w:r>
      <w:r>
        <w:rPr>
          <w:spacing w:val="15"/>
        </w:rPr>
        <w:t> </w:t>
      </w:r>
      <w:r>
        <w:rPr/>
        <w:t>relationship.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339"/>
      </w:pPr>
      <w:r>
        <w:rPr/>
        <w:drawing>
          <wp:inline distT="0" distB="0" distL="0" distR="0">
            <wp:extent cx="4942046" cy="3410426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04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6"/>
        </w:rPr>
      </w:pPr>
    </w:p>
    <w:p>
      <w:pPr>
        <w:spacing w:before="116"/>
        <w:ind w:left="302" w:right="302" w:firstLine="0"/>
        <w:jc w:val="center"/>
        <w:rPr>
          <w:sz w:val="20"/>
        </w:rPr>
      </w:pPr>
      <w:bookmarkStart w:name="_bookmark96" w:id="193"/>
      <w:bookmarkEnd w:id="193"/>
      <w:r>
        <w:rPr/>
      </w:r>
      <w:r>
        <w:rPr>
          <w:b/>
          <w:w w:val="105"/>
          <w:sz w:val="20"/>
        </w:rPr>
        <w:t>Figure</w:t>
      </w:r>
      <w:r>
        <w:rPr>
          <w:b/>
          <w:spacing w:val="6"/>
          <w:w w:val="105"/>
          <w:sz w:val="20"/>
        </w:rPr>
        <w:t> </w:t>
      </w:r>
      <w:r>
        <w:rPr>
          <w:b/>
          <w:w w:val="105"/>
          <w:sz w:val="20"/>
        </w:rPr>
        <w:t>34:</w:t>
      </w:r>
      <w:r>
        <w:rPr>
          <w:b/>
          <w:spacing w:val="26"/>
          <w:w w:val="105"/>
          <w:sz w:val="20"/>
        </w:rPr>
        <w:t> </w:t>
      </w:r>
      <w:r>
        <w:rPr>
          <w:w w:val="105"/>
          <w:sz w:val="20"/>
        </w:rPr>
        <w:t>Selectivity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length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fleet.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933949" cy="4957762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9" cy="495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line="213" w:lineRule="auto" w:before="139"/>
        <w:ind w:left="304" w:right="298"/>
        <w:jc w:val="both"/>
      </w:pPr>
      <w:bookmarkStart w:name="_bookmark97" w:id="194"/>
      <w:bookmarkEnd w:id="194"/>
      <w:r>
        <w:rPr/>
      </w:r>
      <w:r>
        <w:rPr>
          <w:b/>
        </w:rPr>
        <w:t>Figure 35: </w:t>
      </w:r>
      <w:r>
        <w:rPr/>
        <w:t>The estimated recruitment deviations as additional years of data are removed</w:t>
      </w:r>
      <w:r>
        <w:rPr>
          <w:spacing w:val="1"/>
        </w:rPr>
        <w:t> </w:t>
      </w:r>
      <w:r>
        <w:rPr>
          <w:spacing w:val="-1"/>
        </w:rPr>
        <w:t>during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6"/>
        </w:rPr>
        <w:t> </w:t>
      </w:r>
      <w:r>
        <w:rPr>
          <w:spacing w:val="-1"/>
        </w:rPr>
        <w:t>retrospective</w:t>
      </w:r>
      <w:r>
        <w:rPr>
          <w:spacing w:val="-7"/>
        </w:rPr>
        <w:t> </w:t>
      </w:r>
      <w:r>
        <w:rPr/>
        <w:t>run.</w:t>
      </w:r>
      <w:r>
        <w:rPr>
          <w:spacing w:val="8"/>
        </w:rPr>
        <w:t> </w:t>
      </w:r>
      <w:r>
        <w:rPr/>
        <w:t>Select</w:t>
      </w:r>
      <w:r>
        <w:rPr>
          <w:spacing w:val="-6"/>
        </w:rPr>
        <w:t> </w:t>
      </w:r>
      <w:r>
        <w:rPr/>
        <w:t>years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recruitment</w:t>
      </w:r>
      <w:r>
        <w:rPr>
          <w:spacing w:val="-6"/>
        </w:rPr>
        <w:t> </w:t>
      </w:r>
      <w:r>
        <w:rPr/>
        <w:t>deviations</w:t>
      </w:r>
      <w:r>
        <w:rPr>
          <w:spacing w:val="-7"/>
        </w:rPr>
        <w:t> </w:t>
      </w:r>
      <w:r>
        <w:rPr/>
        <w:t>remain</w:t>
      </w:r>
      <w:r>
        <w:rPr>
          <w:spacing w:val="-6"/>
        </w:rPr>
        <w:t> </w:t>
      </w:r>
      <w:r>
        <w:rPr/>
        <w:t>greater</w:t>
      </w:r>
      <w:r>
        <w:rPr>
          <w:spacing w:val="-48"/>
        </w:rPr>
        <w:t> </w:t>
      </w:r>
      <w:r>
        <w:rPr/>
        <w:t>than</w:t>
      </w:r>
      <w:r>
        <w:rPr>
          <w:spacing w:val="14"/>
        </w:rPr>
        <w:t> </w:t>
      </w:r>
      <w:r>
        <w:rPr/>
        <w:t>0</w:t>
      </w:r>
      <w:r>
        <w:rPr>
          <w:spacing w:val="14"/>
        </w:rPr>
        <w:t> </w:t>
      </w:r>
      <w:r>
        <w:rPr/>
        <w:t>after</w:t>
      </w:r>
      <w:r>
        <w:rPr>
          <w:spacing w:val="14"/>
        </w:rPr>
        <w:t> </w:t>
      </w:r>
      <w:r>
        <w:rPr/>
        <w:t>all</w:t>
      </w:r>
      <w:r>
        <w:rPr>
          <w:spacing w:val="14"/>
        </w:rPr>
        <w:t> </w:t>
      </w:r>
      <w:r>
        <w:rPr/>
        <w:t>informative</w:t>
      </w:r>
      <w:r>
        <w:rPr>
          <w:spacing w:val="14"/>
        </w:rPr>
        <w:t> </w:t>
      </w:r>
      <w:r>
        <w:rPr/>
        <w:t>data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removed.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27174" cy="3646741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174" cy="364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/>
      </w:pPr>
      <w:bookmarkStart w:name="_bookmark98" w:id="195"/>
      <w:bookmarkEnd w:id="195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36:</w:t>
      </w:r>
      <w:r>
        <w:rPr>
          <w:b/>
          <w:spacing w:val="44"/>
        </w:rPr>
        <w:t> </w:t>
      </w:r>
      <w:r>
        <w:rPr/>
        <w:t>Stock-recruit</w:t>
      </w:r>
      <w:r>
        <w:rPr>
          <w:spacing w:val="11"/>
        </w:rPr>
        <w:t> </w:t>
      </w:r>
      <w:r>
        <w:rPr/>
        <w:t>curve.</w:t>
      </w:r>
      <w:r>
        <w:rPr>
          <w:spacing w:val="31"/>
        </w:rPr>
        <w:t> </w:t>
      </w:r>
      <w:r>
        <w:rPr/>
        <w:t>Point</w:t>
      </w:r>
      <w:r>
        <w:rPr>
          <w:spacing w:val="11"/>
        </w:rPr>
        <w:t> </w:t>
      </w:r>
      <w:r>
        <w:rPr/>
        <w:t>colors</w:t>
      </w:r>
      <w:r>
        <w:rPr>
          <w:spacing w:val="12"/>
        </w:rPr>
        <w:t> </w:t>
      </w:r>
      <w:r>
        <w:rPr/>
        <w:t>indicate</w:t>
      </w:r>
      <w:r>
        <w:rPr>
          <w:spacing w:val="11"/>
        </w:rPr>
        <w:t> </w:t>
      </w:r>
      <w:r>
        <w:rPr/>
        <w:t>year,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warmer</w:t>
      </w:r>
      <w:r>
        <w:rPr>
          <w:spacing w:val="11"/>
        </w:rPr>
        <w:t> </w:t>
      </w:r>
      <w:r>
        <w:rPr/>
        <w:t>colors</w:t>
      </w:r>
      <w:r>
        <w:rPr>
          <w:spacing w:val="11"/>
        </w:rPr>
        <w:t> </w:t>
      </w:r>
      <w:r>
        <w:rPr/>
        <w:t>indicating</w:t>
      </w:r>
      <w:r>
        <w:rPr>
          <w:spacing w:val="-47"/>
        </w:rPr>
        <w:t> </w:t>
      </w:r>
      <w:r>
        <w:rPr/>
        <w:t>earlier</w:t>
      </w:r>
      <w:r>
        <w:rPr>
          <w:spacing w:val="12"/>
        </w:rPr>
        <w:t> </w:t>
      </w:r>
      <w:r>
        <w:rPr/>
        <w:t>years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cooler</w:t>
      </w:r>
      <w:r>
        <w:rPr>
          <w:spacing w:val="12"/>
        </w:rPr>
        <w:t> </w:t>
      </w:r>
      <w:r>
        <w:rPr/>
        <w:t>colors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showing</w:t>
      </w:r>
      <w:r>
        <w:rPr>
          <w:spacing w:val="12"/>
        </w:rPr>
        <w:t> </w:t>
      </w:r>
      <w:r>
        <w:rPr/>
        <w:t>later</w:t>
      </w:r>
      <w:r>
        <w:rPr>
          <w:spacing w:val="12"/>
        </w:rPr>
        <w:t> </w:t>
      </w:r>
      <w:r>
        <w:rPr/>
        <w:t>years.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99" w:id="196"/>
      <w:bookmarkEnd w:id="196"/>
      <w:r>
        <w:rPr/>
      </w:r>
      <w:r>
        <w:rPr>
          <w:b/>
        </w:rPr>
        <w:t>Figure</w:t>
      </w:r>
      <w:r>
        <w:rPr>
          <w:b/>
          <w:spacing w:val="30"/>
        </w:rPr>
        <w:t> </w:t>
      </w:r>
      <w:r>
        <w:rPr>
          <w:b/>
        </w:rPr>
        <w:t>37:</w:t>
      </w:r>
      <w:r>
        <w:rPr>
          <w:b/>
          <w:spacing w:val="56"/>
        </w:rPr>
        <w:t> </w:t>
      </w:r>
      <w:r>
        <w:rPr/>
        <w:t>Estimated</w:t>
      </w:r>
      <w:r>
        <w:rPr>
          <w:spacing w:val="20"/>
        </w:rPr>
        <w:t> </w:t>
      </w:r>
      <w:r>
        <w:rPr/>
        <w:t>time</w:t>
      </w:r>
      <w:r>
        <w:rPr>
          <w:spacing w:val="19"/>
        </w:rPr>
        <w:t> </w:t>
      </w:r>
      <w:r>
        <w:rPr/>
        <w:t>series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age-0</w:t>
      </w:r>
      <w:r>
        <w:rPr>
          <w:spacing w:val="20"/>
        </w:rPr>
        <w:t> </w:t>
      </w:r>
      <w:r>
        <w:rPr/>
        <w:t>recruits</w:t>
      </w:r>
      <w:r>
        <w:rPr>
          <w:spacing w:val="19"/>
        </w:rPr>
        <w:t> </w:t>
      </w:r>
      <w:r>
        <w:rPr/>
        <w:t>(1000s).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280" w:firstLine="23"/>
      </w:pPr>
      <w:bookmarkStart w:name="_bookmark100" w:id="197"/>
      <w:bookmarkEnd w:id="197"/>
      <w:r>
        <w:rPr/>
      </w:r>
      <w:r>
        <w:rPr>
          <w:b/>
        </w:rPr>
        <w:t>Figure</w:t>
      </w:r>
      <w:r>
        <w:rPr>
          <w:b/>
          <w:spacing w:val="30"/>
        </w:rPr>
        <w:t> </w:t>
      </w:r>
      <w:r>
        <w:rPr>
          <w:b/>
        </w:rPr>
        <w:t>38:</w:t>
      </w:r>
      <w:r>
        <w:rPr>
          <w:b/>
          <w:spacing w:val="15"/>
        </w:rPr>
        <w:t> </w:t>
      </w:r>
      <w:r>
        <w:rPr/>
        <w:t>Pearson</w:t>
      </w:r>
      <w:r>
        <w:rPr>
          <w:spacing w:val="20"/>
        </w:rPr>
        <w:t> </w:t>
      </w:r>
      <w:r>
        <w:rPr/>
        <w:t>residuals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/>
        <w:t>commercial</w:t>
      </w:r>
      <w:r>
        <w:rPr>
          <w:spacing w:val="20"/>
        </w:rPr>
        <w:t> </w:t>
      </w:r>
      <w:r>
        <w:rPr/>
        <w:t>fleet.</w:t>
      </w:r>
      <w:r>
        <w:rPr>
          <w:spacing w:val="8"/>
        </w:rPr>
        <w:t> </w:t>
      </w:r>
      <w:r>
        <w:rPr/>
        <w:t>Closed</w:t>
      </w:r>
      <w:r>
        <w:rPr>
          <w:spacing w:val="20"/>
        </w:rPr>
        <w:t> </w:t>
      </w:r>
      <w:r>
        <w:rPr/>
        <w:t>bubble</w:t>
      </w:r>
      <w:r>
        <w:rPr>
          <w:spacing w:val="20"/>
        </w:rPr>
        <w:t> </w:t>
      </w:r>
      <w:r>
        <w:rPr/>
        <w:t>are</w:t>
      </w:r>
      <w:r>
        <w:rPr>
          <w:spacing w:val="21"/>
        </w:rPr>
        <w:t> </w:t>
      </w:r>
      <w:r>
        <w:rPr/>
        <w:t>positive</w:t>
      </w:r>
      <w:r>
        <w:rPr>
          <w:spacing w:val="20"/>
        </w:rPr>
        <w:t> </w:t>
      </w:r>
      <w:r>
        <w:rPr/>
        <w:t>residuals</w:t>
      </w:r>
      <w:r>
        <w:rPr>
          <w:spacing w:val="-47"/>
        </w:rPr>
        <w:t> </w:t>
      </w:r>
      <w:r>
        <w:rPr/>
        <w:t>(observed</w:t>
      </w:r>
      <w:r>
        <w:rPr>
          <w:spacing w:val="3"/>
        </w:rPr>
        <w:t> </w:t>
      </w:r>
      <w:r>
        <w:rPr>
          <w:w w:val="125"/>
        </w:rPr>
        <w:t>&gt;</w:t>
      </w:r>
      <w:r>
        <w:rPr>
          <w:spacing w:val="-9"/>
          <w:w w:val="125"/>
        </w:rPr>
        <w:t> </w:t>
      </w:r>
      <w:r>
        <w:rPr/>
        <w:t>expected)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open</w:t>
      </w:r>
      <w:r>
        <w:rPr>
          <w:spacing w:val="4"/>
        </w:rPr>
        <w:t> </w:t>
      </w:r>
      <w:r>
        <w:rPr/>
        <w:t>bubbles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negative</w:t>
      </w:r>
      <w:r>
        <w:rPr>
          <w:spacing w:val="3"/>
        </w:rPr>
        <w:t> </w:t>
      </w:r>
      <w:r>
        <w:rPr/>
        <w:t>residuals</w:t>
      </w:r>
      <w:r>
        <w:rPr>
          <w:spacing w:val="4"/>
        </w:rPr>
        <w:t> </w:t>
      </w:r>
      <w:r>
        <w:rPr/>
        <w:t>(observed</w:t>
      </w:r>
      <w:r>
        <w:rPr>
          <w:spacing w:val="3"/>
        </w:rPr>
        <w:t> </w:t>
      </w:r>
      <w:r>
        <w:rPr>
          <w:w w:val="125"/>
        </w:rPr>
        <w:t>&lt;</w:t>
      </w:r>
      <w:r>
        <w:rPr>
          <w:spacing w:val="-9"/>
          <w:w w:val="125"/>
        </w:rPr>
        <w:t> </w:t>
      </w:r>
      <w:r>
        <w:rPr/>
        <w:t>expected).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line="213" w:lineRule="auto" w:before="139"/>
        <w:ind w:left="304" w:right="293"/>
      </w:pPr>
      <w:bookmarkStart w:name="_bookmark101" w:id="198"/>
      <w:bookmarkEnd w:id="198"/>
      <w:r>
        <w:rPr/>
      </w:r>
      <w:r>
        <w:rPr>
          <w:b/>
        </w:rPr>
        <w:t>Figure</w:t>
      </w:r>
      <w:r>
        <w:rPr>
          <w:b/>
          <w:spacing w:val="3"/>
        </w:rPr>
        <w:t> </w:t>
      </w:r>
      <w:r>
        <w:rPr>
          <w:b/>
        </w:rPr>
        <w:t>39:</w:t>
      </w:r>
      <w:r>
        <w:rPr>
          <w:b/>
          <w:spacing w:val="21"/>
        </w:rPr>
        <w:t> </w:t>
      </w:r>
      <w:r>
        <w:rPr/>
        <w:t>Mean</w:t>
      </w:r>
      <w:r>
        <w:rPr>
          <w:spacing w:val="-4"/>
        </w:rPr>
        <w:t> </w:t>
      </w:r>
      <w:r>
        <w:rPr/>
        <w:t>length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lengths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95</w:t>
      </w:r>
      <w:r>
        <w:rPr>
          <w:spacing w:val="-4"/>
        </w:rPr>
        <w:t> </w:t>
      </w:r>
      <w:r>
        <w:rPr/>
        <w:t>percent</w:t>
      </w:r>
      <w:r>
        <w:rPr>
          <w:spacing w:val="-4"/>
        </w:rPr>
        <w:t> </w:t>
      </w:r>
      <w:r>
        <w:rPr/>
        <w:t>confidence</w:t>
      </w:r>
      <w:r>
        <w:rPr>
          <w:spacing w:val="-4"/>
        </w:rPr>
        <w:t> </w:t>
      </w:r>
      <w:r>
        <w:rPr/>
        <w:t>intervals</w:t>
      </w:r>
      <w:r>
        <w:rPr>
          <w:spacing w:val="-4"/>
        </w:rPr>
        <w:t> </w:t>
      </w:r>
      <w:r>
        <w:rPr/>
        <w:t>based</w:t>
      </w:r>
      <w:r>
        <w:rPr>
          <w:spacing w:val="-47"/>
        </w:rPr>
        <w:t> </w:t>
      </w:r>
      <w:r>
        <w:rPr/>
        <w:t>on</w:t>
      </w:r>
      <w:r>
        <w:rPr>
          <w:spacing w:val="14"/>
        </w:rPr>
        <w:t> </w:t>
      </w:r>
      <w:r>
        <w:rPr/>
        <w:t>current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sizes.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280" w:firstLine="23"/>
      </w:pPr>
      <w:bookmarkStart w:name="_bookmark102" w:id="199"/>
      <w:bookmarkEnd w:id="199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40:</w:t>
      </w:r>
      <w:r>
        <w:rPr>
          <w:b/>
          <w:spacing w:val="11"/>
        </w:rPr>
        <w:t> </w:t>
      </w:r>
      <w:r>
        <w:rPr/>
        <w:t>Pearson</w:t>
      </w:r>
      <w:r>
        <w:rPr>
          <w:spacing w:val="19"/>
        </w:rPr>
        <w:t> </w:t>
      </w:r>
      <w:r>
        <w:rPr/>
        <w:t>residuals</w:t>
      </w:r>
      <w:r>
        <w:rPr>
          <w:spacing w:val="19"/>
        </w:rPr>
        <w:t> </w:t>
      </w:r>
      <w:r>
        <w:rPr/>
        <w:t>for</w:t>
      </w:r>
      <w:r>
        <w:rPr>
          <w:spacing w:val="18"/>
        </w:rPr>
        <w:t> </w:t>
      </w:r>
      <w:r>
        <w:rPr/>
        <w:t>recreational</w:t>
      </w:r>
      <w:r>
        <w:rPr>
          <w:spacing w:val="19"/>
        </w:rPr>
        <w:t> </w:t>
      </w:r>
      <w:r>
        <w:rPr/>
        <w:t>fleet.</w:t>
      </w:r>
      <w:r>
        <w:rPr>
          <w:spacing w:val="1"/>
        </w:rPr>
        <w:t> </w:t>
      </w:r>
      <w:r>
        <w:rPr/>
        <w:t>Closed</w:t>
      </w:r>
      <w:r>
        <w:rPr>
          <w:spacing w:val="19"/>
        </w:rPr>
        <w:t> </w:t>
      </w:r>
      <w:r>
        <w:rPr/>
        <w:t>bubble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positive</w:t>
      </w:r>
      <w:r>
        <w:rPr>
          <w:spacing w:val="19"/>
        </w:rPr>
        <w:t> </w:t>
      </w:r>
      <w:r>
        <w:rPr/>
        <w:t>residuals</w:t>
      </w:r>
      <w:r>
        <w:rPr>
          <w:spacing w:val="-47"/>
        </w:rPr>
        <w:t> </w:t>
      </w:r>
      <w:r>
        <w:rPr/>
        <w:t>(observed</w:t>
      </w:r>
      <w:r>
        <w:rPr>
          <w:spacing w:val="6"/>
        </w:rPr>
        <w:t> </w:t>
      </w:r>
      <w:r>
        <w:rPr/>
        <w:t>&gt;</w:t>
      </w:r>
      <w:r>
        <w:rPr>
          <w:spacing w:val="6"/>
        </w:rPr>
        <w:t> </w:t>
      </w:r>
      <w:r>
        <w:rPr/>
        <w:t>expected)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open</w:t>
      </w:r>
      <w:r>
        <w:rPr>
          <w:spacing w:val="6"/>
        </w:rPr>
        <w:t> </w:t>
      </w:r>
      <w:r>
        <w:rPr/>
        <w:t>bubbles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/>
        <w:t>negative</w:t>
      </w:r>
      <w:r>
        <w:rPr>
          <w:spacing w:val="7"/>
        </w:rPr>
        <w:t> </w:t>
      </w:r>
      <w:r>
        <w:rPr/>
        <w:t>residuals</w:t>
      </w:r>
      <w:r>
        <w:rPr>
          <w:spacing w:val="6"/>
        </w:rPr>
        <w:t> </w:t>
      </w:r>
      <w:r>
        <w:rPr/>
        <w:t>(observed</w:t>
      </w:r>
      <w:r>
        <w:rPr>
          <w:spacing w:val="6"/>
        </w:rPr>
        <w:t> </w:t>
      </w:r>
      <w:r>
        <w:rPr/>
        <w:t>&lt;</w:t>
      </w:r>
      <w:r>
        <w:rPr>
          <w:spacing w:val="6"/>
        </w:rPr>
        <w:t> </w:t>
      </w:r>
      <w:r>
        <w:rPr/>
        <w:t>expected).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line="213" w:lineRule="auto" w:before="139"/>
        <w:ind w:left="304" w:right="298"/>
      </w:pPr>
      <w:bookmarkStart w:name="_bookmark103" w:id="200"/>
      <w:bookmarkEnd w:id="200"/>
      <w:r>
        <w:rPr/>
      </w:r>
      <w:r>
        <w:rPr>
          <w:b/>
        </w:rPr>
        <w:t>Figure</w:t>
      </w:r>
      <w:r>
        <w:rPr>
          <w:b/>
          <w:spacing w:val="1"/>
        </w:rPr>
        <w:t> </w:t>
      </w:r>
      <w:r>
        <w:rPr>
          <w:b/>
        </w:rPr>
        <w:t>41:</w:t>
      </w:r>
      <w:r>
        <w:rPr>
          <w:b/>
          <w:spacing w:val="18"/>
        </w:rPr>
        <w:t> </w:t>
      </w:r>
      <w:r>
        <w:rPr/>
        <w:t>Mean</w:t>
      </w:r>
      <w:r>
        <w:rPr>
          <w:spacing w:val="-5"/>
        </w:rPr>
        <w:t> </w:t>
      </w:r>
      <w:r>
        <w:rPr/>
        <w:t>length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recreational</w:t>
      </w:r>
      <w:r>
        <w:rPr>
          <w:spacing w:val="-6"/>
        </w:rPr>
        <w:t> </w:t>
      </w:r>
      <w:r>
        <w:rPr/>
        <w:t>lengths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95</w:t>
      </w:r>
      <w:r>
        <w:rPr>
          <w:spacing w:val="-5"/>
        </w:rPr>
        <w:t> </w:t>
      </w:r>
      <w:r>
        <w:rPr/>
        <w:t>percent</w:t>
      </w:r>
      <w:r>
        <w:rPr>
          <w:spacing w:val="-5"/>
        </w:rPr>
        <w:t> </w:t>
      </w:r>
      <w:r>
        <w:rPr/>
        <w:t>confidence</w:t>
      </w:r>
      <w:r>
        <w:rPr>
          <w:spacing w:val="-6"/>
        </w:rPr>
        <w:t> </w:t>
      </w:r>
      <w:r>
        <w:rPr/>
        <w:t>intervals</w:t>
      </w:r>
      <w:r>
        <w:rPr>
          <w:spacing w:val="-5"/>
        </w:rPr>
        <w:t> </w:t>
      </w:r>
      <w:r>
        <w:rPr/>
        <w:t>based</w:t>
      </w:r>
      <w:r>
        <w:rPr>
          <w:spacing w:val="-47"/>
        </w:rPr>
        <w:t> </w:t>
      </w:r>
      <w:r>
        <w:rPr/>
        <w:t>on</w:t>
      </w:r>
      <w:r>
        <w:rPr>
          <w:spacing w:val="14"/>
        </w:rPr>
        <w:t> </w:t>
      </w:r>
      <w:r>
        <w:rPr/>
        <w:t>current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sizes.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304"/>
      </w:pPr>
      <w:bookmarkStart w:name="_bookmark104" w:id="201"/>
      <w:bookmarkEnd w:id="201"/>
      <w:r>
        <w:rPr/>
      </w:r>
      <w:r>
        <w:rPr>
          <w:b/>
        </w:rPr>
        <w:t>Figure</w:t>
      </w:r>
      <w:r>
        <w:rPr>
          <w:b/>
          <w:spacing w:val="4"/>
        </w:rPr>
        <w:t> </w:t>
      </w:r>
      <w:r>
        <w:rPr>
          <w:b/>
        </w:rPr>
        <w:t>42:</w:t>
      </w:r>
      <w:r>
        <w:rPr>
          <w:b/>
          <w:spacing w:val="8"/>
        </w:rPr>
        <w:t> </w:t>
      </w:r>
      <w:r>
        <w:rPr/>
        <w:t>Pearson</w:t>
      </w:r>
      <w:r>
        <w:rPr>
          <w:spacing w:val="39"/>
        </w:rPr>
        <w:t> </w:t>
      </w:r>
      <w:r>
        <w:rPr/>
        <w:t>residuals</w:t>
      </w:r>
      <w:r>
        <w:rPr>
          <w:spacing w:val="39"/>
        </w:rPr>
        <w:t> </w:t>
      </w:r>
      <w:r>
        <w:rPr/>
        <w:t>for</w:t>
      </w:r>
      <w:r>
        <w:rPr>
          <w:spacing w:val="39"/>
        </w:rPr>
        <w:t> </w:t>
      </w:r>
      <w:r>
        <w:rPr/>
        <w:t>NWFSC</w:t>
      </w:r>
      <w:r>
        <w:rPr>
          <w:spacing w:val="40"/>
        </w:rPr>
        <w:t> </w:t>
      </w:r>
      <w:r>
        <w:rPr/>
        <w:t>Hook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Line</w:t>
      </w:r>
      <w:r>
        <w:rPr>
          <w:spacing w:val="40"/>
        </w:rPr>
        <w:t> </w:t>
      </w:r>
      <w:r>
        <w:rPr/>
        <w:t>survey.</w:t>
      </w:r>
      <w:r>
        <w:rPr>
          <w:spacing w:val="11"/>
        </w:rPr>
        <w:t> </w:t>
      </w:r>
      <w:r>
        <w:rPr/>
        <w:t>Closed</w:t>
      </w:r>
      <w:r>
        <w:rPr>
          <w:spacing w:val="39"/>
        </w:rPr>
        <w:t> </w:t>
      </w:r>
      <w:r>
        <w:rPr/>
        <w:t>bubble</w:t>
      </w:r>
      <w:r>
        <w:rPr>
          <w:spacing w:val="39"/>
        </w:rPr>
        <w:t> </w:t>
      </w:r>
      <w:r>
        <w:rPr/>
        <w:t>are</w:t>
      </w:r>
      <w:r>
        <w:rPr>
          <w:spacing w:val="-47"/>
        </w:rPr>
        <w:t> </w:t>
      </w:r>
      <w:r>
        <w:rPr>
          <w:w w:val="95"/>
        </w:rPr>
        <w:t>positive</w:t>
      </w:r>
      <w:r>
        <w:rPr>
          <w:spacing w:val="22"/>
          <w:w w:val="95"/>
        </w:rPr>
        <w:t> </w:t>
      </w:r>
      <w:r>
        <w:rPr>
          <w:w w:val="95"/>
        </w:rPr>
        <w:t>residuals</w:t>
      </w:r>
      <w:r>
        <w:rPr>
          <w:spacing w:val="23"/>
          <w:w w:val="95"/>
        </w:rPr>
        <w:t> </w:t>
      </w:r>
      <w:r>
        <w:rPr>
          <w:w w:val="95"/>
        </w:rPr>
        <w:t>(observed</w:t>
      </w:r>
      <w:r>
        <w:rPr>
          <w:spacing w:val="23"/>
          <w:w w:val="95"/>
        </w:rPr>
        <w:t> </w:t>
      </w:r>
      <w:r>
        <w:rPr>
          <w:w w:val="95"/>
        </w:rPr>
        <w:t>&gt;</w:t>
      </w:r>
      <w:r>
        <w:rPr>
          <w:spacing w:val="23"/>
          <w:w w:val="95"/>
        </w:rPr>
        <w:t> </w:t>
      </w:r>
      <w:r>
        <w:rPr>
          <w:w w:val="95"/>
        </w:rPr>
        <w:t>expected)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open</w:t>
      </w:r>
      <w:r>
        <w:rPr>
          <w:spacing w:val="23"/>
          <w:w w:val="95"/>
        </w:rPr>
        <w:t> </w:t>
      </w:r>
      <w:r>
        <w:rPr>
          <w:w w:val="95"/>
        </w:rPr>
        <w:t>bubbles</w:t>
      </w:r>
      <w:r>
        <w:rPr>
          <w:spacing w:val="23"/>
          <w:w w:val="95"/>
        </w:rPr>
        <w:t> </w:t>
      </w:r>
      <w:r>
        <w:rPr>
          <w:w w:val="95"/>
        </w:rPr>
        <w:t>are</w:t>
      </w:r>
      <w:r>
        <w:rPr>
          <w:spacing w:val="22"/>
          <w:w w:val="95"/>
        </w:rPr>
        <w:t> </w:t>
      </w:r>
      <w:r>
        <w:rPr>
          <w:w w:val="95"/>
        </w:rPr>
        <w:t>negative</w:t>
      </w:r>
      <w:r>
        <w:rPr>
          <w:spacing w:val="23"/>
          <w:w w:val="95"/>
        </w:rPr>
        <w:t> </w:t>
      </w:r>
      <w:r>
        <w:rPr>
          <w:w w:val="95"/>
        </w:rPr>
        <w:t>residuals</w:t>
      </w:r>
      <w:r>
        <w:rPr>
          <w:spacing w:val="23"/>
          <w:w w:val="95"/>
        </w:rPr>
        <w:t> </w:t>
      </w:r>
      <w:r>
        <w:rPr>
          <w:w w:val="95"/>
        </w:rPr>
        <w:t>(observed</w:t>
      </w:r>
    </w:p>
    <w:p>
      <w:pPr>
        <w:pStyle w:val="BodyText"/>
        <w:spacing w:line="245" w:lineRule="exact"/>
        <w:ind w:left="273"/>
      </w:pPr>
      <w:r>
        <w:rPr>
          <w:w w:val="105"/>
        </w:rPr>
        <w:t>&lt;</w:t>
      </w:r>
      <w:r>
        <w:rPr>
          <w:spacing w:val="12"/>
          <w:w w:val="105"/>
        </w:rPr>
        <w:t> </w:t>
      </w:r>
      <w:r>
        <w:rPr>
          <w:w w:val="105"/>
        </w:rPr>
        <w:t>expected).</w:t>
      </w:r>
    </w:p>
    <w:p>
      <w:pPr>
        <w:spacing w:after="0" w:line="245" w:lineRule="exact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line="213" w:lineRule="auto" w:before="139"/>
        <w:ind w:left="304" w:right="298"/>
      </w:pPr>
      <w:bookmarkStart w:name="_bookmark105" w:id="202"/>
      <w:bookmarkEnd w:id="202"/>
      <w:r>
        <w:rPr/>
      </w:r>
      <w:r>
        <w:rPr>
          <w:b/>
        </w:rPr>
        <w:t>Figure</w:t>
      </w:r>
      <w:r>
        <w:rPr>
          <w:b/>
          <w:spacing w:val="1"/>
        </w:rPr>
        <w:t> </w:t>
      </w:r>
      <w:r>
        <w:rPr>
          <w:b/>
        </w:rPr>
        <w:t>43:</w:t>
      </w:r>
      <w:r>
        <w:rPr>
          <w:b/>
          <w:spacing w:val="18"/>
        </w:rPr>
        <w:t> </w:t>
      </w:r>
      <w:r>
        <w:rPr/>
        <w:t>Mean</w:t>
      </w:r>
      <w:r>
        <w:rPr>
          <w:spacing w:val="-5"/>
        </w:rPr>
        <w:t> </w:t>
      </w:r>
      <w:r>
        <w:rPr/>
        <w:t>length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recreational</w:t>
      </w:r>
      <w:r>
        <w:rPr>
          <w:spacing w:val="-6"/>
        </w:rPr>
        <w:t> </w:t>
      </w:r>
      <w:r>
        <w:rPr/>
        <w:t>lengths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95</w:t>
      </w:r>
      <w:r>
        <w:rPr>
          <w:spacing w:val="-5"/>
        </w:rPr>
        <w:t> </w:t>
      </w:r>
      <w:r>
        <w:rPr/>
        <w:t>percent</w:t>
      </w:r>
      <w:r>
        <w:rPr>
          <w:spacing w:val="-5"/>
        </w:rPr>
        <w:t> </w:t>
      </w:r>
      <w:r>
        <w:rPr/>
        <w:t>confidence</w:t>
      </w:r>
      <w:r>
        <w:rPr>
          <w:spacing w:val="-6"/>
        </w:rPr>
        <w:t> </w:t>
      </w:r>
      <w:r>
        <w:rPr/>
        <w:t>intervals</w:t>
      </w:r>
      <w:r>
        <w:rPr>
          <w:spacing w:val="-5"/>
        </w:rPr>
        <w:t> </w:t>
      </w:r>
      <w:r>
        <w:rPr/>
        <w:t>based</w:t>
      </w:r>
      <w:r>
        <w:rPr>
          <w:spacing w:val="-47"/>
        </w:rPr>
        <w:t> </w:t>
      </w:r>
      <w:r>
        <w:rPr/>
        <w:t>on</w:t>
      </w:r>
      <w:r>
        <w:rPr>
          <w:spacing w:val="14"/>
        </w:rPr>
        <w:t> </w:t>
      </w:r>
      <w:r>
        <w:rPr/>
        <w:t>current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sizes.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 w:after="1"/>
        <w:rPr>
          <w:sz w:val="14"/>
        </w:rPr>
      </w:pPr>
    </w:p>
    <w:p>
      <w:pPr>
        <w:pStyle w:val="BodyText"/>
        <w:ind w:left="397"/>
      </w:pPr>
      <w:r>
        <w:rPr/>
        <w:drawing>
          <wp:inline distT="0" distB="0" distL="0" distR="0">
            <wp:extent cx="4845177" cy="3631311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177" cy="36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8"/>
        </w:rPr>
      </w:pPr>
    </w:p>
    <w:p>
      <w:pPr>
        <w:spacing w:before="116"/>
        <w:ind w:left="302" w:right="302" w:firstLine="0"/>
        <w:jc w:val="center"/>
        <w:rPr>
          <w:sz w:val="20"/>
        </w:rPr>
      </w:pPr>
      <w:bookmarkStart w:name="_bookmark106" w:id="203"/>
      <w:bookmarkEnd w:id="203"/>
      <w:r>
        <w:rPr/>
      </w:r>
      <w:r>
        <w:rPr>
          <w:b/>
          <w:sz w:val="20"/>
        </w:rPr>
        <w:t>Figure</w:t>
      </w:r>
      <w:r>
        <w:rPr>
          <w:b/>
          <w:spacing w:val="14"/>
          <w:sz w:val="20"/>
        </w:rPr>
        <w:t> </w:t>
      </w:r>
      <w:r>
        <w:rPr>
          <w:b/>
          <w:sz w:val="20"/>
        </w:rPr>
        <w:t>44:</w:t>
      </w:r>
      <w:r>
        <w:rPr>
          <w:b/>
          <w:spacing w:val="36"/>
          <w:sz w:val="20"/>
        </w:rPr>
        <w:t> </w:t>
      </w:r>
      <w:r>
        <w:rPr>
          <w:sz w:val="20"/>
        </w:rPr>
        <w:t>Aggregated</w:t>
      </w:r>
      <w:r>
        <w:rPr>
          <w:spacing w:val="6"/>
          <w:sz w:val="20"/>
        </w:rPr>
        <w:t> </w:t>
      </w:r>
      <w:r>
        <w:rPr>
          <w:sz w:val="20"/>
        </w:rPr>
        <w:t>length</w:t>
      </w:r>
      <w:r>
        <w:rPr>
          <w:spacing w:val="7"/>
          <w:sz w:val="20"/>
        </w:rPr>
        <w:t> </w:t>
      </w:r>
      <w:r>
        <w:rPr>
          <w:sz w:val="20"/>
        </w:rPr>
        <w:t>comps</w:t>
      </w:r>
      <w:r>
        <w:rPr>
          <w:spacing w:val="6"/>
          <w:sz w:val="20"/>
        </w:rPr>
        <w:t> </w:t>
      </w:r>
      <w:r>
        <w:rPr>
          <w:sz w:val="20"/>
        </w:rPr>
        <w:t>over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years.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302" w:right="302"/>
        <w:jc w:val="center"/>
      </w:pPr>
      <w:bookmarkStart w:name="_bookmark107" w:id="204"/>
      <w:bookmarkEnd w:id="204"/>
      <w:r>
        <w:rPr/>
      </w:r>
      <w:r>
        <w:rPr>
          <w:b/>
        </w:rPr>
        <w:t>Figure</w:t>
      </w:r>
      <w:r>
        <w:rPr>
          <w:b/>
          <w:spacing w:val="24"/>
        </w:rPr>
        <w:t> </w:t>
      </w:r>
      <w:r>
        <w:rPr>
          <w:b/>
        </w:rPr>
        <w:t>45:</w:t>
      </w:r>
      <w:r>
        <w:rPr>
          <w:b/>
          <w:spacing w:val="49"/>
        </w:rPr>
        <w:t> </w:t>
      </w:r>
      <w:r>
        <w:rPr/>
        <w:t>Fit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index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NWFSC</w:t>
      </w:r>
      <w:r>
        <w:rPr>
          <w:spacing w:val="15"/>
        </w:rPr>
        <w:t> </w:t>
      </w:r>
      <w:r>
        <w:rPr/>
        <w:t>Hook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Line</w:t>
      </w:r>
      <w:r>
        <w:rPr>
          <w:spacing w:val="15"/>
        </w:rPr>
        <w:t> </w:t>
      </w:r>
      <w:r>
        <w:rPr/>
        <w:t>survey.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spacing w:before="116"/>
        <w:ind w:left="302" w:right="302" w:firstLine="0"/>
        <w:jc w:val="center"/>
        <w:rPr>
          <w:sz w:val="20"/>
        </w:rPr>
      </w:pPr>
      <w:bookmarkStart w:name="_bookmark108" w:id="205"/>
      <w:bookmarkEnd w:id="205"/>
      <w:r>
        <w:rPr/>
      </w:r>
      <w:r>
        <w:rPr>
          <w:b/>
          <w:sz w:val="20"/>
        </w:rPr>
        <w:t>Figure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46:</w:t>
      </w:r>
      <w:r>
        <w:rPr>
          <w:b/>
          <w:spacing w:val="44"/>
          <w:sz w:val="20"/>
        </w:rPr>
        <w:t> </w:t>
      </w:r>
      <w:r>
        <w:rPr>
          <w:sz w:val="20"/>
        </w:rPr>
        <w:t>Estimated</w:t>
      </w:r>
      <w:r>
        <w:rPr>
          <w:spacing w:val="12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spawning</w:t>
      </w:r>
      <w:r>
        <w:rPr>
          <w:spacing w:val="12"/>
          <w:sz w:val="20"/>
        </w:rPr>
        <w:t> </w:t>
      </w:r>
      <w:r>
        <w:rPr>
          <w:sz w:val="20"/>
        </w:rPr>
        <w:t>output.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spacing w:before="116"/>
        <w:ind w:left="302" w:right="302" w:firstLine="0"/>
        <w:jc w:val="center"/>
        <w:rPr>
          <w:sz w:val="20"/>
        </w:rPr>
      </w:pPr>
      <w:bookmarkStart w:name="_bookmark109" w:id="206"/>
      <w:bookmarkEnd w:id="206"/>
      <w:r>
        <w:rPr/>
      </w:r>
      <w:r>
        <w:rPr>
          <w:b/>
          <w:w w:val="105"/>
          <w:sz w:val="20"/>
        </w:rPr>
        <w:t>Figure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47:</w:t>
      </w:r>
      <w:r>
        <w:rPr>
          <w:b/>
          <w:spacing w:val="14"/>
          <w:w w:val="105"/>
          <w:sz w:val="20"/>
        </w:rPr>
        <w:t> </w:t>
      </w:r>
      <w:r>
        <w:rPr>
          <w:w w:val="105"/>
          <w:sz w:val="20"/>
        </w:rPr>
        <w:t>Estimated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time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series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total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biomass.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460"/>
      </w:pPr>
      <w:r>
        <w:rPr/>
        <w:drawing>
          <wp:inline distT="0" distB="0" distL="0" distR="0">
            <wp:extent cx="4960048" cy="3465004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048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81"/>
        <w:ind w:left="302" w:right="302"/>
        <w:jc w:val="center"/>
      </w:pPr>
      <w:bookmarkStart w:name="_bookmark110" w:id="207"/>
      <w:bookmarkEnd w:id="207"/>
      <w:r>
        <w:rPr/>
      </w:r>
      <w:r>
        <w:rPr>
          <w:b/>
        </w:rPr>
        <w:t>Figure</w:t>
      </w:r>
      <w:r>
        <w:rPr>
          <w:b/>
          <w:spacing w:val="14"/>
        </w:rPr>
        <w:t> </w:t>
      </w:r>
      <w:r>
        <w:rPr>
          <w:b/>
        </w:rPr>
        <w:t>48:</w:t>
      </w:r>
      <w:r>
        <w:rPr>
          <w:b/>
          <w:spacing w:val="35"/>
        </w:rPr>
        <w:t> </w:t>
      </w:r>
      <w:r>
        <w:rPr/>
        <w:t>Estimated</w:t>
      </w:r>
      <w:r>
        <w:rPr>
          <w:spacing w:val="5"/>
        </w:rPr>
        <w:t> </w:t>
      </w:r>
      <w:r>
        <w:rPr/>
        <w:t>time</w:t>
      </w:r>
      <w:r>
        <w:rPr>
          <w:spacing w:val="6"/>
        </w:rPr>
        <w:t> </w:t>
      </w:r>
      <w:r>
        <w:rPr/>
        <w:t>series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unavailable</w:t>
      </w:r>
      <w:r>
        <w:rPr>
          <w:spacing w:val="6"/>
        </w:rPr>
        <w:t> </w:t>
      </w:r>
      <w:r>
        <w:rPr/>
        <w:t>spawning</w:t>
      </w:r>
      <w:r>
        <w:rPr>
          <w:spacing w:val="6"/>
        </w:rPr>
        <w:t> </w:t>
      </w:r>
      <w:r>
        <w:rPr/>
        <w:t>output.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111" w:id="208"/>
      <w:bookmarkEnd w:id="208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49:</w:t>
      </w:r>
      <w:r>
        <w:rPr>
          <w:b/>
          <w:spacing w:val="33"/>
        </w:rPr>
        <w:t> </w:t>
      </w:r>
      <w:r>
        <w:rPr/>
        <w:t>Estimated</w:t>
      </w:r>
      <w:r>
        <w:rPr>
          <w:spacing w:val="5"/>
        </w:rPr>
        <w:t> </w:t>
      </w:r>
      <w:r>
        <w:rPr/>
        <w:t>time</w:t>
      </w:r>
      <w:r>
        <w:rPr>
          <w:spacing w:val="5"/>
        </w:rPr>
        <w:t> </w:t>
      </w:r>
      <w:r>
        <w:rPr/>
        <w:t>series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fraction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unfished</w:t>
      </w:r>
      <w:r>
        <w:rPr>
          <w:spacing w:val="5"/>
        </w:rPr>
        <w:t> </w:t>
      </w:r>
      <w:r>
        <w:rPr/>
        <w:t>spawning</w:t>
      </w:r>
      <w:r>
        <w:rPr>
          <w:spacing w:val="4"/>
        </w:rPr>
        <w:t> </w:t>
      </w:r>
      <w:r>
        <w:rPr/>
        <w:t>output.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112" w:id="209"/>
      <w:bookmarkEnd w:id="209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50:</w:t>
      </w:r>
      <w:r>
        <w:rPr>
          <w:b/>
          <w:spacing w:val="35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spawning</w:t>
      </w:r>
      <w:r>
        <w:rPr>
          <w:spacing w:val="5"/>
        </w:rPr>
        <w:t> </w:t>
      </w:r>
      <w:r>
        <w:rPr/>
        <w:t>output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113" w:id="210"/>
      <w:bookmarkEnd w:id="210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51:</w:t>
      </w:r>
      <w:r>
        <w:rPr>
          <w:b/>
          <w:spacing w:val="36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114" w:id="211"/>
      <w:bookmarkEnd w:id="211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52:</w:t>
      </w:r>
      <w:r>
        <w:rPr>
          <w:b/>
          <w:spacing w:val="35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spawning</w:t>
      </w:r>
      <w:r>
        <w:rPr>
          <w:spacing w:val="5"/>
        </w:rPr>
        <w:t> </w:t>
      </w:r>
      <w:r>
        <w:rPr/>
        <w:t>output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2" w:right="302"/>
        <w:jc w:val="center"/>
      </w:pPr>
      <w:bookmarkStart w:name="_bookmark115" w:id="212"/>
      <w:bookmarkEnd w:id="212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53:</w:t>
      </w:r>
      <w:r>
        <w:rPr>
          <w:b/>
          <w:spacing w:val="36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/>
      </w:pPr>
      <w:bookmarkStart w:name="_bookmark116" w:id="213"/>
      <w:bookmarkEnd w:id="213"/>
      <w:r>
        <w:rPr/>
      </w:r>
      <w:r>
        <w:rPr>
          <w:b/>
        </w:rPr>
        <w:t>Figure</w:t>
      </w:r>
      <w:r>
        <w:rPr>
          <w:b/>
          <w:spacing w:val="42"/>
        </w:rPr>
        <w:t> </w:t>
      </w:r>
      <w:r>
        <w:rPr>
          <w:b/>
        </w:rPr>
        <w:t>54:</w:t>
      </w:r>
      <w:r>
        <w:rPr>
          <w:b/>
          <w:spacing w:val="36"/>
        </w:rPr>
        <w:t> </w:t>
      </w:r>
      <w:r>
        <w:rPr/>
        <w:t>Change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estimated</w:t>
      </w:r>
      <w:r>
        <w:rPr>
          <w:spacing w:val="31"/>
        </w:rPr>
        <w:t> </w:t>
      </w:r>
      <w:r>
        <w:rPr/>
        <w:t>spawning</w:t>
      </w:r>
      <w:r>
        <w:rPr>
          <w:spacing w:val="30"/>
        </w:rPr>
        <w:t> </w:t>
      </w:r>
      <w:r>
        <w:rPr/>
        <w:t>output</w:t>
      </w:r>
      <w:r>
        <w:rPr>
          <w:spacing w:val="30"/>
        </w:rPr>
        <w:t> </w:t>
      </w:r>
      <w:r>
        <w:rPr/>
        <w:t>by</w:t>
      </w:r>
      <w:r>
        <w:rPr>
          <w:spacing w:val="31"/>
        </w:rPr>
        <w:t> </w:t>
      </w:r>
      <w:r>
        <w:rPr/>
        <w:t>sensitivity</w:t>
      </w:r>
      <w:r>
        <w:rPr>
          <w:spacing w:val="30"/>
        </w:rPr>
        <w:t> </w:t>
      </w:r>
      <w:r>
        <w:rPr/>
        <w:t>examining</w:t>
      </w:r>
      <w:r>
        <w:rPr>
          <w:spacing w:val="30"/>
        </w:rPr>
        <w:t> </w:t>
      </w:r>
      <w:r>
        <w:rPr/>
        <w:t>alternative</w:t>
      </w:r>
      <w:r>
        <w:rPr>
          <w:spacing w:val="-47"/>
        </w:rPr>
        <w:t> </w:t>
      </w:r>
      <w:r>
        <w:rPr/>
        <w:t>percent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population</w:t>
      </w:r>
      <w:r>
        <w:rPr>
          <w:spacing w:val="14"/>
        </w:rPr>
        <w:t> </w:t>
      </w:r>
      <w:r>
        <w:rPr/>
        <w:t>protected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fishing.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/>
      </w:pPr>
      <w:bookmarkStart w:name="_bookmark117" w:id="214"/>
      <w:bookmarkEnd w:id="214"/>
      <w:r>
        <w:rPr/>
      </w:r>
      <w:r>
        <w:rPr>
          <w:b/>
        </w:rPr>
        <w:t>Figure</w:t>
      </w:r>
      <w:r>
        <w:rPr>
          <w:b/>
          <w:spacing w:val="43"/>
        </w:rPr>
        <w:t> </w:t>
      </w:r>
      <w:r>
        <w:rPr>
          <w:b/>
        </w:rPr>
        <w:t>55:</w:t>
      </w:r>
      <w:r>
        <w:rPr>
          <w:b/>
          <w:spacing w:val="38"/>
        </w:rPr>
        <w:t> </w:t>
      </w:r>
      <w:r>
        <w:rPr/>
        <w:t>Change</w:t>
      </w:r>
      <w:r>
        <w:rPr>
          <w:spacing w:val="31"/>
        </w:rPr>
        <w:t> </w:t>
      </w:r>
      <w:r>
        <w:rPr/>
        <w:t>in</w:t>
      </w:r>
      <w:r>
        <w:rPr>
          <w:spacing w:val="31"/>
        </w:rPr>
        <w:t> </w:t>
      </w:r>
      <w:r>
        <w:rPr/>
        <w:t>estimated</w:t>
      </w:r>
      <w:r>
        <w:rPr>
          <w:spacing w:val="32"/>
        </w:rPr>
        <w:t> </w:t>
      </w:r>
      <w:r>
        <w:rPr/>
        <w:t>fraction</w:t>
      </w:r>
      <w:r>
        <w:rPr>
          <w:spacing w:val="31"/>
        </w:rPr>
        <w:t> </w:t>
      </w:r>
      <w:r>
        <w:rPr/>
        <w:t>unfished</w:t>
      </w:r>
      <w:r>
        <w:rPr>
          <w:spacing w:val="31"/>
        </w:rPr>
        <w:t> </w:t>
      </w:r>
      <w:r>
        <w:rPr/>
        <w:t>by</w:t>
      </w:r>
      <w:r>
        <w:rPr>
          <w:spacing w:val="31"/>
        </w:rPr>
        <w:t> </w:t>
      </w:r>
      <w:r>
        <w:rPr/>
        <w:t>sensitivity</w:t>
      </w:r>
      <w:r>
        <w:rPr>
          <w:spacing w:val="32"/>
        </w:rPr>
        <w:t> </w:t>
      </w:r>
      <w:r>
        <w:rPr/>
        <w:t>examining</w:t>
      </w:r>
      <w:r>
        <w:rPr>
          <w:spacing w:val="31"/>
        </w:rPr>
        <w:t> </w:t>
      </w:r>
      <w:r>
        <w:rPr/>
        <w:t>alternative</w:t>
      </w:r>
      <w:r>
        <w:rPr>
          <w:spacing w:val="-47"/>
        </w:rPr>
        <w:t> </w:t>
      </w:r>
      <w:r>
        <w:rPr/>
        <w:t>percent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population</w:t>
      </w:r>
      <w:r>
        <w:rPr>
          <w:spacing w:val="14"/>
        </w:rPr>
        <w:t> </w:t>
      </w:r>
      <w:r>
        <w:rPr/>
        <w:t>protected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fishing.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3"/>
        </w:rPr>
      </w:pPr>
    </w:p>
    <w:p>
      <w:pPr>
        <w:pStyle w:val="BodyText"/>
        <w:ind w:left="345"/>
      </w:pPr>
      <w:r>
        <w:rPr/>
        <w:drawing>
          <wp:inline distT="0" distB="0" distL="0" distR="0">
            <wp:extent cx="4779168" cy="4717256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168" cy="471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16"/>
        <w:ind w:left="643"/>
      </w:pPr>
      <w:bookmarkStart w:name="_bookmark118" w:id="215"/>
      <w:bookmarkEnd w:id="215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56:</w:t>
      </w:r>
      <w:r>
        <w:rPr>
          <w:b/>
          <w:spacing w:val="33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negative</w:t>
      </w:r>
      <w:r>
        <w:rPr>
          <w:spacing w:val="5"/>
        </w:rPr>
        <w:t> </w:t>
      </w:r>
      <w:r>
        <w:rPr/>
        <w:t>log-likelihood</w:t>
      </w:r>
      <w:r>
        <w:rPr>
          <w:spacing w:val="4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log(R0)</w:t>
      </w:r>
      <w:r>
        <w:rPr>
          <w:spacing w:val="5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76"/>
      </w:pPr>
      <w:bookmarkStart w:name="_bookmark119" w:id="216"/>
      <w:bookmarkEnd w:id="216"/>
      <w:r>
        <w:rPr/>
      </w:r>
      <w:r>
        <w:rPr>
          <w:b/>
        </w:rPr>
        <w:t>Figure</w:t>
      </w:r>
      <w:r>
        <w:rPr>
          <w:b/>
          <w:spacing w:val="14"/>
        </w:rPr>
        <w:t> </w:t>
      </w:r>
      <w:r>
        <w:rPr>
          <w:b/>
        </w:rPr>
        <w:t>57:</w:t>
      </w:r>
      <w:r>
        <w:rPr>
          <w:b/>
          <w:spacing w:val="37"/>
        </w:rPr>
        <w:t> </w:t>
      </w:r>
      <w:r>
        <w:rPr/>
        <w:t>Change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spawning</w:t>
      </w:r>
      <w:r>
        <w:rPr>
          <w:spacing w:val="6"/>
        </w:rPr>
        <w:t> </w:t>
      </w:r>
      <w:r>
        <w:rPr/>
        <w:t>output</w:t>
      </w:r>
      <w:r>
        <w:rPr>
          <w:spacing w:val="7"/>
        </w:rPr>
        <w:t> </w:t>
      </w:r>
      <w:r>
        <w:rPr/>
        <w:t>across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range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log(R0)</w:t>
      </w:r>
      <w:r>
        <w:rPr>
          <w:spacing w:val="6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75"/>
      </w:pPr>
      <w:bookmarkStart w:name="_bookmark120" w:id="217"/>
      <w:bookmarkEnd w:id="217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58:</w:t>
      </w:r>
      <w:r>
        <w:rPr>
          <w:b/>
          <w:spacing w:val="38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8"/>
        </w:rPr>
        <w:t> </w:t>
      </w:r>
      <w:r>
        <w:rPr/>
        <w:t>across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range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log(R0)</w:t>
      </w:r>
      <w:r>
        <w:rPr>
          <w:spacing w:val="7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3"/>
        </w:rPr>
      </w:pPr>
    </w:p>
    <w:p>
      <w:pPr>
        <w:pStyle w:val="BodyText"/>
        <w:ind w:left="345"/>
      </w:pPr>
      <w:r>
        <w:rPr/>
        <w:drawing>
          <wp:inline distT="0" distB="0" distL="0" distR="0">
            <wp:extent cx="4779168" cy="4733925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168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16"/>
        <w:ind w:left="570"/>
      </w:pPr>
      <w:bookmarkStart w:name="_bookmark121" w:id="218"/>
      <w:bookmarkEnd w:id="218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59:</w:t>
      </w:r>
      <w:r>
        <w:rPr>
          <w:b/>
          <w:spacing w:val="27"/>
        </w:rPr>
        <w:t> </w:t>
      </w:r>
      <w:r>
        <w:rPr/>
        <w:t>Change in the negative log-likelihood across a range of steepness 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4"/>
      </w:pPr>
      <w:bookmarkStart w:name="_bookmark122" w:id="219"/>
      <w:bookmarkEnd w:id="219"/>
      <w:r>
        <w:rPr/>
      </w:r>
      <w:r>
        <w:rPr>
          <w:b/>
        </w:rPr>
        <w:t>Figure</w:t>
      </w:r>
      <w:r>
        <w:rPr>
          <w:b/>
          <w:spacing w:val="10"/>
        </w:rPr>
        <w:t> </w:t>
      </w:r>
      <w:r>
        <w:rPr>
          <w:b/>
        </w:rPr>
        <w:t>60:</w:t>
      </w:r>
      <w:r>
        <w:rPr>
          <w:b/>
          <w:spacing w:val="31"/>
        </w:rPr>
        <w:t> </w:t>
      </w:r>
      <w:r>
        <w:rPr/>
        <w:t>Change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spawning</w:t>
      </w:r>
      <w:r>
        <w:rPr>
          <w:spacing w:val="2"/>
        </w:rPr>
        <w:t> </w:t>
      </w:r>
      <w:r>
        <w:rPr/>
        <w:t>output</w:t>
      </w:r>
      <w:r>
        <w:rPr>
          <w:spacing w:val="3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range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steepness</w:t>
      </w:r>
      <w:r>
        <w:rPr>
          <w:spacing w:val="3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4"/>
      </w:pPr>
      <w:bookmarkStart w:name="_bookmark123" w:id="220"/>
      <w:bookmarkEnd w:id="220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61:</w:t>
      </w:r>
      <w:r>
        <w:rPr>
          <w:b/>
          <w:spacing w:val="32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steepness</w:t>
      </w:r>
      <w:r>
        <w:rPr>
          <w:spacing w:val="4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 w:after="1"/>
        <w:rPr>
          <w:sz w:val="24"/>
        </w:rPr>
      </w:pPr>
    </w:p>
    <w:p>
      <w:pPr>
        <w:pStyle w:val="BodyText"/>
        <w:ind w:left="345"/>
      </w:pPr>
      <w:r>
        <w:rPr/>
        <w:drawing>
          <wp:inline distT="0" distB="0" distL="0" distR="0">
            <wp:extent cx="4779168" cy="4733925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168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13" w:lineRule="auto" w:before="139"/>
        <w:ind w:left="299" w:right="284" w:firstLine="5"/>
      </w:pPr>
      <w:bookmarkStart w:name="_bookmark124" w:id="221"/>
      <w:bookmarkEnd w:id="221"/>
      <w:r>
        <w:rPr/>
      </w:r>
      <w:r>
        <w:rPr>
          <w:b/>
        </w:rPr>
        <w:t>Figure</w:t>
      </w:r>
      <w:r>
        <w:rPr>
          <w:b/>
          <w:spacing w:val="-1"/>
        </w:rPr>
        <w:t> </w:t>
      </w:r>
      <w:r>
        <w:rPr>
          <w:b/>
        </w:rPr>
        <w:t>62:</w:t>
      </w:r>
      <w:r>
        <w:rPr>
          <w:b/>
          <w:spacing w:val="16"/>
        </w:rPr>
        <w:t> </w:t>
      </w:r>
      <w:r>
        <w:rPr/>
        <w:t>Change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negative</w:t>
      </w:r>
      <w:r>
        <w:rPr>
          <w:spacing w:val="-7"/>
        </w:rPr>
        <w:t> </w:t>
      </w:r>
      <w:r>
        <w:rPr/>
        <w:t>log-likelihood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female</w:t>
      </w:r>
      <w:r>
        <w:rPr>
          <w:spacing w:val="-7"/>
        </w:rPr>
        <w:t> </w:t>
      </w:r>
      <w:r>
        <w:rPr/>
        <w:t>natural</w:t>
      </w:r>
      <w:r>
        <w:rPr>
          <w:spacing w:val="-6"/>
        </w:rPr>
        <w:t> </w:t>
      </w:r>
      <w:r>
        <w:rPr/>
        <w:t>mortality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/>
      </w:pPr>
      <w:bookmarkStart w:name="_bookmark125" w:id="222"/>
      <w:bookmarkEnd w:id="222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63:</w:t>
      </w:r>
      <w:r>
        <w:rPr>
          <w:b/>
          <w:spacing w:val="10"/>
        </w:rPr>
        <w:t> </w:t>
      </w:r>
      <w:r>
        <w:rPr/>
        <w:t>Change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spawning</w:t>
      </w:r>
      <w:r>
        <w:rPr>
          <w:spacing w:val="19"/>
        </w:rPr>
        <w:t> </w:t>
      </w:r>
      <w:r>
        <w:rPr/>
        <w:t>output</w:t>
      </w:r>
      <w:r>
        <w:rPr>
          <w:spacing w:val="18"/>
        </w:rPr>
        <w:t> </w:t>
      </w:r>
      <w:r>
        <w:rPr/>
        <w:t>across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range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female</w:t>
      </w:r>
      <w:r>
        <w:rPr>
          <w:spacing w:val="19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mortality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299" w:firstLine="5"/>
      </w:pPr>
      <w:bookmarkStart w:name="_bookmark126" w:id="223"/>
      <w:bookmarkEnd w:id="223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64:</w:t>
      </w:r>
      <w:r>
        <w:rPr>
          <w:b/>
          <w:spacing w:val="10"/>
        </w:rPr>
        <w:t> </w:t>
      </w:r>
      <w:r>
        <w:rPr/>
        <w:t>Change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fraction</w:t>
      </w:r>
      <w:r>
        <w:rPr>
          <w:spacing w:val="18"/>
        </w:rPr>
        <w:t> </w:t>
      </w:r>
      <w:r>
        <w:rPr/>
        <w:t>unfished</w:t>
      </w:r>
      <w:r>
        <w:rPr>
          <w:spacing w:val="19"/>
        </w:rPr>
        <w:t> </w:t>
      </w:r>
      <w:r>
        <w:rPr/>
        <w:t>across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range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female</w:t>
      </w:r>
      <w:r>
        <w:rPr>
          <w:spacing w:val="19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 w:after="1"/>
        <w:rPr>
          <w:sz w:val="24"/>
        </w:rPr>
      </w:pPr>
    </w:p>
    <w:p>
      <w:pPr>
        <w:pStyle w:val="BodyText"/>
        <w:ind w:left="345"/>
      </w:pPr>
      <w:r>
        <w:rPr/>
        <w:drawing>
          <wp:inline distT="0" distB="0" distL="0" distR="0">
            <wp:extent cx="4779168" cy="4733925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168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13" w:lineRule="auto" w:before="139"/>
        <w:ind w:left="299" w:right="298" w:firstLine="5"/>
      </w:pPr>
      <w:bookmarkStart w:name="_bookmark127" w:id="224"/>
      <w:bookmarkEnd w:id="224"/>
      <w:r>
        <w:rPr/>
      </w:r>
      <w:r>
        <w:rPr>
          <w:b/>
          <w:spacing w:val="-1"/>
        </w:rPr>
        <w:t>Figure 65:</w:t>
      </w:r>
      <w:r>
        <w:rPr>
          <w:b/>
          <w:spacing w:val="17"/>
        </w:rPr>
        <w:t> </w:t>
      </w:r>
      <w:r>
        <w:rPr>
          <w:spacing w:val="-1"/>
        </w:rPr>
        <w:t>Change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negative</w:t>
      </w:r>
      <w:r>
        <w:rPr>
          <w:spacing w:val="-7"/>
        </w:rPr>
        <w:t> </w:t>
      </w:r>
      <w:r>
        <w:rPr/>
        <w:t>log-likelihood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female</w:t>
      </w:r>
      <w:r>
        <w:rPr>
          <w:spacing w:val="-7"/>
        </w:rPr>
        <w:t> </w:t>
      </w:r>
      <w:r>
        <w:rPr/>
        <w:t>maximum</w:t>
      </w:r>
      <w:r>
        <w:rPr>
          <w:spacing w:val="-7"/>
        </w:rPr>
        <w:t> </w:t>
      </w:r>
      <w:r>
        <w:rPr/>
        <w:t>length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01"/>
      </w:pPr>
      <w:bookmarkStart w:name="_bookmark128" w:id="225"/>
      <w:bookmarkEnd w:id="225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66:</w:t>
      </w:r>
      <w:r>
        <w:rPr>
          <w:b/>
          <w:spacing w:val="27"/>
        </w:rPr>
        <w:t> </w:t>
      </w:r>
      <w:r>
        <w:rPr/>
        <w:t>Change</w:t>
      </w:r>
      <w:r>
        <w:rPr>
          <w:spacing w:val="-1"/>
        </w:rPr>
        <w:t> </w:t>
      </w:r>
      <w:r>
        <w:rPr/>
        <w:t>in the estimate</w:t>
      </w:r>
      <w:r>
        <w:rPr>
          <w:spacing w:val="-1"/>
        </w:rPr>
        <w:t> </w:t>
      </w:r>
      <w:r>
        <w:rPr/>
        <w:t>of spawning output across</w:t>
      </w:r>
      <w:r>
        <w:rPr>
          <w:spacing w:val="-1"/>
        </w:rPr>
        <w:t> </w:t>
      </w:r>
      <w:r>
        <w:rPr/>
        <w:t>a range of</w:t>
      </w:r>
      <w:r>
        <w:rPr>
          <w:spacing w:val="-1"/>
        </w:rPr>
        <w:t> </w:t>
      </w:r>
      <w:r>
        <w:rPr/>
        <w:t>female maximum</w:t>
      </w:r>
      <w:r>
        <w:rPr>
          <w:spacing w:val="-47"/>
        </w:rPr>
        <w:t> </w:t>
      </w:r>
      <w:r>
        <w:rPr/>
        <w:t>length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/>
      </w:pPr>
      <w:bookmarkStart w:name="_bookmark129" w:id="226"/>
      <w:bookmarkEnd w:id="226"/>
      <w:r>
        <w:rPr/>
      </w:r>
      <w:r>
        <w:rPr>
          <w:b/>
        </w:rPr>
        <w:t>Figure 67:</w:t>
      </w:r>
      <w:r>
        <w:rPr>
          <w:b/>
          <w:spacing w:val="1"/>
        </w:rPr>
        <w:t> </w:t>
      </w:r>
      <w:r>
        <w:rPr/>
        <w:t>Change in the estimate of fraction unfished across a range of female maximum</w:t>
      </w:r>
      <w:r>
        <w:rPr>
          <w:spacing w:val="-47"/>
        </w:rPr>
        <w:t> </w:t>
      </w:r>
      <w:r>
        <w:rPr/>
        <w:t>length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3"/>
        </w:rPr>
      </w:pPr>
    </w:p>
    <w:p>
      <w:pPr>
        <w:pStyle w:val="BodyText"/>
        <w:ind w:left="345"/>
      </w:pPr>
      <w:r>
        <w:rPr/>
        <w:drawing>
          <wp:inline distT="0" distB="0" distL="0" distR="0">
            <wp:extent cx="4779168" cy="4733925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168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16"/>
        <w:ind w:left="605"/>
      </w:pPr>
      <w:bookmarkStart w:name="_bookmark130" w:id="227"/>
      <w:bookmarkEnd w:id="227"/>
      <w:r>
        <w:rPr/>
      </w:r>
      <w:r>
        <w:rPr>
          <w:b/>
        </w:rPr>
        <w:t>Figure</w:t>
      </w:r>
      <w:r>
        <w:rPr>
          <w:b/>
          <w:spacing w:val="9"/>
        </w:rPr>
        <w:t> </w:t>
      </w:r>
      <w:r>
        <w:rPr>
          <w:b/>
        </w:rPr>
        <w:t>68:</w:t>
      </w:r>
      <w:r>
        <w:rPr>
          <w:b/>
          <w:spacing w:val="29"/>
        </w:rPr>
        <w:t> </w:t>
      </w:r>
      <w:r>
        <w:rPr/>
        <w:t>Change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negative</w:t>
      </w:r>
      <w:r>
        <w:rPr>
          <w:spacing w:val="2"/>
        </w:rPr>
        <w:t> </w:t>
      </w:r>
      <w:r>
        <w:rPr/>
        <w:t>log-likelihood</w:t>
      </w:r>
      <w:r>
        <w:rPr>
          <w:spacing w:val="1"/>
        </w:rPr>
        <w:t> </w:t>
      </w:r>
      <w:r>
        <w:rPr/>
        <w:t>across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female</w:t>
      </w:r>
      <w:r>
        <w:rPr>
          <w:spacing w:val="1"/>
        </w:rPr>
        <w:t> </w:t>
      </w:r>
      <w:r>
        <w:rPr/>
        <w:t>k</w:t>
      </w:r>
      <w:r>
        <w:rPr>
          <w:spacing w:val="2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39"/>
      </w:pPr>
      <w:bookmarkStart w:name="_bookmark131" w:id="228"/>
      <w:bookmarkEnd w:id="228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69:</w:t>
      </w:r>
      <w:r>
        <w:rPr>
          <w:b/>
          <w:spacing w:val="33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spawning</w:t>
      </w:r>
      <w:r>
        <w:rPr>
          <w:spacing w:val="4"/>
        </w:rPr>
        <w:t> </w:t>
      </w:r>
      <w:r>
        <w:rPr/>
        <w:t>output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female</w:t>
      </w:r>
      <w:r>
        <w:rPr>
          <w:spacing w:val="4"/>
        </w:rPr>
        <w:t> </w:t>
      </w:r>
      <w:r>
        <w:rPr/>
        <w:t>k</w:t>
      </w:r>
      <w:r>
        <w:rPr>
          <w:spacing w:val="3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59302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38"/>
      </w:pPr>
      <w:bookmarkStart w:name="_bookmark132" w:id="229"/>
      <w:bookmarkEnd w:id="229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70:</w:t>
      </w:r>
      <w:r>
        <w:rPr>
          <w:b/>
          <w:spacing w:val="34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fraction</w:t>
      </w:r>
      <w:r>
        <w:rPr>
          <w:spacing w:val="4"/>
        </w:rPr>
        <w:t> </w:t>
      </w:r>
      <w:r>
        <w:rPr/>
        <w:t>unfished</w:t>
      </w:r>
      <w:r>
        <w:rPr>
          <w:spacing w:val="5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female</w:t>
      </w:r>
      <w:r>
        <w:rPr>
          <w:spacing w:val="5"/>
        </w:rPr>
        <w:t> </w:t>
      </w:r>
      <w:r>
        <w:rPr/>
        <w:t>k</w:t>
      </w:r>
      <w:r>
        <w:rPr>
          <w:spacing w:val="4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ind w:left="330"/>
      </w:pPr>
      <w:r>
        <w:rPr/>
        <w:drawing>
          <wp:inline distT="0" distB="0" distL="0" distR="0">
            <wp:extent cx="4939760" cy="2922270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13" w:lineRule="auto" w:before="181"/>
        <w:ind w:left="304"/>
      </w:pPr>
      <w:bookmarkStart w:name="_bookmark133" w:id="230"/>
      <w:bookmarkEnd w:id="230"/>
      <w:r>
        <w:rPr/>
      </w:r>
      <w:r>
        <w:rPr>
          <w:b/>
        </w:rPr>
        <w:t>Figure</w:t>
      </w:r>
      <w:r>
        <w:rPr>
          <w:b/>
          <w:spacing w:val="21"/>
        </w:rPr>
        <w:t> </w:t>
      </w:r>
      <w:r>
        <w:rPr>
          <w:b/>
        </w:rPr>
        <w:t>71:</w:t>
      </w:r>
      <w:r>
        <w:rPr>
          <w:b/>
          <w:spacing w:val="45"/>
        </w:rPr>
        <w:t> </w:t>
      </w:r>
      <w:r>
        <w:rPr/>
        <w:t>LB-SPR</w:t>
      </w:r>
      <w:r>
        <w:rPr>
          <w:spacing w:val="12"/>
        </w:rPr>
        <w:t> </w:t>
      </w:r>
      <w:r>
        <w:rPr/>
        <w:t>yearly</w:t>
      </w:r>
      <w:r>
        <w:rPr>
          <w:spacing w:val="11"/>
        </w:rPr>
        <w:t> </w:t>
      </w:r>
      <w:r>
        <w:rPr/>
        <w:t>estimates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selectivity,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ratio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fishing</w:t>
      </w:r>
      <w:r>
        <w:rPr>
          <w:spacing w:val="12"/>
        </w:rPr>
        <w:t> </w:t>
      </w:r>
      <w:r>
        <w:rPr/>
        <w:t>intensity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mortality</w:t>
      </w:r>
      <w:r>
        <w:rPr>
          <w:spacing w:val="14"/>
        </w:rPr>
        <w:t> </w:t>
      </w:r>
      <w:r>
        <w:rPr/>
        <w:t>(F/M),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annual</w:t>
      </w:r>
      <w:r>
        <w:rPr>
          <w:spacing w:val="14"/>
        </w:rPr>
        <w:t> </w:t>
      </w:r>
      <w:r>
        <w:rPr/>
        <w:t>spawner-per-recruit</w:t>
      </w:r>
      <w:r>
        <w:rPr>
          <w:spacing w:val="15"/>
        </w:rPr>
        <w:t> </w:t>
      </w:r>
      <w:r>
        <w:rPr/>
        <w:t>(SPR)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297"/>
      </w:pPr>
      <w:bookmarkStart w:name="_bookmark134" w:id="231"/>
      <w:bookmarkEnd w:id="231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72:</w:t>
      </w:r>
      <w:r>
        <w:rPr>
          <w:b/>
          <w:spacing w:val="7"/>
        </w:rPr>
        <w:t> </w:t>
      </w:r>
      <w:r>
        <w:rPr/>
        <w:t>Change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estimate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spawning</w:t>
      </w:r>
      <w:r>
        <w:rPr>
          <w:spacing w:val="18"/>
        </w:rPr>
        <w:t> </w:t>
      </w:r>
      <w:r>
        <w:rPr/>
        <w:t>output</w:t>
      </w:r>
      <w:r>
        <w:rPr>
          <w:spacing w:val="17"/>
        </w:rPr>
        <w:t> </w:t>
      </w:r>
      <w:r>
        <w:rPr/>
        <w:t>when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7"/>
        </w:rPr>
        <w:t> </w:t>
      </w:r>
      <w:r>
        <w:rPr/>
        <w:t>recent</w:t>
      </w:r>
      <w:r>
        <w:rPr>
          <w:spacing w:val="18"/>
        </w:rPr>
        <w:t> </w:t>
      </w:r>
      <w:r>
        <w:rPr/>
        <w:t>5</w:t>
      </w:r>
      <w:r>
        <w:rPr>
          <w:spacing w:val="17"/>
        </w:rPr>
        <w:t> </w:t>
      </w:r>
      <w:r>
        <w:rPr/>
        <w:t>years</w:t>
      </w:r>
      <w:r>
        <w:rPr>
          <w:spacing w:val="18"/>
        </w:rPr>
        <w:t> </w:t>
      </w:r>
      <w:r>
        <w:rPr/>
        <w:t>of</w:t>
      </w:r>
      <w:r>
        <w:rPr>
          <w:spacing w:val="-47"/>
        </w:rPr>
        <w:t> </w:t>
      </w:r>
      <w:r>
        <w:rPr/>
        <w:t>data</w:t>
      </w:r>
      <w:r>
        <w:rPr>
          <w:spacing w:val="14"/>
        </w:rPr>
        <w:t> </w:t>
      </w:r>
      <w:r>
        <w:rPr/>
        <w:t>area</w:t>
      </w:r>
      <w:r>
        <w:rPr>
          <w:spacing w:val="14"/>
        </w:rPr>
        <w:t> </w:t>
      </w:r>
      <w:r>
        <w:rPr/>
        <w:t>removed</w:t>
      </w:r>
      <w:r>
        <w:rPr>
          <w:spacing w:val="14"/>
        </w:rPr>
        <w:t> </w:t>
      </w:r>
      <w:r>
        <w:rPr/>
        <w:t>sequentially.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297"/>
      </w:pPr>
      <w:bookmarkStart w:name="_bookmark135" w:id="232"/>
      <w:bookmarkEnd w:id="232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73:</w:t>
      </w:r>
      <w:r>
        <w:rPr>
          <w:b/>
          <w:spacing w:val="9"/>
        </w:rPr>
        <w:t> </w:t>
      </w:r>
      <w:r>
        <w:rPr/>
        <w:t>Change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fraction</w:t>
      </w:r>
      <w:r>
        <w:rPr>
          <w:spacing w:val="18"/>
        </w:rPr>
        <w:t> </w:t>
      </w:r>
      <w:r>
        <w:rPr/>
        <w:t>unfished</w:t>
      </w:r>
      <w:r>
        <w:rPr>
          <w:spacing w:val="18"/>
        </w:rPr>
        <w:t> </w:t>
      </w:r>
      <w:r>
        <w:rPr/>
        <w:t>when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9"/>
        </w:rPr>
        <w:t> </w:t>
      </w:r>
      <w:r>
        <w:rPr/>
        <w:t>recent</w:t>
      </w:r>
      <w:r>
        <w:rPr>
          <w:spacing w:val="18"/>
        </w:rPr>
        <w:t> </w:t>
      </w:r>
      <w:r>
        <w:rPr/>
        <w:t>5</w:t>
      </w:r>
      <w:r>
        <w:rPr>
          <w:spacing w:val="18"/>
        </w:rPr>
        <w:t> </w:t>
      </w:r>
      <w:r>
        <w:rPr/>
        <w:t>years</w:t>
      </w:r>
      <w:r>
        <w:rPr>
          <w:spacing w:val="18"/>
        </w:rPr>
        <w:t> </w:t>
      </w:r>
      <w:r>
        <w:rPr/>
        <w:t>of</w:t>
      </w:r>
      <w:r>
        <w:rPr>
          <w:spacing w:val="-47"/>
        </w:rPr>
        <w:t> </w:t>
      </w:r>
      <w:r>
        <w:rPr/>
        <w:t>data</w:t>
      </w:r>
      <w:r>
        <w:rPr>
          <w:spacing w:val="14"/>
        </w:rPr>
        <w:t> </w:t>
      </w:r>
      <w:r>
        <w:rPr/>
        <w:t>area</w:t>
      </w:r>
      <w:r>
        <w:rPr>
          <w:spacing w:val="14"/>
        </w:rPr>
        <w:t> </w:t>
      </w:r>
      <w:r>
        <w:rPr/>
        <w:t>removed</w:t>
      </w:r>
      <w:r>
        <w:rPr>
          <w:spacing w:val="14"/>
        </w:rPr>
        <w:t> </w:t>
      </w:r>
      <w:r>
        <w:rPr/>
        <w:t>sequentially.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302" w:right="302"/>
        <w:jc w:val="center"/>
      </w:pPr>
      <w:bookmarkStart w:name="_bookmark136" w:id="233"/>
      <w:bookmarkEnd w:id="233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74:</w:t>
      </w:r>
      <w:r>
        <w:rPr>
          <w:b/>
          <w:spacing w:val="56"/>
        </w:rPr>
        <w:t> </w:t>
      </w:r>
      <w:r>
        <w:rPr/>
        <w:t>Estimated</w:t>
      </w:r>
      <w:r>
        <w:rPr>
          <w:spacing w:val="19"/>
        </w:rPr>
        <w:t> </w:t>
      </w:r>
      <w:r>
        <w:rPr/>
        <w:t>1</w:t>
      </w:r>
      <w:r>
        <w:rPr>
          <w:spacing w:val="20"/>
        </w:rPr>
        <w:t> </w:t>
      </w:r>
      <w:r>
        <w:rPr/>
        <w:t>-</w:t>
      </w:r>
      <w:r>
        <w:rPr>
          <w:spacing w:val="19"/>
        </w:rPr>
        <w:t> </w:t>
      </w:r>
      <w:r>
        <w:rPr/>
        <w:t>relative</w:t>
      </w:r>
      <w:r>
        <w:rPr>
          <w:spacing w:val="19"/>
        </w:rPr>
        <w:t> </w:t>
      </w:r>
      <w:r>
        <w:rPr/>
        <w:t>spawning</w:t>
      </w:r>
      <w:r>
        <w:rPr>
          <w:spacing w:val="19"/>
        </w:rPr>
        <w:t> </w:t>
      </w:r>
      <w:r>
        <w:rPr/>
        <w:t>ratio</w:t>
      </w:r>
      <w:r>
        <w:rPr>
          <w:spacing w:val="20"/>
        </w:rPr>
        <w:t> </w:t>
      </w:r>
      <w:r>
        <w:rPr/>
        <w:t>(SPR)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year.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01828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13" w:lineRule="auto" w:before="140"/>
        <w:ind w:left="304" w:right="296"/>
        <w:jc w:val="both"/>
      </w:pPr>
      <w:bookmarkStart w:name="_bookmark137" w:id="234"/>
      <w:bookmarkEnd w:id="234"/>
      <w:r>
        <w:rPr/>
      </w:r>
      <w:r>
        <w:rPr>
          <w:b/>
        </w:rPr>
        <w:t>Figure 75: </w:t>
      </w:r>
      <w:r>
        <w:rPr/>
        <w:t>Phase plot of the relative biomass (also referred to as fraction unfished) versus</w:t>
      </w:r>
      <w:r>
        <w:rPr>
          <w:spacing w:val="1"/>
        </w:rPr>
        <w:t> </w:t>
      </w:r>
      <w:r>
        <w:rPr/>
        <w:t>the SPR ratio where each point represents the biomass ratio at the start of the year and the</w:t>
      </w:r>
      <w:r>
        <w:rPr>
          <w:spacing w:val="-47"/>
        </w:rPr>
        <w:t> </w:t>
      </w:r>
      <w:r>
        <w:rPr>
          <w:w w:val="95"/>
        </w:rPr>
        <w:t>relative fishing intensity in that same year. Lines through the final point show the 95 percent</w:t>
      </w:r>
      <w:r>
        <w:rPr>
          <w:spacing w:val="1"/>
          <w:w w:val="95"/>
        </w:rPr>
        <w:t> </w:t>
      </w:r>
      <w:r>
        <w:rPr>
          <w:w w:val="95"/>
        </w:rPr>
        <w:t>intervals based on the asymptotic uncertainty for each dimension. The shaded ellipse is a 95</w:t>
      </w:r>
      <w:r>
        <w:rPr>
          <w:spacing w:val="1"/>
          <w:w w:val="95"/>
        </w:rPr>
        <w:t> </w:t>
      </w:r>
      <w:r>
        <w:rPr>
          <w:w w:val="95"/>
        </w:rPr>
        <w:t>percent region which accounts for the estimated correlations between the biomass ratio and</w:t>
      </w:r>
      <w:r>
        <w:rPr>
          <w:spacing w:val="1"/>
          <w:w w:val="95"/>
        </w:rPr>
        <w:t> </w:t>
      </w:r>
      <w:r>
        <w:rPr/>
        <w:t>SPR</w:t>
      </w:r>
      <w:r>
        <w:rPr>
          <w:spacing w:val="16"/>
        </w:rPr>
        <w:t> </w:t>
      </w:r>
      <w:r>
        <w:rPr/>
        <w:t>ratio.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22402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2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spacing w:line="213" w:lineRule="auto" w:before="139"/>
        <w:ind w:left="304"/>
      </w:pPr>
      <w:bookmarkStart w:name="_bookmark138" w:id="235"/>
      <w:bookmarkEnd w:id="235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76:</w:t>
      </w:r>
      <w:r>
        <w:rPr>
          <w:b/>
          <w:spacing w:val="34"/>
        </w:rPr>
        <w:t> </w:t>
      </w:r>
      <w:r>
        <w:rPr/>
        <w:t>Equilibrium</w:t>
      </w:r>
      <w:r>
        <w:rPr>
          <w:spacing w:val="4"/>
        </w:rPr>
        <w:t> </w:t>
      </w:r>
      <w:r>
        <w:rPr/>
        <w:t>yield</w:t>
      </w:r>
      <w:r>
        <w:rPr>
          <w:spacing w:val="5"/>
        </w:rPr>
        <w:t> </w:t>
      </w:r>
      <w:r>
        <w:rPr/>
        <w:t>curve</w:t>
      </w:r>
      <w:r>
        <w:rPr>
          <w:spacing w:val="4"/>
        </w:rPr>
        <w:t> </w:t>
      </w:r>
      <w:r>
        <w:rPr/>
        <w:t>for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base</w:t>
      </w:r>
      <w:r>
        <w:rPr>
          <w:spacing w:val="5"/>
        </w:rPr>
        <w:t> </w:t>
      </w:r>
      <w:r>
        <w:rPr/>
        <w:t>case</w:t>
      </w:r>
      <w:r>
        <w:rPr>
          <w:spacing w:val="5"/>
        </w:rPr>
        <w:t> </w:t>
      </w:r>
      <w:r>
        <w:rPr/>
        <w:t>model.</w:t>
      </w:r>
      <w:r>
        <w:rPr>
          <w:spacing w:val="22"/>
        </w:rPr>
        <w:t> </w:t>
      </w:r>
      <w:r>
        <w:rPr/>
        <w:t>Values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2020</w:t>
      </w:r>
      <w:r>
        <w:rPr>
          <w:spacing w:val="-47"/>
        </w:rPr>
        <w:t> </w:t>
      </w:r>
      <w:r>
        <w:rPr/>
        <w:t>fishery</w:t>
      </w:r>
      <w:r>
        <w:rPr>
          <w:spacing w:val="13"/>
        </w:rPr>
        <w:t> </w:t>
      </w:r>
      <w:r>
        <w:rPr/>
        <w:t>selectivity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with</w:t>
      </w:r>
      <w:r>
        <w:rPr>
          <w:spacing w:val="13"/>
        </w:rPr>
        <w:t> </w:t>
      </w:r>
      <w:r>
        <w:rPr/>
        <w:t>steepness</w:t>
      </w:r>
      <w:r>
        <w:rPr>
          <w:spacing w:val="14"/>
        </w:rPr>
        <w:t> </w:t>
      </w:r>
      <w:r>
        <w:rPr/>
        <w:t>fixed</w:t>
      </w:r>
      <w:r>
        <w:rPr>
          <w:spacing w:val="13"/>
        </w:rPr>
        <w:t> </w:t>
      </w:r>
      <w:r>
        <w:rPr/>
        <w:t>at</w:t>
      </w:r>
      <w:r>
        <w:rPr>
          <w:spacing w:val="14"/>
        </w:rPr>
        <w:t> </w:t>
      </w:r>
      <w:r>
        <w:rPr/>
        <w:t>0.72.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Appendix A" w:id="236"/>
      <w:bookmarkEnd w:id="236"/>
      <w:r>
        <w:rPr>
          <w:b w:val="0"/>
        </w:rPr>
      </w:r>
      <w:bookmarkStart w:name="_bookmark139" w:id="237"/>
      <w:bookmarkEnd w:id="237"/>
      <w:r>
        <w:rPr>
          <w:b w:val="0"/>
        </w:rPr>
      </w:r>
      <w:bookmarkStart w:name="_bookmark139" w:id="238"/>
      <w:bookmarkEnd w:id="238"/>
      <w:r>
        <w:rPr>
          <w:w w:val="110"/>
        </w:rPr>
        <w:t>Ap</w:t>
      </w:r>
      <w:r>
        <w:rPr>
          <w:w w:val="110"/>
        </w:rPr>
        <w:t>pendix</w:t>
      </w:r>
      <w:r>
        <w:rPr>
          <w:spacing w:val="8"/>
          <w:w w:val="110"/>
        </w:rPr>
        <w:t> </w:t>
      </w:r>
      <w:r>
        <w:rPr>
          <w:w w:val="110"/>
        </w:rPr>
        <w:t>A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Annual Length Composition Data" w:id="239"/>
      <w:bookmarkEnd w:id="239"/>
      <w:r>
        <w:rPr>
          <w:b w:val="0"/>
        </w:rPr>
      </w:r>
      <w:bookmarkStart w:name="_bookmark140" w:id="240"/>
      <w:bookmarkEnd w:id="240"/>
      <w:r>
        <w:rPr>
          <w:b w:val="0"/>
        </w:rPr>
      </w:r>
      <w:bookmarkStart w:name="_bookmark140" w:id="241"/>
      <w:bookmarkEnd w:id="241"/>
      <w:r>
        <w:rPr>
          <w:w w:val="105"/>
        </w:rPr>
        <w:t>An</w:t>
      </w:r>
      <w:r>
        <w:rPr>
          <w:w w:val="105"/>
        </w:rPr>
        <w:t>nual</w:t>
      </w:r>
      <w:r>
        <w:rPr>
          <w:spacing w:val="29"/>
          <w:w w:val="105"/>
        </w:rPr>
        <w:t> </w:t>
      </w:r>
      <w:r>
        <w:rPr>
          <w:w w:val="105"/>
        </w:rPr>
        <w:t>Length</w:t>
      </w:r>
      <w:r>
        <w:rPr>
          <w:spacing w:val="30"/>
          <w:w w:val="105"/>
        </w:rPr>
        <w:t> </w:t>
      </w:r>
      <w:r>
        <w:rPr>
          <w:w w:val="105"/>
        </w:rPr>
        <w:t>Composition</w:t>
      </w:r>
      <w:r>
        <w:rPr>
          <w:spacing w:val="30"/>
          <w:w w:val="105"/>
        </w:rPr>
        <w:t> </w:t>
      </w:r>
      <w:r>
        <w:rPr>
          <w:w w:val="105"/>
        </w:rPr>
        <w:t>Data</w:t>
      </w: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1324621</wp:posOffset>
            </wp:positionH>
            <wp:positionV relativeFrom="paragraph">
              <wp:posOffset>198263</wp:posOffset>
            </wp:positionV>
            <wp:extent cx="4863179" cy="3682746"/>
            <wp:effectExtent l="0" t="0" r="0" b="0"/>
            <wp:wrapTopAndBottom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213" w:lineRule="auto" w:before="140"/>
        <w:ind w:left="304" w:right="302"/>
        <w:jc w:val="both"/>
      </w:pPr>
      <w:r>
        <w:rPr>
          <w:b/>
        </w:rPr>
        <w:t>Figure 77: </w:t>
      </w:r>
      <w:r>
        <w:rPr/>
        <w:t>Length comp data, whole catch, CA_S_Commercial (plot 1 of 2).‘N adj.’ is the</w:t>
      </w:r>
      <w:r>
        <w:rPr>
          <w:spacing w:val="1"/>
        </w:rPr>
        <w:t> </w:t>
      </w:r>
      <w:r>
        <w:rPr>
          <w:spacing w:val="-1"/>
        </w:rPr>
        <w:t>input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7"/>
        </w:rPr>
        <w:t> </w:t>
      </w:r>
      <w:r>
        <w:rPr/>
        <w:t>data-weighting</w:t>
      </w:r>
      <w:r>
        <w:rPr>
          <w:spacing w:val="-7"/>
        </w:rPr>
        <w:t> </w:t>
      </w:r>
      <w:r>
        <w:rPr/>
        <w:t>adjustment.</w:t>
      </w:r>
      <w:r>
        <w:rPr>
          <w:spacing w:val="8"/>
        </w:rPr>
        <w:t> </w:t>
      </w:r>
      <w:r>
        <w:rPr/>
        <w:t>N</w:t>
      </w:r>
      <w:r>
        <w:rPr>
          <w:spacing w:val="-7"/>
        </w:rPr>
        <w:t> </w:t>
      </w:r>
      <w:r>
        <w:rPr/>
        <w:t>eff.</w:t>
      </w:r>
      <w:r>
        <w:rPr>
          <w:spacing w:val="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effective</w:t>
      </w:r>
      <w:r>
        <w:rPr>
          <w:spacing w:val="-7"/>
        </w:rPr>
        <w:t> </w:t>
      </w:r>
      <w:r>
        <w:rPr/>
        <w:t>sample</w:t>
      </w:r>
      <w:r>
        <w:rPr>
          <w:spacing w:val="-47"/>
        </w:rPr>
        <w:t> </w:t>
      </w:r>
      <w:r>
        <w:rPr/>
        <w:t>size</w:t>
      </w:r>
      <w:r>
        <w:rPr>
          <w:spacing w:val="13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3"/>
        </w:rPr>
        <w:t> </w:t>
      </w:r>
      <w:r>
        <w:rPr/>
        <w:t>tuning</w:t>
      </w:r>
      <w:r>
        <w:rPr>
          <w:spacing w:val="13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2893218" cy="3682746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218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819"/>
      </w:pPr>
      <w:r>
        <w:rPr>
          <w:b/>
          <w:w w:val="105"/>
        </w:rPr>
        <w:t>Figure</w:t>
      </w:r>
      <w:r>
        <w:rPr>
          <w:b/>
          <w:spacing w:val="3"/>
          <w:w w:val="105"/>
        </w:rPr>
        <w:t> </w:t>
      </w:r>
      <w:r>
        <w:rPr>
          <w:b/>
          <w:w w:val="105"/>
        </w:rPr>
        <w:t>78:</w:t>
      </w:r>
      <w:r>
        <w:rPr>
          <w:b/>
          <w:spacing w:val="21"/>
          <w:w w:val="105"/>
        </w:rPr>
        <w:t> </w:t>
      </w:r>
      <w:r>
        <w:rPr>
          <w:w w:val="105"/>
        </w:rPr>
        <w:t>Length</w:t>
      </w:r>
      <w:r>
        <w:rPr>
          <w:spacing w:val="-4"/>
          <w:w w:val="105"/>
        </w:rPr>
        <w:t> </w:t>
      </w:r>
      <w:r>
        <w:rPr>
          <w:w w:val="105"/>
        </w:rPr>
        <w:t>comp</w:t>
      </w:r>
      <w:r>
        <w:rPr>
          <w:spacing w:val="-4"/>
          <w:w w:val="105"/>
        </w:rPr>
        <w:t> </w:t>
      </w:r>
      <w:r>
        <w:rPr>
          <w:w w:val="105"/>
        </w:rPr>
        <w:t>data,</w:t>
      </w:r>
      <w:r>
        <w:rPr>
          <w:spacing w:val="-4"/>
          <w:w w:val="105"/>
        </w:rPr>
        <w:t> </w:t>
      </w:r>
      <w:r>
        <w:rPr>
          <w:w w:val="105"/>
        </w:rPr>
        <w:t>whole</w:t>
      </w:r>
      <w:r>
        <w:rPr>
          <w:spacing w:val="-4"/>
          <w:w w:val="105"/>
        </w:rPr>
        <w:t> </w:t>
      </w:r>
      <w:r>
        <w:rPr>
          <w:w w:val="105"/>
        </w:rPr>
        <w:t>catch,</w:t>
      </w:r>
      <w:r>
        <w:rPr>
          <w:spacing w:val="-4"/>
          <w:w w:val="105"/>
        </w:rPr>
        <w:t> </w:t>
      </w:r>
      <w:r>
        <w:rPr>
          <w:w w:val="105"/>
        </w:rPr>
        <w:t>CA_S_Commercial</w:t>
      </w:r>
      <w:r>
        <w:rPr>
          <w:spacing w:val="-5"/>
          <w:w w:val="105"/>
        </w:rPr>
        <w:t> </w:t>
      </w:r>
      <w:r>
        <w:rPr>
          <w:w w:val="105"/>
        </w:rPr>
        <w:t>(plot</w:t>
      </w:r>
      <w:r>
        <w:rPr>
          <w:spacing w:val="-4"/>
          <w:w w:val="105"/>
        </w:rPr>
        <w:t> </w:t>
      </w:r>
      <w:r>
        <w:rPr>
          <w:w w:val="105"/>
        </w:rPr>
        <w:t>2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2).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63179" cy="3682746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302"/>
        <w:jc w:val="both"/>
      </w:pPr>
      <w:r>
        <w:rPr>
          <w:b/>
        </w:rPr>
        <w:t>Figure 79: </w:t>
      </w:r>
      <w:r>
        <w:rPr/>
        <w:t>Length comp data, whole catch, CA_S_Recreational (plot 1 of 3).‘N adj.’ is the</w:t>
      </w:r>
      <w:r>
        <w:rPr>
          <w:spacing w:val="1"/>
        </w:rPr>
        <w:t> </w:t>
      </w:r>
      <w:r>
        <w:rPr>
          <w:spacing w:val="-1"/>
        </w:rPr>
        <w:t>input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7"/>
        </w:rPr>
        <w:t> </w:t>
      </w:r>
      <w:r>
        <w:rPr/>
        <w:t>data-weighting</w:t>
      </w:r>
      <w:r>
        <w:rPr>
          <w:spacing w:val="-7"/>
        </w:rPr>
        <w:t> </w:t>
      </w:r>
      <w:r>
        <w:rPr/>
        <w:t>adjustment.</w:t>
      </w:r>
      <w:r>
        <w:rPr>
          <w:spacing w:val="8"/>
        </w:rPr>
        <w:t> </w:t>
      </w:r>
      <w:r>
        <w:rPr/>
        <w:t>N</w:t>
      </w:r>
      <w:r>
        <w:rPr>
          <w:spacing w:val="-7"/>
        </w:rPr>
        <w:t> </w:t>
      </w:r>
      <w:r>
        <w:rPr/>
        <w:t>eff.</w:t>
      </w:r>
      <w:r>
        <w:rPr>
          <w:spacing w:val="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effective</w:t>
      </w:r>
      <w:r>
        <w:rPr>
          <w:spacing w:val="-7"/>
        </w:rPr>
        <w:t> </w:t>
      </w:r>
      <w:r>
        <w:rPr/>
        <w:t>sample</w:t>
      </w:r>
      <w:r>
        <w:rPr>
          <w:spacing w:val="-47"/>
        </w:rPr>
        <w:t> </w:t>
      </w:r>
      <w:r>
        <w:rPr/>
        <w:t>size</w:t>
      </w:r>
      <w:r>
        <w:rPr>
          <w:spacing w:val="13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3"/>
        </w:rPr>
        <w:t> </w:t>
      </w:r>
      <w:r>
        <w:rPr/>
        <w:t>tuning</w:t>
      </w:r>
      <w:r>
        <w:rPr>
          <w:spacing w:val="13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63179" cy="3682746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795"/>
      </w:pPr>
      <w:r>
        <w:rPr>
          <w:b/>
          <w:w w:val="105"/>
        </w:rPr>
        <w:t>Figure</w:t>
      </w:r>
      <w:r>
        <w:rPr>
          <w:b/>
          <w:spacing w:val="5"/>
          <w:w w:val="105"/>
        </w:rPr>
        <w:t> </w:t>
      </w:r>
      <w:r>
        <w:rPr>
          <w:b/>
          <w:w w:val="105"/>
        </w:rPr>
        <w:t>80:</w:t>
      </w:r>
      <w:r>
        <w:rPr>
          <w:b/>
          <w:spacing w:val="26"/>
          <w:w w:val="105"/>
        </w:rPr>
        <w:t> </w:t>
      </w:r>
      <w:r>
        <w:rPr>
          <w:w w:val="105"/>
        </w:rPr>
        <w:t>Length</w:t>
      </w:r>
      <w:r>
        <w:rPr>
          <w:spacing w:val="-2"/>
          <w:w w:val="105"/>
        </w:rPr>
        <w:t> </w:t>
      </w:r>
      <w:r>
        <w:rPr>
          <w:w w:val="105"/>
        </w:rPr>
        <w:t>comp</w:t>
      </w:r>
      <w:r>
        <w:rPr>
          <w:spacing w:val="-2"/>
          <w:w w:val="105"/>
        </w:rPr>
        <w:t> </w:t>
      </w:r>
      <w:r>
        <w:rPr>
          <w:w w:val="105"/>
        </w:rPr>
        <w:t>data,</w:t>
      </w:r>
      <w:r>
        <w:rPr>
          <w:spacing w:val="-2"/>
          <w:w w:val="105"/>
        </w:rPr>
        <w:t> </w:t>
      </w:r>
      <w:r>
        <w:rPr>
          <w:w w:val="105"/>
        </w:rPr>
        <w:t>whole</w:t>
      </w:r>
      <w:r>
        <w:rPr>
          <w:spacing w:val="-1"/>
          <w:w w:val="105"/>
        </w:rPr>
        <w:t> </w:t>
      </w:r>
      <w:r>
        <w:rPr>
          <w:w w:val="105"/>
        </w:rPr>
        <w:t>catch,</w:t>
      </w:r>
      <w:r>
        <w:rPr>
          <w:spacing w:val="-2"/>
          <w:w w:val="105"/>
        </w:rPr>
        <w:t> </w:t>
      </w:r>
      <w:r>
        <w:rPr>
          <w:w w:val="105"/>
        </w:rPr>
        <w:t>CA_S_Recreational</w:t>
      </w:r>
      <w:r>
        <w:rPr>
          <w:spacing w:val="-2"/>
          <w:w w:val="105"/>
        </w:rPr>
        <w:t> </w:t>
      </w:r>
      <w:r>
        <w:rPr>
          <w:w w:val="105"/>
        </w:rPr>
        <w:t>(plot</w:t>
      </w:r>
      <w:r>
        <w:rPr>
          <w:spacing w:val="-2"/>
          <w:w w:val="105"/>
        </w:rPr>
        <w:t> </w:t>
      </w:r>
      <w:r>
        <w:rPr>
          <w:w w:val="105"/>
        </w:rPr>
        <w:t>2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3).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2893218" cy="3682746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218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795"/>
      </w:pPr>
      <w:r>
        <w:rPr>
          <w:b/>
          <w:w w:val="105"/>
        </w:rPr>
        <w:t>Figure</w:t>
      </w:r>
      <w:r>
        <w:rPr>
          <w:b/>
          <w:spacing w:val="5"/>
          <w:w w:val="105"/>
        </w:rPr>
        <w:t> </w:t>
      </w:r>
      <w:r>
        <w:rPr>
          <w:b/>
          <w:w w:val="105"/>
        </w:rPr>
        <w:t>81:</w:t>
      </w:r>
      <w:r>
        <w:rPr>
          <w:b/>
          <w:spacing w:val="26"/>
          <w:w w:val="105"/>
        </w:rPr>
        <w:t> </w:t>
      </w:r>
      <w:r>
        <w:rPr>
          <w:w w:val="105"/>
        </w:rPr>
        <w:t>Length</w:t>
      </w:r>
      <w:r>
        <w:rPr>
          <w:spacing w:val="-2"/>
          <w:w w:val="105"/>
        </w:rPr>
        <w:t> </w:t>
      </w:r>
      <w:r>
        <w:rPr>
          <w:w w:val="105"/>
        </w:rPr>
        <w:t>comp</w:t>
      </w:r>
      <w:r>
        <w:rPr>
          <w:spacing w:val="-2"/>
          <w:w w:val="105"/>
        </w:rPr>
        <w:t> </w:t>
      </w:r>
      <w:r>
        <w:rPr>
          <w:w w:val="105"/>
        </w:rPr>
        <w:t>data,</w:t>
      </w:r>
      <w:r>
        <w:rPr>
          <w:spacing w:val="-2"/>
          <w:w w:val="105"/>
        </w:rPr>
        <w:t> </w:t>
      </w:r>
      <w:r>
        <w:rPr>
          <w:w w:val="105"/>
        </w:rPr>
        <w:t>whole</w:t>
      </w:r>
      <w:r>
        <w:rPr>
          <w:spacing w:val="-1"/>
          <w:w w:val="105"/>
        </w:rPr>
        <w:t> </w:t>
      </w:r>
      <w:r>
        <w:rPr>
          <w:w w:val="105"/>
        </w:rPr>
        <w:t>catch,</w:t>
      </w:r>
      <w:r>
        <w:rPr>
          <w:spacing w:val="-2"/>
          <w:w w:val="105"/>
        </w:rPr>
        <w:t> </w:t>
      </w:r>
      <w:r>
        <w:rPr>
          <w:w w:val="105"/>
        </w:rPr>
        <w:t>CA_S_Recreational</w:t>
      </w:r>
      <w:r>
        <w:rPr>
          <w:spacing w:val="-2"/>
          <w:w w:val="105"/>
        </w:rPr>
        <w:t> </w:t>
      </w:r>
      <w:r>
        <w:rPr>
          <w:w w:val="105"/>
        </w:rPr>
        <w:t>(plot</w:t>
      </w:r>
      <w:r>
        <w:rPr>
          <w:spacing w:val="-2"/>
          <w:w w:val="105"/>
        </w:rPr>
        <w:t> </w:t>
      </w:r>
      <w:r>
        <w:rPr>
          <w:w w:val="105"/>
        </w:rPr>
        <w:t>3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3).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4896612" cy="3682746"/>
            <wp:effectExtent l="0" t="0" r="0" b="0"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302"/>
        <w:jc w:val="both"/>
      </w:pPr>
      <w:r>
        <w:rPr>
          <w:b/>
        </w:rPr>
        <w:t>Figure 82: </w:t>
      </w:r>
      <w:r>
        <w:rPr/>
        <w:t>Length comp data, whole catch, NWFSC_HKL.‘N adj.’ is the input sample size</w:t>
      </w:r>
      <w:r>
        <w:rPr>
          <w:spacing w:val="1"/>
        </w:rPr>
        <w:t> </w:t>
      </w:r>
      <w:r>
        <w:rPr/>
        <w:t>after data-weighting adjustment. N eff. is the calculated effective sample size used in the</w:t>
      </w:r>
      <w:r>
        <w:rPr>
          <w:spacing w:val="1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5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Detailed Fit to Length Composition Data" w:id="242"/>
      <w:bookmarkEnd w:id="242"/>
      <w:r>
        <w:rPr>
          <w:b w:val="0"/>
        </w:rPr>
      </w:r>
      <w:bookmarkStart w:name="_bookmark141" w:id="243"/>
      <w:bookmarkEnd w:id="243"/>
      <w:r>
        <w:rPr>
          <w:b w:val="0"/>
        </w:rPr>
      </w:r>
      <w:bookmarkStart w:name="_bookmark141" w:id="244"/>
      <w:bookmarkEnd w:id="244"/>
      <w:r>
        <w:rPr>
          <w:w w:val="110"/>
        </w:rPr>
        <w:t>Detailed</w:t>
      </w:r>
      <w:r>
        <w:rPr>
          <w:spacing w:val="-3"/>
          <w:w w:val="110"/>
        </w:rPr>
        <w:t> </w:t>
      </w:r>
      <w:r>
        <w:rPr>
          <w:w w:val="110"/>
        </w:rPr>
        <w:t>Fit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Length</w:t>
      </w:r>
      <w:r>
        <w:rPr>
          <w:spacing w:val="-3"/>
          <w:w w:val="110"/>
        </w:rPr>
        <w:t> </w:t>
      </w:r>
      <w:r>
        <w:rPr>
          <w:w w:val="110"/>
        </w:rPr>
        <w:t>Composition</w:t>
      </w:r>
      <w:r>
        <w:rPr>
          <w:spacing w:val="-3"/>
          <w:w w:val="110"/>
        </w:rPr>
        <w:t> </w:t>
      </w:r>
      <w:r>
        <w:rPr>
          <w:w w:val="110"/>
        </w:rPr>
        <w:t>Data</w:t>
      </w: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1324621</wp:posOffset>
            </wp:positionH>
            <wp:positionV relativeFrom="paragraph">
              <wp:posOffset>198183</wp:posOffset>
            </wp:positionV>
            <wp:extent cx="4863179" cy="3682746"/>
            <wp:effectExtent l="0" t="0" r="0" b="0"/>
            <wp:wrapTopAndBottom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213" w:lineRule="auto" w:before="140"/>
        <w:ind w:left="304" w:right="302"/>
        <w:jc w:val="both"/>
      </w:pPr>
      <w:r>
        <w:rPr>
          <w:b/>
        </w:rPr>
        <w:t>Figure 83:</w:t>
      </w:r>
      <w:r>
        <w:rPr>
          <w:b/>
          <w:spacing w:val="50"/>
        </w:rPr>
        <w:t> </w:t>
      </w:r>
      <w:r>
        <w:rPr/>
        <w:t>Length comps, whole catch, CA_S_Commercial (plot 1 of 2).‘N adj.’</w:t>
      </w:r>
      <w:r>
        <w:rPr>
          <w:spacing w:val="50"/>
        </w:rPr>
        <w:t> </w:t>
      </w:r>
      <w:r>
        <w:rPr/>
        <w:t>is the</w:t>
      </w:r>
      <w:r>
        <w:rPr>
          <w:spacing w:val="1"/>
        </w:rPr>
        <w:t> </w:t>
      </w:r>
      <w:r>
        <w:rPr>
          <w:spacing w:val="-1"/>
        </w:rPr>
        <w:t>input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7"/>
        </w:rPr>
        <w:t> </w:t>
      </w:r>
      <w:r>
        <w:rPr/>
        <w:t>data-weighting</w:t>
      </w:r>
      <w:r>
        <w:rPr>
          <w:spacing w:val="-7"/>
        </w:rPr>
        <w:t> </w:t>
      </w:r>
      <w:r>
        <w:rPr/>
        <w:t>adjustment.</w:t>
      </w:r>
      <w:r>
        <w:rPr>
          <w:spacing w:val="8"/>
        </w:rPr>
        <w:t> </w:t>
      </w:r>
      <w:r>
        <w:rPr/>
        <w:t>N</w:t>
      </w:r>
      <w:r>
        <w:rPr>
          <w:spacing w:val="-7"/>
        </w:rPr>
        <w:t> </w:t>
      </w:r>
      <w:r>
        <w:rPr/>
        <w:t>eff.</w:t>
      </w:r>
      <w:r>
        <w:rPr>
          <w:spacing w:val="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effective</w:t>
      </w:r>
      <w:r>
        <w:rPr>
          <w:spacing w:val="-7"/>
        </w:rPr>
        <w:t> </w:t>
      </w:r>
      <w:r>
        <w:rPr/>
        <w:t>sample</w:t>
      </w:r>
      <w:r>
        <w:rPr>
          <w:spacing w:val="-47"/>
        </w:rPr>
        <w:t> </w:t>
      </w:r>
      <w:r>
        <w:rPr/>
        <w:t>size</w:t>
      </w:r>
      <w:r>
        <w:rPr>
          <w:spacing w:val="13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3"/>
        </w:rPr>
        <w:t> </w:t>
      </w:r>
      <w:r>
        <w:rPr/>
        <w:t>tuning</w:t>
      </w:r>
      <w:r>
        <w:rPr>
          <w:spacing w:val="13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2893218" cy="3682746"/>
            <wp:effectExtent l="0" t="0" r="0" b="0"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218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302" w:right="302"/>
        <w:jc w:val="center"/>
      </w:pPr>
      <w:r>
        <w:rPr>
          <w:b/>
          <w:w w:val="105"/>
        </w:rPr>
        <w:t>Figure</w:t>
      </w:r>
      <w:r>
        <w:rPr>
          <w:b/>
          <w:spacing w:val="2"/>
          <w:w w:val="105"/>
        </w:rPr>
        <w:t> </w:t>
      </w:r>
      <w:r>
        <w:rPr>
          <w:b/>
          <w:w w:val="105"/>
        </w:rPr>
        <w:t>84:</w:t>
      </w:r>
      <w:r>
        <w:rPr>
          <w:b/>
          <w:spacing w:val="20"/>
          <w:w w:val="105"/>
        </w:rPr>
        <w:t> </w:t>
      </w:r>
      <w:r>
        <w:rPr>
          <w:w w:val="105"/>
        </w:rPr>
        <w:t>Length</w:t>
      </w:r>
      <w:r>
        <w:rPr>
          <w:spacing w:val="-5"/>
          <w:w w:val="105"/>
        </w:rPr>
        <w:t> </w:t>
      </w:r>
      <w:r>
        <w:rPr>
          <w:w w:val="105"/>
        </w:rPr>
        <w:t>comps,</w:t>
      </w:r>
      <w:r>
        <w:rPr>
          <w:spacing w:val="-5"/>
          <w:w w:val="105"/>
        </w:rPr>
        <w:t> </w:t>
      </w:r>
      <w:r>
        <w:rPr>
          <w:w w:val="105"/>
        </w:rPr>
        <w:t>whole</w:t>
      </w:r>
      <w:r>
        <w:rPr>
          <w:spacing w:val="-5"/>
          <w:w w:val="105"/>
        </w:rPr>
        <w:t> </w:t>
      </w:r>
      <w:r>
        <w:rPr>
          <w:w w:val="105"/>
        </w:rPr>
        <w:t>catch,</w:t>
      </w:r>
      <w:r>
        <w:rPr>
          <w:spacing w:val="-4"/>
          <w:w w:val="105"/>
        </w:rPr>
        <w:t> </w:t>
      </w:r>
      <w:r>
        <w:rPr>
          <w:w w:val="105"/>
        </w:rPr>
        <w:t>CA_S_Commercial</w:t>
      </w:r>
      <w:r>
        <w:rPr>
          <w:spacing w:val="-5"/>
          <w:w w:val="105"/>
        </w:rPr>
        <w:t> </w:t>
      </w:r>
      <w:r>
        <w:rPr>
          <w:w w:val="105"/>
        </w:rPr>
        <w:t>(plot</w:t>
      </w:r>
      <w:r>
        <w:rPr>
          <w:spacing w:val="-5"/>
          <w:w w:val="105"/>
        </w:rPr>
        <w:t> </w:t>
      </w:r>
      <w:r>
        <w:rPr>
          <w:w w:val="105"/>
        </w:rPr>
        <w:t>2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2).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63179" cy="3682746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302"/>
        <w:jc w:val="both"/>
      </w:pPr>
      <w:r>
        <w:rPr>
          <w:b/>
        </w:rPr>
        <w:t>Figure 85:</w:t>
      </w:r>
      <w:r>
        <w:rPr>
          <w:b/>
          <w:spacing w:val="1"/>
        </w:rPr>
        <w:t> </w:t>
      </w:r>
      <w:r>
        <w:rPr/>
        <w:t>Length comps, whole catch, CA_S_Recreational (plot 1 of 3).‘N adj.’</w:t>
      </w:r>
      <w:r>
        <w:rPr>
          <w:spacing w:val="50"/>
        </w:rPr>
        <w:t> </w:t>
      </w:r>
      <w:r>
        <w:rPr/>
        <w:t>is the</w:t>
      </w:r>
      <w:r>
        <w:rPr>
          <w:spacing w:val="1"/>
        </w:rPr>
        <w:t> </w:t>
      </w:r>
      <w:r>
        <w:rPr>
          <w:spacing w:val="-1"/>
        </w:rPr>
        <w:t>input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7"/>
        </w:rPr>
        <w:t> </w:t>
      </w:r>
      <w:r>
        <w:rPr/>
        <w:t>data-weighting</w:t>
      </w:r>
      <w:r>
        <w:rPr>
          <w:spacing w:val="-7"/>
        </w:rPr>
        <w:t> </w:t>
      </w:r>
      <w:r>
        <w:rPr/>
        <w:t>adjustment.</w:t>
      </w:r>
      <w:r>
        <w:rPr>
          <w:spacing w:val="8"/>
        </w:rPr>
        <w:t> </w:t>
      </w:r>
      <w:r>
        <w:rPr/>
        <w:t>N</w:t>
      </w:r>
      <w:r>
        <w:rPr>
          <w:spacing w:val="-7"/>
        </w:rPr>
        <w:t> </w:t>
      </w:r>
      <w:r>
        <w:rPr/>
        <w:t>eff.</w:t>
      </w:r>
      <w:r>
        <w:rPr>
          <w:spacing w:val="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effective</w:t>
      </w:r>
      <w:r>
        <w:rPr>
          <w:spacing w:val="-7"/>
        </w:rPr>
        <w:t> </w:t>
      </w:r>
      <w:r>
        <w:rPr/>
        <w:t>sample</w:t>
      </w:r>
      <w:r>
        <w:rPr>
          <w:spacing w:val="-47"/>
        </w:rPr>
        <w:t> </w:t>
      </w:r>
      <w:r>
        <w:rPr/>
        <w:t>size</w:t>
      </w:r>
      <w:r>
        <w:rPr>
          <w:spacing w:val="13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3"/>
        </w:rPr>
        <w:t> </w:t>
      </w:r>
      <w:r>
        <w:rPr/>
        <w:t>tuning</w:t>
      </w:r>
      <w:r>
        <w:rPr>
          <w:spacing w:val="13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63179" cy="3682746"/>
            <wp:effectExtent l="0" t="0" r="0" b="0"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983"/>
      </w:pPr>
      <w:r>
        <w:rPr>
          <w:b/>
          <w:w w:val="105"/>
        </w:rPr>
        <w:t>Figure</w:t>
      </w:r>
      <w:r>
        <w:rPr>
          <w:b/>
          <w:spacing w:val="5"/>
          <w:w w:val="105"/>
        </w:rPr>
        <w:t> </w:t>
      </w:r>
      <w:r>
        <w:rPr>
          <w:b/>
          <w:w w:val="105"/>
        </w:rPr>
        <w:t>86:</w:t>
      </w:r>
      <w:r>
        <w:rPr>
          <w:b/>
          <w:spacing w:val="24"/>
          <w:w w:val="105"/>
        </w:rPr>
        <w:t> </w:t>
      </w:r>
      <w:r>
        <w:rPr>
          <w:w w:val="105"/>
        </w:rPr>
        <w:t>Length</w:t>
      </w:r>
      <w:r>
        <w:rPr>
          <w:spacing w:val="-2"/>
          <w:w w:val="105"/>
        </w:rPr>
        <w:t> </w:t>
      </w:r>
      <w:r>
        <w:rPr>
          <w:w w:val="105"/>
        </w:rPr>
        <w:t>comps,</w:t>
      </w:r>
      <w:r>
        <w:rPr>
          <w:spacing w:val="-3"/>
          <w:w w:val="105"/>
        </w:rPr>
        <w:t> </w:t>
      </w:r>
      <w:r>
        <w:rPr>
          <w:w w:val="105"/>
        </w:rPr>
        <w:t>whole</w:t>
      </w:r>
      <w:r>
        <w:rPr>
          <w:spacing w:val="-2"/>
          <w:w w:val="105"/>
        </w:rPr>
        <w:t> </w:t>
      </w:r>
      <w:r>
        <w:rPr>
          <w:w w:val="105"/>
        </w:rPr>
        <w:t>catch,</w:t>
      </w:r>
      <w:r>
        <w:rPr>
          <w:spacing w:val="-2"/>
          <w:w w:val="105"/>
        </w:rPr>
        <w:t> </w:t>
      </w:r>
      <w:r>
        <w:rPr>
          <w:w w:val="105"/>
        </w:rPr>
        <w:t>CA_S_Recreational</w:t>
      </w:r>
      <w:r>
        <w:rPr>
          <w:spacing w:val="-2"/>
          <w:w w:val="105"/>
        </w:rPr>
        <w:t> </w:t>
      </w:r>
      <w:r>
        <w:rPr>
          <w:w w:val="105"/>
        </w:rPr>
        <w:t>(plot</w:t>
      </w:r>
      <w:r>
        <w:rPr>
          <w:spacing w:val="-3"/>
          <w:w w:val="105"/>
        </w:rPr>
        <w:t> </w:t>
      </w:r>
      <w:r>
        <w:rPr>
          <w:w w:val="105"/>
        </w:rPr>
        <w:t>2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3).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2893218" cy="3682746"/>
            <wp:effectExtent l="0" t="0" r="0" b="0"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218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983"/>
      </w:pPr>
      <w:r>
        <w:rPr>
          <w:b/>
          <w:w w:val="105"/>
        </w:rPr>
        <w:t>Figure</w:t>
      </w:r>
      <w:r>
        <w:rPr>
          <w:b/>
          <w:spacing w:val="5"/>
          <w:w w:val="105"/>
        </w:rPr>
        <w:t> </w:t>
      </w:r>
      <w:r>
        <w:rPr>
          <w:b/>
          <w:w w:val="105"/>
        </w:rPr>
        <w:t>87:</w:t>
      </w:r>
      <w:r>
        <w:rPr>
          <w:b/>
          <w:spacing w:val="24"/>
          <w:w w:val="105"/>
        </w:rPr>
        <w:t> </w:t>
      </w:r>
      <w:r>
        <w:rPr>
          <w:w w:val="105"/>
        </w:rPr>
        <w:t>Length</w:t>
      </w:r>
      <w:r>
        <w:rPr>
          <w:spacing w:val="-2"/>
          <w:w w:val="105"/>
        </w:rPr>
        <w:t> </w:t>
      </w:r>
      <w:r>
        <w:rPr>
          <w:w w:val="105"/>
        </w:rPr>
        <w:t>comps,</w:t>
      </w:r>
      <w:r>
        <w:rPr>
          <w:spacing w:val="-3"/>
          <w:w w:val="105"/>
        </w:rPr>
        <w:t> </w:t>
      </w:r>
      <w:r>
        <w:rPr>
          <w:w w:val="105"/>
        </w:rPr>
        <w:t>whole</w:t>
      </w:r>
      <w:r>
        <w:rPr>
          <w:spacing w:val="-2"/>
          <w:w w:val="105"/>
        </w:rPr>
        <w:t> </w:t>
      </w:r>
      <w:r>
        <w:rPr>
          <w:w w:val="105"/>
        </w:rPr>
        <w:t>catch,</w:t>
      </w:r>
      <w:r>
        <w:rPr>
          <w:spacing w:val="-2"/>
          <w:w w:val="105"/>
        </w:rPr>
        <w:t> </w:t>
      </w:r>
      <w:r>
        <w:rPr>
          <w:w w:val="105"/>
        </w:rPr>
        <w:t>CA_S_Recreational</w:t>
      </w:r>
      <w:r>
        <w:rPr>
          <w:spacing w:val="-2"/>
          <w:w w:val="105"/>
        </w:rPr>
        <w:t> </w:t>
      </w:r>
      <w:r>
        <w:rPr>
          <w:w w:val="105"/>
        </w:rPr>
        <w:t>(plot</w:t>
      </w:r>
      <w:r>
        <w:rPr>
          <w:spacing w:val="-3"/>
          <w:w w:val="105"/>
        </w:rPr>
        <w:t> </w:t>
      </w:r>
      <w:r>
        <w:rPr>
          <w:w w:val="105"/>
        </w:rPr>
        <w:t>3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3).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4896612" cy="3682746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302"/>
        <w:jc w:val="both"/>
      </w:pPr>
      <w:r>
        <w:rPr>
          <w:b/>
        </w:rPr>
        <w:t>Figure 88:</w:t>
      </w:r>
      <w:r>
        <w:rPr>
          <w:b/>
          <w:spacing w:val="1"/>
        </w:rPr>
        <w:t> </w:t>
      </w:r>
      <w:r>
        <w:rPr/>
        <w:t>Length comps, whole catch, NWFSC_HKL.‘N adj.’</w:t>
      </w:r>
      <w:r>
        <w:rPr>
          <w:spacing w:val="50"/>
        </w:rPr>
        <w:t> </w:t>
      </w:r>
      <w:r>
        <w:rPr/>
        <w:t>is the input sample size</w:t>
      </w:r>
      <w:r>
        <w:rPr>
          <w:spacing w:val="1"/>
        </w:rPr>
        <w:t> </w:t>
      </w:r>
      <w:r>
        <w:rPr/>
        <w:t>after data-weighting adjustment. N eff. is the calculated effective sample size used in the</w:t>
      </w:r>
      <w:r>
        <w:rPr>
          <w:spacing w:val="1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5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Implied Fit to Commercial `Ghost' Fleet " w:id="245"/>
      <w:bookmarkEnd w:id="245"/>
      <w:r>
        <w:rPr>
          <w:b w:val="0"/>
        </w:rPr>
      </w:r>
      <w:bookmarkStart w:name="_bookmark142" w:id="246"/>
      <w:bookmarkEnd w:id="246"/>
      <w:r>
        <w:rPr>
          <w:b w:val="0"/>
        </w:rPr>
      </w:r>
      <w:bookmarkStart w:name="_bookmark143" w:id="247"/>
      <w:bookmarkEnd w:id="247"/>
      <w:r>
        <w:rPr>
          <w:b w:val="0"/>
        </w:rPr>
      </w:r>
      <w:bookmarkStart w:name="_bookmark144" w:id="248"/>
      <w:bookmarkEnd w:id="248"/>
      <w:r>
        <w:rPr>
          <w:b w:val="0"/>
        </w:rPr>
      </w:r>
      <w:bookmarkStart w:name="_bookmark144" w:id="249"/>
      <w:bookmarkEnd w:id="249"/>
      <w:r>
        <w:rPr>
          <w:w w:val="105"/>
        </w:rPr>
        <w:t>Implied</w:t>
      </w:r>
      <w:r>
        <w:rPr>
          <w:spacing w:val="44"/>
          <w:w w:val="105"/>
        </w:rPr>
        <w:t> </w:t>
      </w:r>
      <w:r>
        <w:rPr>
          <w:w w:val="105"/>
        </w:rPr>
        <w:t>Fit</w:t>
      </w:r>
      <w:r>
        <w:rPr>
          <w:spacing w:val="44"/>
          <w:w w:val="105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Commercial</w:t>
      </w:r>
      <w:r>
        <w:rPr>
          <w:spacing w:val="44"/>
          <w:w w:val="105"/>
        </w:rPr>
        <w:t> </w:t>
      </w:r>
      <w:r>
        <w:rPr>
          <w:w w:val="105"/>
        </w:rPr>
        <w:t>‘Ghost’</w:t>
      </w:r>
      <w:r>
        <w:rPr>
          <w:spacing w:val="44"/>
          <w:w w:val="105"/>
        </w:rPr>
        <w:t> </w:t>
      </w:r>
      <w:r>
        <w:rPr>
          <w:w w:val="105"/>
        </w:rPr>
        <w:t>Fleet</w:t>
      </w:r>
      <w:r>
        <w:rPr>
          <w:spacing w:val="44"/>
          <w:w w:val="105"/>
        </w:rPr>
        <w:t> </w:t>
      </w:r>
      <w:r>
        <w:rPr>
          <w:w w:val="105"/>
        </w:rPr>
        <w:t>Length</w:t>
      </w:r>
      <w:r>
        <w:rPr>
          <w:spacing w:val="44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23" w:lineRule="auto"/>
        <w:ind w:left="297" w:right="302"/>
        <w:jc w:val="both"/>
      </w:pPr>
      <w:r>
        <w:rPr/>
        <w:t>The ‘ghost’ fleet data consist of commercial length samples collected prior to 1995 which</w:t>
      </w:r>
      <w:r>
        <w:rPr>
          <w:spacing w:val="1"/>
        </w:rPr>
        <w:t> </w:t>
      </w:r>
      <w:r>
        <w:rPr/>
        <w:t>were not used in the base model due to low sample sizes which resulted in noisy length</w:t>
      </w:r>
      <w:r>
        <w:rPr>
          <w:spacing w:val="1"/>
        </w:rPr>
        <w:t> </w:t>
      </w:r>
      <w:r>
        <w:rPr/>
        <w:t>distributions.</w:t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1324621</wp:posOffset>
            </wp:positionH>
            <wp:positionV relativeFrom="paragraph">
              <wp:posOffset>256179</wp:posOffset>
            </wp:positionV>
            <wp:extent cx="3739324" cy="3682746"/>
            <wp:effectExtent l="0" t="0" r="0" b="0"/>
            <wp:wrapTopAndBottom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324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40"/>
        <w:ind w:left="304" w:right="296"/>
        <w:jc w:val="both"/>
      </w:pPr>
      <w:r>
        <w:rPr>
          <w:b/>
        </w:rPr>
        <w:t>Figure</w:t>
      </w:r>
      <w:r>
        <w:rPr>
          <w:b/>
          <w:spacing w:val="1"/>
        </w:rPr>
        <w:t> </w:t>
      </w:r>
      <w:r>
        <w:rPr>
          <w:b/>
        </w:rPr>
        <w:t>89:</w:t>
      </w:r>
      <w:r>
        <w:rPr>
          <w:b/>
          <w:spacing w:val="1"/>
        </w:rPr>
        <w:t> </w:t>
      </w:r>
      <w:r>
        <w:rPr/>
        <w:t>Ghost length comps, whole catch, CA_S_Commercial.‘N adj.’</w:t>
      </w:r>
      <w:r>
        <w:rPr>
          <w:spacing w:val="1"/>
        </w:rPr>
        <w:t> </w:t>
      </w:r>
      <w:r>
        <w:rPr/>
        <w:t>is the input</w:t>
      </w:r>
      <w:r>
        <w:rPr>
          <w:spacing w:val="1"/>
        </w:rPr>
        <w:t> </w:t>
      </w:r>
      <w:r>
        <w:rPr/>
        <w:t>sample size after data-weighting adjustment. N eff. is the calculated effective sample size</w:t>
      </w:r>
      <w:r>
        <w:rPr>
          <w:spacing w:val="1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4"/>
        </w:rPr>
        <w:t> </w:t>
      </w:r>
      <w:r>
        <w:rPr/>
        <w:t>method..</w:t>
      </w:r>
    </w:p>
    <w:sectPr>
      <w:pgSz w:w="11910" w:h="16840"/>
      <w:pgMar w:header="0" w:footer="1446" w:top="1580" w:bottom="164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Cambria">
    <w:altName w:val="Cambr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97.940002pt;margin-top:758.58844pt;width:23.85pt;height:17.5pt;mso-position-horizontal-relative:page;mso-position-vertical-relative:page;z-index:-22713856" type="#_x0000_t202" id="docshape1" filled="false" stroked="false">
          <v:textbox inset="0,0,0,0">
            <w:txbxContent>
              <w:p>
                <w:pPr>
                  <w:spacing w:before="3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483.954529pt;margin-top:758.58844pt;width:16.1pt;height:17.5pt;mso-position-horizontal-relative:page;mso-position-vertical-relative:page;z-index:-22713344" type="#_x0000_t202" id="docshape2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6.455994pt;margin-top:758.58844pt;width:23.4pt;height:17.5pt;mso-position-horizontal-relative:page;mso-position-vertical-relative:page;z-index:-22711296" type="#_x0000_t202" id="docshape12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2712832" type="#_x0000_t202" id="docshape4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2712320" type="#_x0000_t202" id="docshape7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91.183014pt;margin-top:758.58844pt;width:12.95pt;height:17.5pt;mso-position-horizontal-relative:page;mso-position-vertical-relative:page;z-index:-22711808" type="#_x0000_t202" id="docshape10" filled="false" stroked="false">
          <v:textbox inset="0,0,0,0">
            <w:txbxContent>
              <w:p>
                <w:pPr>
                  <w:spacing w:before="3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49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%1."/>
      <w:lvlJc w:val="left"/>
      <w:pPr>
        <w:ind w:left="849" w:hanging="265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0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2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2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3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33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4" w:hanging="26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49" w:hanging="265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0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2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2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3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33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4" w:hanging="26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49" w:hanging="265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0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2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2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3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33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4" w:hanging="26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752" w:hanging="44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5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8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38" w:hanging="73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7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233" w:hanging="92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7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3" w:hanging="9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27" w:hanging="9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70" w:hanging="9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14" w:hanging="9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58" w:hanging="92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03" w:hanging="29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1" w:hanging="45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1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99" w:hanging="638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2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5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1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67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2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78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34" w:hanging="638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00"/>
      <w:ind w:left="603" w:hanging="300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01"/>
      <w:ind w:left="1061" w:hanging="459"/>
    </w:pPr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01"/>
      <w:ind w:left="1699" w:hanging="639"/>
    </w:pPr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52" w:hanging="449"/>
      <w:outlineLvl w:val="1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87" w:hanging="584"/>
      <w:outlineLvl w:val="2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38" w:hanging="734"/>
      <w:outlineLvl w:val="3"/>
    </w:pPr>
    <w:rPr>
      <w:rFonts w:ascii="Palatino Linotype" w:hAnsi="Palatino Linotype" w:eastAsia="Palatino Linotype" w:cs="Palatino Linotype"/>
      <w:b/>
      <w:bCs/>
      <w:sz w:val="22"/>
      <w:szCs w:val="2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76"/>
      <w:ind w:left="304"/>
      <w:outlineLvl w:val="4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381"/>
      <w:ind w:left="304" w:right="302"/>
      <w:jc w:val="both"/>
      <w:outlineLvl w:val="5"/>
    </w:pPr>
    <w:rPr>
      <w:rFonts w:ascii="Georgia" w:hAnsi="Georgia" w:eastAsia="Georgia" w:cs="Georgia"/>
      <w:b/>
      <w:bCs/>
      <w:i/>
      <w:i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038" w:hanging="734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31" w:lineRule="exact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hyperlink" Target="https://github.com/r4ss/r4ss" TargetMode="External"/><Relationship Id="rId9" Type="http://schemas.openxmlformats.org/officeDocument/2006/relationships/hyperlink" Target="https://doi.org/10.1007/s10641-016-0529-2" TargetMode="External"/><Relationship Id="rId10" Type="http://schemas.openxmlformats.org/officeDocument/2006/relationships/hyperlink" Target="https://doi.org/10.1139/f02-101" TargetMode="External"/><Relationship Id="rId11" Type="http://schemas.openxmlformats.org/officeDocument/2006/relationships/hyperlink" Target="http://www.academia.edu/download/44999856/CopeetalDataModerate2013.pdf" TargetMode="External"/><Relationship Id="rId12" Type="http://schemas.openxmlformats.org/officeDocument/2006/relationships/hyperlink" Target="https://doi.org/10.1080/02755947.2011.591264" TargetMode="External"/><Relationship Id="rId13" Type="http://schemas.openxmlformats.org/officeDocument/2006/relationships/hyperlink" Target="https://doi.org/10.1016/j.fishres.2016.11.009" TargetMode="External"/><Relationship Id="rId14" Type="http://schemas.openxmlformats.org/officeDocument/2006/relationships/hyperlink" Target="https://doi.org/10.1111/mec.12630" TargetMode="External"/><Relationship Id="rId15" Type="http://schemas.openxmlformats.org/officeDocument/2006/relationships/hyperlink" Target="https://doi.org/10.1139/f2011-025" TargetMode="External"/><Relationship Id="rId16" Type="http://schemas.openxmlformats.org/officeDocument/2006/relationships/hyperlink" Target="https://doi.org/10.1093/icesjms/fsu131" TargetMode="External"/><Relationship Id="rId17" Type="http://schemas.openxmlformats.org/officeDocument/2006/relationships/hyperlink" Target="https://doi.org/10.1016/j.fishres.2010.08.010" TargetMode="External"/><Relationship Id="rId18" Type="http://schemas.openxmlformats.org/officeDocument/2006/relationships/hyperlink" Target="https://doi.org/10.1111/j.1365-294X.2008.03814.x" TargetMode="External"/><Relationship Id="rId19" Type="http://schemas.openxmlformats.org/officeDocument/2006/relationships/hyperlink" Target="https://doi.org/10.1016/j.fishres.2012.10.012" TargetMode="External"/><Relationship Id="rId20" Type="http://schemas.openxmlformats.org/officeDocument/2006/relationships/hyperlink" Target="https://doi.org/10.1371/journal.pone.0099758" TargetMode="External"/><Relationship Id="rId21" Type="http://schemas.openxmlformats.org/officeDocument/2006/relationships/hyperlink" Target="https://doi.org/10.1007/s00227-010-1419-3" TargetMode="External"/><Relationship Id="rId22" Type="http://schemas.openxmlformats.org/officeDocument/2006/relationships/hyperlink" Target="https://doi.org/10.1093/icesjms/fsu136" TargetMode="External"/><Relationship Id="rId23" Type="http://schemas.openxmlformats.org/officeDocument/2006/relationships/hyperlink" Target="https://doi.org/10.1016/j.fishres.2016.06.005" TargetMode="External"/><Relationship Id="rId24" Type="http://schemas.openxmlformats.org/officeDocument/2006/relationships/footer" Target="footer4.xml"/><Relationship Id="rId25" Type="http://schemas.openxmlformats.org/officeDocument/2006/relationships/footer" Target="footer5.xml"/><Relationship Id="rId26" Type="http://schemas.openxmlformats.org/officeDocument/2006/relationships/footer" Target="footer6.xml"/><Relationship Id="rId27" Type="http://schemas.openxmlformats.org/officeDocument/2006/relationships/footer" Target="footer7.xml"/><Relationship Id="rId28" Type="http://schemas.openxmlformats.org/officeDocument/2006/relationships/footer" Target="footer8.xml"/><Relationship Id="rId29" Type="http://schemas.openxmlformats.org/officeDocument/2006/relationships/footer" Target="footer9.xml"/><Relationship Id="rId30" Type="http://schemas.openxmlformats.org/officeDocument/2006/relationships/footer" Target="footer10.xml"/><Relationship Id="rId31" Type="http://schemas.openxmlformats.org/officeDocument/2006/relationships/footer" Target="footer11.xml"/><Relationship Id="rId32" Type="http://schemas.openxmlformats.org/officeDocument/2006/relationships/image" Target="media/image1.png"/><Relationship Id="rId33" Type="http://schemas.openxmlformats.org/officeDocument/2006/relationships/image" Target="media/image2.png"/><Relationship Id="rId34" Type="http://schemas.openxmlformats.org/officeDocument/2006/relationships/image" Target="media/image3.png"/><Relationship Id="rId35" Type="http://schemas.openxmlformats.org/officeDocument/2006/relationships/image" Target="media/image4.png"/><Relationship Id="rId36" Type="http://schemas.openxmlformats.org/officeDocument/2006/relationships/image" Target="media/image5.png"/><Relationship Id="rId37" Type="http://schemas.openxmlformats.org/officeDocument/2006/relationships/image" Target="media/image6.png"/><Relationship Id="rId38" Type="http://schemas.openxmlformats.org/officeDocument/2006/relationships/image" Target="media/image7.jpeg"/><Relationship Id="rId39" Type="http://schemas.openxmlformats.org/officeDocument/2006/relationships/image" Target="media/image8.jpeg"/><Relationship Id="rId40" Type="http://schemas.openxmlformats.org/officeDocument/2006/relationships/image" Target="media/image9.png"/><Relationship Id="rId41" Type="http://schemas.openxmlformats.org/officeDocument/2006/relationships/image" Target="media/image10.png"/><Relationship Id="rId42" Type="http://schemas.openxmlformats.org/officeDocument/2006/relationships/image" Target="media/image11.png"/><Relationship Id="rId43" Type="http://schemas.openxmlformats.org/officeDocument/2006/relationships/image" Target="media/image12.png"/><Relationship Id="rId44" Type="http://schemas.openxmlformats.org/officeDocument/2006/relationships/image" Target="media/image13.png"/><Relationship Id="rId45" Type="http://schemas.openxmlformats.org/officeDocument/2006/relationships/image" Target="media/image14.png"/><Relationship Id="rId46" Type="http://schemas.openxmlformats.org/officeDocument/2006/relationships/image" Target="media/image15.png"/><Relationship Id="rId47" Type="http://schemas.openxmlformats.org/officeDocument/2006/relationships/image" Target="media/image16.png"/><Relationship Id="rId48" Type="http://schemas.openxmlformats.org/officeDocument/2006/relationships/image" Target="media/image17.jpeg"/><Relationship Id="rId49" Type="http://schemas.openxmlformats.org/officeDocument/2006/relationships/image" Target="media/image18.jpeg"/><Relationship Id="rId50" Type="http://schemas.openxmlformats.org/officeDocument/2006/relationships/image" Target="media/image19.jpeg"/><Relationship Id="rId51" Type="http://schemas.openxmlformats.org/officeDocument/2006/relationships/image" Target="media/image20.jpeg"/><Relationship Id="rId52" Type="http://schemas.openxmlformats.org/officeDocument/2006/relationships/image" Target="media/image21.png"/><Relationship Id="rId53" Type="http://schemas.openxmlformats.org/officeDocument/2006/relationships/image" Target="media/image22.png"/><Relationship Id="rId54" Type="http://schemas.openxmlformats.org/officeDocument/2006/relationships/image" Target="media/image23.png"/><Relationship Id="rId55" Type="http://schemas.openxmlformats.org/officeDocument/2006/relationships/image" Target="media/image24.png"/><Relationship Id="rId56" Type="http://schemas.openxmlformats.org/officeDocument/2006/relationships/image" Target="media/image25.png"/><Relationship Id="rId57" Type="http://schemas.openxmlformats.org/officeDocument/2006/relationships/image" Target="media/image26.png"/><Relationship Id="rId58" Type="http://schemas.openxmlformats.org/officeDocument/2006/relationships/image" Target="media/image27.png"/><Relationship Id="rId59" Type="http://schemas.openxmlformats.org/officeDocument/2006/relationships/image" Target="media/image28.png"/><Relationship Id="rId60" Type="http://schemas.openxmlformats.org/officeDocument/2006/relationships/image" Target="media/image29.png"/><Relationship Id="rId61" Type="http://schemas.openxmlformats.org/officeDocument/2006/relationships/image" Target="media/image30.png"/><Relationship Id="rId62" Type="http://schemas.openxmlformats.org/officeDocument/2006/relationships/image" Target="media/image31.png"/><Relationship Id="rId63" Type="http://schemas.openxmlformats.org/officeDocument/2006/relationships/image" Target="media/image32.png"/><Relationship Id="rId64" Type="http://schemas.openxmlformats.org/officeDocument/2006/relationships/image" Target="media/image33.png"/><Relationship Id="rId65" Type="http://schemas.openxmlformats.org/officeDocument/2006/relationships/image" Target="media/image34.png"/><Relationship Id="rId66" Type="http://schemas.openxmlformats.org/officeDocument/2006/relationships/image" Target="media/image35.jpeg"/><Relationship Id="rId67" Type="http://schemas.openxmlformats.org/officeDocument/2006/relationships/image" Target="media/image36.jpeg"/><Relationship Id="rId68" Type="http://schemas.openxmlformats.org/officeDocument/2006/relationships/image" Target="media/image37.png"/><Relationship Id="rId69" Type="http://schemas.openxmlformats.org/officeDocument/2006/relationships/image" Target="media/image38.png"/><Relationship Id="rId70" Type="http://schemas.openxmlformats.org/officeDocument/2006/relationships/image" Target="media/image39.png"/><Relationship Id="rId71" Type="http://schemas.openxmlformats.org/officeDocument/2006/relationships/image" Target="media/image40.png"/><Relationship Id="rId72" Type="http://schemas.openxmlformats.org/officeDocument/2006/relationships/image" Target="media/image41.png"/><Relationship Id="rId73" Type="http://schemas.openxmlformats.org/officeDocument/2006/relationships/image" Target="media/image42.png"/><Relationship Id="rId74" Type="http://schemas.openxmlformats.org/officeDocument/2006/relationships/image" Target="media/image43.png"/><Relationship Id="rId75" Type="http://schemas.openxmlformats.org/officeDocument/2006/relationships/image" Target="media/image44.png"/><Relationship Id="rId76" Type="http://schemas.openxmlformats.org/officeDocument/2006/relationships/image" Target="media/image45.png"/><Relationship Id="rId77" Type="http://schemas.openxmlformats.org/officeDocument/2006/relationships/image" Target="media/image46.png"/><Relationship Id="rId78" Type="http://schemas.openxmlformats.org/officeDocument/2006/relationships/image" Target="media/image47.png"/><Relationship Id="rId79" Type="http://schemas.openxmlformats.org/officeDocument/2006/relationships/image" Target="media/image48.jpeg"/><Relationship Id="rId80" Type="http://schemas.openxmlformats.org/officeDocument/2006/relationships/image" Target="media/image49.png"/><Relationship Id="rId81" Type="http://schemas.openxmlformats.org/officeDocument/2006/relationships/image" Target="media/image50.png"/><Relationship Id="rId82" Type="http://schemas.openxmlformats.org/officeDocument/2006/relationships/image" Target="media/image51.png"/><Relationship Id="rId83" Type="http://schemas.openxmlformats.org/officeDocument/2006/relationships/image" Target="media/image52.png"/><Relationship Id="rId84" Type="http://schemas.openxmlformats.org/officeDocument/2006/relationships/image" Target="media/image53.png"/><Relationship Id="rId85" Type="http://schemas.openxmlformats.org/officeDocument/2006/relationships/image" Target="media/image54.png"/><Relationship Id="rId86" Type="http://schemas.openxmlformats.org/officeDocument/2006/relationships/image" Target="media/image55.png"/><Relationship Id="rId87" Type="http://schemas.openxmlformats.org/officeDocument/2006/relationships/image" Target="media/image56.png"/><Relationship Id="rId88" Type="http://schemas.openxmlformats.org/officeDocument/2006/relationships/image" Target="media/image57.png"/><Relationship Id="rId89" Type="http://schemas.openxmlformats.org/officeDocument/2006/relationships/image" Target="media/image58.png"/><Relationship Id="rId90" Type="http://schemas.openxmlformats.org/officeDocument/2006/relationships/image" Target="media/image59.png"/><Relationship Id="rId91" Type="http://schemas.openxmlformats.org/officeDocument/2006/relationships/image" Target="media/image60.png"/><Relationship Id="rId92" Type="http://schemas.openxmlformats.org/officeDocument/2006/relationships/image" Target="media/image61.png"/><Relationship Id="rId93" Type="http://schemas.openxmlformats.org/officeDocument/2006/relationships/image" Target="media/image62.png"/><Relationship Id="rId94" Type="http://schemas.openxmlformats.org/officeDocument/2006/relationships/image" Target="media/image63.png"/><Relationship Id="rId95" Type="http://schemas.openxmlformats.org/officeDocument/2006/relationships/image" Target="media/image64.png"/><Relationship Id="rId96" Type="http://schemas.openxmlformats.org/officeDocument/2006/relationships/image" Target="media/image65.png"/><Relationship Id="rId97" Type="http://schemas.openxmlformats.org/officeDocument/2006/relationships/image" Target="media/image66.png"/><Relationship Id="rId98" Type="http://schemas.openxmlformats.org/officeDocument/2006/relationships/image" Target="media/image67.png"/><Relationship Id="rId99" Type="http://schemas.openxmlformats.org/officeDocument/2006/relationships/image" Target="media/image68.png"/><Relationship Id="rId100" Type="http://schemas.openxmlformats.org/officeDocument/2006/relationships/image" Target="media/image69.png"/><Relationship Id="rId101" Type="http://schemas.openxmlformats.org/officeDocument/2006/relationships/image" Target="media/image70.png"/><Relationship Id="rId102" Type="http://schemas.openxmlformats.org/officeDocument/2006/relationships/image" Target="media/image71.png"/><Relationship Id="rId103" Type="http://schemas.openxmlformats.org/officeDocument/2006/relationships/image" Target="media/image72.png"/><Relationship Id="rId104" Type="http://schemas.openxmlformats.org/officeDocument/2006/relationships/image" Target="media/image73.png"/><Relationship Id="rId105" Type="http://schemas.openxmlformats.org/officeDocument/2006/relationships/image" Target="media/image74.png"/><Relationship Id="rId106" Type="http://schemas.openxmlformats.org/officeDocument/2006/relationships/image" Target="media/image75.png"/><Relationship Id="rId107" Type="http://schemas.openxmlformats.org/officeDocument/2006/relationships/image" Target="media/image76.png"/><Relationship Id="rId108" Type="http://schemas.openxmlformats.org/officeDocument/2006/relationships/image" Target="media/image77.png"/><Relationship Id="rId109" Type="http://schemas.openxmlformats.org/officeDocument/2006/relationships/image" Target="media/image78.png"/><Relationship Id="rId110" Type="http://schemas.openxmlformats.org/officeDocument/2006/relationships/image" Target="media/image79.png"/><Relationship Id="rId111" Type="http://schemas.openxmlformats.org/officeDocument/2006/relationships/image" Target="media/image80.png"/><Relationship Id="rId112" Type="http://schemas.openxmlformats.org/officeDocument/2006/relationships/image" Target="media/image81.png"/><Relationship Id="rId113" Type="http://schemas.openxmlformats.org/officeDocument/2006/relationships/image" Target="media/image82.png"/><Relationship Id="rId114" Type="http://schemas.openxmlformats.org/officeDocument/2006/relationships/image" Target="media/image83.png"/><Relationship Id="rId115" Type="http://schemas.openxmlformats.org/officeDocument/2006/relationships/image" Target="media/image84.png"/><Relationship Id="rId116" Type="http://schemas.openxmlformats.org/officeDocument/2006/relationships/image" Target="media/image85.png"/><Relationship Id="rId117" Type="http://schemas.openxmlformats.org/officeDocument/2006/relationships/image" Target="media/image86.png"/><Relationship Id="rId118" Type="http://schemas.openxmlformats.org/officeDocument/2006/relationships/image" Target="media/image87.png"/><Relationship Id="rId119" Type="http://schemas.openxmlformats.org/officeDocument/2006/relationships/image" Target="media/image88.png"/><Relationship Id="rId120" Type="http://schemas.openxmlformats.org/officeDocument/2006/relationships/image" Target="media/image89.png"/><Relationship Id="rId12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status of copper Rockfish (Sebastes caurinus) in U.S. waters off the coast of California south of Point Conception in 2021 using catch and length data</dc:title>
  <dcterms:created xsi:type="dcterms:W3CDTF">2021-05-16T20:42:10Z</dcterms:created>
  <dcterms:modified xsi:type="dcterms:W3CDTF">2021-05-16T20:42:10Z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2021-05-16T00:00:00Z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2021-05-16T00:00:00Z</vt:filetime>
  </property>
</Properties>
</file>